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C1D" w:rsidRDefault="007B1C1D" w:rsidP="007B1C1D">
      <w:pPr>
        <w:jc w:val="left"/>
        <w:outlineLvl w:val="1"/>
        <w:rPr>
          <w:rFonts w:ascii="黑体" w:eastAsia="黑体" w:hAnsi="黑体" w:hint="eastAsia"/>
          <w:sz w:val="32"/>
          <w:szCs w:val="32"/>
        </w:rPr>
      </w:pPr>
      <w:r>
        <w:rPr>
          <w:rFonts w:ascii="黑体" w:eastAsia="黑体" w:hAnsi="黑体" w:hint="eastAsia"/>
          <w:sz w:val="32"/>
          <w:szCs w:val="32"/>
        </w:rPr>
        <w:t>附件1</w:t>
      </w:r>
    </w:p>
    <w:p w:rsidR="007B1C1D" w:rsidRDefault="007B1C1D" w:rsidP="007B1C1D">
      <w:pPr>
        <w:spacing w:afterLines="50"/>
        <w:jc w:val="center"/>
        <w:outlineLvl w:val="2"/>
        <w:rPr>
          <w:rFonts w:ascii="Times New Roman" w:eastAsia="方正小标宋_GBK" w:hAnsi="Times New Roman" w:cs="Times New Roman"/>
          <w:sz w:val="36"/>
          <w:szCs w:val="36"/>
        </w:rPr>
      </w:pPr>
      <w:r>
        <w:rPr>
          <w:rFonts w:ascii="Times New Roman" w:eastAsia="方正小标宋_GBK" w:hAnsi="Times New Roman" w:cs="Times New Roman"/>
          <w:sz w:val="36"/>
          <w:szCs w:val="36"/>
        </w:rPr>
        <w:t>第三批多式联运示范工程项目名单</w:t>
      </w:r>
    </w:p>
    <w:p w:rsidR="007B1C1D" w:rsidRDefault="007B1C1D" w:rsidP="007B1C1D">
      <w:pPr>
        <w:pStyle w:val="1"/>
        <w:numPr>
          <w:ilvl w:val="0"/>
          <w:numId w:val="1"/>
        </w:numPr>
        <w:ind w:left="0"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北京：中国物流</w:t>
      </w:r>
      <w:r>
        <w:rPr>
          <w:rFonts w:ascii="Times New Roman" w:eastAsia="仿宋_GB2312" w:hAnsi="Times New Roman" w:cs="Times New Roman"/>
          <w:kern w:val="0"/>
          <w:sz w:val="32"/>
          <w:szCs w:val="28"/>
        </w:rPr>
        <w:t>“</w:t>
      </w:r>
      <w:r>
        <w:rPr>
          <w:rFonts w:ascii="Times New Roman" w:eastAsia="仿宋_GB2312" w:hAnsi="Times New Roman" w:cs="Times New Roman"/>
          <w:kern w:val="0"/>
          <w:sz w:val="32"/>
          <w:szCs w:val="28"/>
        </w:rPr>
        <w:t>三区六品</w:t>
      </w:r>
      <w:r>
        <w:rPr>
          <w:rFonts w:ascii="Times New Roman" w:eastAsia="仿宋_GB2312" w:hAnsi="Times New Roman" w:cs="Times New Roman"/>
          <w:kern w:val="0"/>
          <w:sz w:val="32"/>
          <w:szCs w:val="28"/>
        </w:rPr>
        <w:t>”</w:t>
      </w:r>
      <w:r>
        <w:rPr>
          <w:rFonts w:ascii="Times New Roman" w:eastAsia="仿宋_GB2312" w:hAnsi="Times New Roman" w:cs="Times New Roman"/>
          <w:kern w:val="0"/>
          <w:sz w:val="32"/>
          <w:szCs w:val="28"/>
        </w:rPr>
        <w:t>多式联运示范工程</w:t>
      </w:r>
    </w:p>
    <w:p w:rsidR="007B1C1D" w:rsidRDefault="007B1C1D" w:rsidP="007B1C1D">
      <w:pPr>
        <w:pStyle w:val="1"/>
        <w:ind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牵头单位：中国物流股份有限公司</w:t>
      </w:r>
    </w:p>
    <w:p w:rsidR="007B1C1D" w:rsidRDefault="007B1C1D" w:rsidP="007B1C1D">
      <w:pPr>
        <w:pStyle w:val="1"/>
        <w:ind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联合单位：北京诚通物流有限公司、中国黑色金属材料北京公司、天津诚通物流发展有限公司、华东诚通物流有限公司、中国物流（泸州）有限公司、重庆诚通物流有限公司</w:t>
      </w:r>
    </w:p>
    <w:p w:rsidR="007B1C1D" w:rsidRDefault="007B1C1D" w:rsidP="007B1C1D">
      <w:pPr>
        <w:pStyle w:val="1"/>
        <w:numPr>
          <w:ilvl w:val="0"/>
          <w:numId w:val="1"/>
        </w:numPr>
        <w:ind w:left="0"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北京：中欧班列集装箱多式联运信息集成应用示范工程</w:t>
      </w:r>
    </w:p>
    <w:p w:rsidR="007B1C1D" w:rsidRDefault="007B1C1D" w:rsidP="007B1C1D">
      <w:pPr>
        <w:pStyle w:val="1"/>
        <w:ind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牵头单位：中铁集装箱运输有限责任公司</w:t>
      </w:r>
    </w:p>
    <w:p w:rsidR="007B1C1D" w:rsidRDefault="007B1C1D" w:rsidP="007B1C1D">
      <w:pPr>
        <w:pStyle w:val="1"/>
        <w:ind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联合单位：中国铁道科学研究院集团有限公司、北京交通大学</w:t>
      </w:r>
    </w:p>
    <w:p w:rsidR="007B1C1D" w:rsidRDefault="007B1C1D" w:rsidP="007B1C1D">
      <w:pPr>
        <w:pStyle w:val="1"/>
        <w:numPr>
          <w:ilvl w:val="0"/>
          <w:numId w:val="1"/>
        </w:numPr>
        <w:ind w:left="0"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河北：河北黄骅港</w:t>
      </w:r>
      <w:r>
        <w:rPr>
          <w:rFonts w:ascii="Times New Roman" w:eastAsia="仿宋_GB2312" w:hAnsi="Times New Roman" w:cs="Times New Roman"/>
          <w:kern w:val="0"/>
          <w:sz w:val="32"/>
          <w:szCs w:val="28"/>
        </w:rPr>
        <w:t>“</w:t>
      </w:r>
      <w:r>
        <w:rPr>
          <w:rFonts w:ascii="Times New Roman" w:eastAsia="仿宋_GB2312" w:hAnsi="Times New Roman" w:cs="Times New Roman"/>
          <w:kern w:val="0"/>
          <w:sz w:val="32"/>
          <w:szCs w:val="28"/>
        </w:rPr>
        <w:t>西北内陆</w:t>
      </w:r>
      <w:r>
        <w:rPr>
          <w:rFonts w:ascii="Times New Roman" w:eastAsia="仿宋_GB2312" w:hAnsi="Times New Roman" w:cs="Times New Roman"/>
          <w:kern w:val="0"/>
          <w:sz w:val="32"/>
          <w:szCs w:val="28"/>
        </w:rPr>
        <w:t>—</w:t>
      </w:r>
      <w:r>
        <w:rPr>
          <w:rFonts w:ascii="Times New Roman" w:eastAsia="仿宋_GB2312" w:hAnsi="Times New Roman" w:cs="Times New Roman"/>
          <w:kern w:val="0"/>
          <w:sz w:val="32"/>
          <w:szCs w:val="28"/>
        </w:rPr>
        <w:t>东南沿海</w:t>
      </w:r>
      <w:r>
        <w:rPr>
          <w:rFonts w:ascii="Times New Roman" w:eastAsia="仿宋_GB2312" w:hAnsi="Times New Roman" w:cs="Times New Roman"/>
          <w:kern w:val="0"/>
          <w:sz w:val="32"/>
          <w:szCs w:val="28"/>
        </w:rPr>
        <w:t>”</w:t>
      </w:r>
      <w:r>
        <w:rPr>
          <w:rFonts w:ascii="Times New Roman" w:eastAsia="仿宋_GB2312" w:hAnsi="Times New Roman" w:cs="Times New Roman"/>
          <w:kern w:val="0"/>
          <w:sz w:val="32"/>
          <w:szCs w:val="28"/>
        </w:rPr>
        <w:t>集装箱海铁联运示范工程</w:t>
      </w:r>
    </w:p>
    <w:p w:rsidR="007B1C1D" w:rsidRDefault="007B1C1D" w:rsidP="007B1C1D">
      <w:pPr>
        <w:pStyle w:val="1"/>
        <w:ind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牵头单位：沧州港务集团有限公司、上海泛亚航运有限公司、津冀国际集装箱码头有限公司、黄骅港中远海运物流有限公司、中铁集装箱运输有限责任公司兰州分公司、沧州沧港铁路有限公司</w:t>
      </w:r>
    </w:p>
    <w:p w:rsidR="007B1C1D" w:rsidRDefault="007B1C1D" w:rsidP="007B1C1D">
      <w:pPr>
        <w:pStyle w:val="1"/>
        <w:numPr>
          <w:ilvl w:val="0"/>
          <w:numId w:val="1"/>
        </w:numPr>
        <w:ind w:left="0"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河北：安通控股</w:t>
      </w:r>
      <w:r>
        <w:rPr>
          <w:rFonts w:ascii="Times New Roman" w:eastAsia="仿宋_GB2312" w:hAnsi="Times New Roman" w:cs="Times New Roman"/>
          <w:kern w:val="0"/>
          <w:sz w:val="32"/>
          <w:szCs w:val="28"/>
        </w:rPr>
        <w:t>“</w:t>
      </w:r>
      <w:r>
        <w:rPr>
          <w:rFonts w:ascii="Times New Roman" w:eastAsia="仿宋_GB2312" w:hAnsi="Times New Roman" w:cs="Times New Roman"/>
          <w:kern w:val="0"/>
          <w:sz w:val="32"/>
          <w:szCs w:val="28"/>
        </w:rPr>
        <w:t>陆海河联动、内外贸融合</w:t>
      </w:r>
      <w:r>
        <w:rPr>
          <w:rFonts w:ascii="Times New Roman" w:eastAsia="仿宋_GB2312" w:hAnsi="Times New Roman" w:cs="Times New Roman"/>
          <w:kern w:val="0"/>
          <w:sz w:val="32"/>
          <w:szCs w:val="28"/>
        </w:rPr>
        <w:t>”</w:t>
      </w:r>
      <w:r>
        <w:rPr>
          <w:rFonts w:ascii="Times New Roman" w:eastAsia="仿宋_GB2312" w:hAnsi="Times New Roman" w:cs="Times New Roman"/>
          <w:kern w:val="0"/>
          <w:sz w:val="32"/>
          <w:szCs w:val="28"/>
        </w:rPr>
        <w:t>网络化多式联运示范工程</w:t>
      </w:r>
    </w:p>
    <w:p w:rsidR="007B1C1D" w:rsidRDefault="007B1C1D" w:rsidP="007B1C1D">
      <w:pPr>
        <w:pStyle w:val="1"/>
        <w:ind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牵头单位：安通控股股份有限公司</w:t>
      </w:r>
    </w:p>
    <w:p w:rsidR="007B1C1D" w:rsidRDefault="007B1C1D" w:rsidP="007B1C1D">
      <w:pPr>
        <w:pStyle w:val="1"/>
        <w:ind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联合单位：中铁国际多式联运有限公司、唐山港集团股</w:t>
      </w:r>
      <w:r>
        <w:rPr>
          <w:rFonts w:ascii="Times New Roman" w:eastAsia="仿宋_GB2312" w:hAnsi="Times New Roman" w:cs="Times New Roman"/>
          <w:kern w:val="0"/>
          <w:sz w:val="32"/>
          <w:szCs w:val="28"/>
        </w:rPr>
        <w:lastRenderedPageBreak/>
        <w:t>份有限公司、海南港航控股有限公司、北京安铁供应链管理有限责任公司</w:t>
      </w:r>
    </w:p>
    <w:p w:rsidR="007B1C1D" w:rsidRDefault="007B1C1D" w:rsidP="007B1C1D">
      <w:pPr>
        <w:pStyle w:val="1"/>
        <w:numPr>
          <w:ilvl w:val="0"/>
          <w:numId w:val="1"/>
        </w:numPr>
        <w:ind w:left="0"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黑龙江：哈尔滨局</w:t>
      </w:r>
      <w:r>
        <w:rPr>
          <w:rFonts w:ascii="Times New Roman" w:eastAsia="仿宋_GB2312" w:hAnsi="Times New Roman" w:cs="Times New Roman"/>
          <w:kern w:val="0"/>
          <w:sz w:val="32"/>
          <w:szCs w:val="28"/>
        </w:rPr>
        <w:t>“</w:t>
      </w:r>
      <w:r>
        <w:rPr>
          <w:rFonts w:ascii="Times New Roman" w:eastAsia="仿宋_GB2312" w:hAnsi="Times New Roman" w:cs="Times New Roman"/>
          <w:kern w:val="0"/>
          <w:sz w:val="32"/>
          <w:szCs w:val="28"/>
        </w:rPr>
        <w:t>一核心两网络三通道</w:t>
      </w:r>
      <w:r>
        <w:rPr>
          <w:rFonts w:ascii="Times New Roman" w:eastAsia="仿宋_GB2312" w:hAnsi="Times New Roman" w:cs="Times New Roman"/>
          <w:kern w:val="0"/>
          <w:sz w:val="32"/>
          <w:szCs w:val="28"/>
        </w:rPr>
        <w:t>”</w:t>
      </w:r>
      <w:r>
        <w:rPr>
          <w:rFonts w:ascii="Times New Roman" w:eastAsia="仿宋_GB2312" w:hAnsi="Times New Roman" w:cs="Times New Roman"/>
          <w:kern w:val="0"/>
          <w:sz w:val="32"/>
          <w:szCs w:val="28"/>
        </w:rPr>
        <w:t>多式联运示范工程</w:t>
      </w:r>
    </w:p>
    <w:p w:rsidR="007B1C1D" w:rsidRDefault="007B1C1D" w:rsidP="007B1C1D">
      <w:pPr>
        <w:pStyle w:val="1"/>
        <w:ind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牵头单位：中国铁路哈尔滨局集团有限公司、北京</w:t>
      </w:r>
      <w:r>
        <w:rPr>
          <w:rFonts w:ascii="Times New Roman" w:eastAsia="仿宋_GB2312" w:hAnsi="Times New Roman" w:cs="Times New Roman" w:hint="eastAsia"/>
          <w:kern w:val="0"/>
          <w:sz w:val="32"/>
          <w:szCs w:val="28"/>
        </w:rPr>
        <w:t>京</w:t>
      </w:r>
      <w:r>
        <w:rPr>
          <w:rFonts w:ascii="Times New Roman" w:eastAsia="仿宋_GB2312" w:hAnsi="Times New Roman" w:cs="Times New Roman"/>
          <w:kern w:val="0"/>
          <w:sz w:val="32"/>
          <w:szCs w:val="28"/>
        </w:rPr>
        <w:t>天威科技发展有限公司、大连集益物流有限公司</w:t>
      </w:r>
    </w:p>
    <w:p w:rsidR="007B1C1D" w:rsidRDefault="007B1C1D" w:rsidP="007B1C1D">
      <w:pPr>
        <w:pStyle w:val="1"/>
        <w:numPr>
          <w:ilvl w:val="0"/>
          <w:numId w:val="1"/>
        </w:numPr>
        <w:ind w:left="0"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上海：安吉物流沿江沿海经济带商品车滚装多式联运示范工程</w:t>
      </w:r>
    </w:p>
    <w:p w:rsidR="007B1C1D" w:rsidRDefault="007B1C1D" w:rsidP="007B1C1D">
      <w:pPr>
        <w:pStyle w:val="1"/>
        <w:ind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牵头单位：安吉汽车物流股份有限公司</w:t>
      </w:r>
    </w:p>
    <w:p w:rsidR="007B1C1D" w:rsidRDefault="007B1C1D" w:rsidP="007B1C1D">
      <w:pPr>
        <w:pStyle w:val="1"/>
        <w:ind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联合单位：上海海通国际汽车物流有限公司、上海安盛汽车船务有限公司、上海安东商品轿车铁路运输有限公司、安吉汽车物流（湖北）有限公司</w:t>
      </w:r>
    </w:p>
    <w:p w:rsidR="007B1C1D" w:rsidRDefault="007B1C1D" w:rsidP="007B1C1D">
      <w:pPr>
        <w:pStyle w:val="1"/>
        <w:numPr>
          <w:ilvl w:val="0"/>
          <w:numId w:val="1"/>
        </w:numPr>
        <w:ind w:left="0"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江苏：</w:t>
      </w:r>
      <w:r>
        <w:rPr>
          <w:rFonts w:ascii="Times New Roman" w:eastAsia="仿宋_GB2312" w:hAnsi="Times New Roman" w:cs="Times New Roman" w:hint="eastAsia"/>
          <w:kern w:val="0"/>
          <w:sz w:val="32"/>
          <w:szCs w:val="28"/>
        </w:rPr>
        <w:t>中国储运</w:t>
      </w:r>
      <w:r>
        <w:rPr>
          <w:rFonts w:ascii="Times New Roman" w:eastAsia="仿宋_GB2312" w:hAnsi="Times New Roman" w:cs="Times New Roman"/>
          <w:kern w:val="0"/>
          <w:sz w:val="32"/>
          <w:szCs w:val="28"/>
        </w:rPr>
        <w:t>“</w:t>
      </w:r>
      <w:r>
        <w:rPr>
          <w:rFonts w:ascii="Times New Roman" w:eastAsia="仿宋_GB2312" w:hAnsi="Times New Roman" w:cs="Times New Roman"/>
          <w:kern w:val="0"/>
          <w:sz w:val="32"/>
          <w:szCs w:val="28"/>
        </w:rPr>
        <w:t>陆港一体</w:t>
      </w:r>
      <w:r>
        <w:rPr>
          <w:rFonts w:ascii="Times New Roman" w:eastAsia="仿宋_GB2312" w:hAnsi="Times New Roman" w:cs="Times New Roman"/>
          <w:kern w:val="0"/>
          <w:sz w:val="32"/>
          <w:szCs w:val="28"/>
        </w:rPr>
        <w:t>”</w:t>
      </w:r>
      <w:r>
        <w:rPr>
          <w:rFonts w:ascii="Times New Roman" w:eastAsia="仿宋_GB2312" w:hAnsi="Times New Roman" w:cs="Times New Roman"/>
          <w:kern w:val="0"/>
          <w:sz w:val="32"/>
          <w:szCs w:val="28"/>
        </w:rPr>
        <w:t>大宗物资多式联运示范工程</w:t>
      </w:r>
    </w:p>
    <w:p w:rsidR="007B1C1D" w:rsidRDefault="007B1C1D" w:rsidP="007B1C1D">
      <w:pPr>
        <w:pStyle w:val="1"/>
        <w:ind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牵头单位：中国物资储运集团有限公司</w:t>
      </w:r>
    </w:p>
    <w:p w:rsidR="007B1C1D" w:rsidRDefault="007B1C1D" w:rsidP="007B1C1D">
      <w:pPr>
        <w:pStyle w:val="1"/>
        <w:ind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联合单位：中储洛阳物流有限公司、中储河南保税物流有限公司、中储发展股份有限公司西安物流中心、青岛中储物流有限公司、中储发展股份有限公司天津新港分公司、中储南京物流有限公司、中储南京智慧物流科技有限公司</w:t>
      </w:r>
    </w:p>
    <w:p w:rsidR="007B1C1D" w:rsidRDefault="007B1C1D" w:rsidP="007B1C1D">
      <w:pPr>
        <w:pStyle w:val="1"/>
        <w:numPr>
          <w:ilvl w:val="0"/>
          <w:numId w:val="1"/>
        </w:numPr>
        <w:ind w:left="0"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江苏：苏南地区集装箱公铁水多式联运示范工程</w:t>
      </w:r>
    </w:p>
    <w:p w:rsidR="007B1C1D" w:rsidRDefault="007B1C1D" w:rsidP="007B1C1D">
      <w:pPr>
        <w:pStyle w:val="1"/>
        <w:ind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牵头单位：苏州新城投资发展有限公司、新疆新丝路快铁物流有限公司、太仓港港务集团有限公司、中国铁路上海</w:t>
      </w:r>
      <w:r>
        <w:rPr>
          <w:rFonts w:ascii="Times New Roman" w:eastAsia="仿宋_GB2312" w:hAnsi="Times New Roman" w:cs="Times New Roman"/>
          <w:kern w:val="0"/>
          <w:sz w:val="32"/>
          <w:szCs w:val="28"/>
        </w:rPr>
        <w:lastRenderedPageBreak/>
        <w:t>局集团有限公司上海货运中心、苏州综保通运国际货运代理有限公司、江苏方正苏高新港有限公司、苏州金驼铃物流有限公司</w:t>
      </w:r>
    </w:p>
    <w:p w:rsidR="007B1C1D" w:rsidRDefault="007B1C1D" w:rsidP="007B1C1D">
      <w:pPr>
        <w:pStyle w:val="1"/>
        <w:numPr>
          <w:ilvl w:val="0"/>
          <w:numId w:val="1"/>
        </w:numPr>
        <w:ind w:left="0"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浙江：台州湾区公铁水多式联运示范工程</w:t>
      </w:r>
    </w:p>
    <w:p w:rsidR="007B1C1D" w:rsidRDefault="007B1C1D" w:rsidP="007B1C1D">
      <w:pPr>
        <w:pStyle w:val="1"/>
        <w:ind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牵头单位：临海市江南物流中心有限公司、临海交通投资集团有限公司、浙江豪情汽车制造集团有限公司、浙江头门港港务有限公司、金台铁路有限责任公司</w:t>
      </w:r>
    </w:p>
    <w:p w:rsidR="007B1C1D" w:rsidRDefault="007B1C1D" w:rsidP="007B1C1D">
      <w:pPr>
        <w:pStyle w:val="1"/>
        <w:numPr>
          <w:ilvl w:val="0"/>
          <w:numId w:val="1"/>
        </w:numPr>
        <w:ind w:left="0"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安徽：公铁两用挂车运输支撑沿长江物流通道建设多式联运示范工程</w:t>
      </w:r>
    </w:p>
    <w:p w:rsidR="007B1C1D" w:rsidRDefault="007B1C1D" w:rsidP="007B1C1D">
      <w:pPr>
        <w:pStyle w:val="1"/>
        <w:ind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牵头单位：深圳市赤湾东方物流有限公司、中铁联合国际集装箱有限公司成都分公司</w:t>
      </w:r>
    </w:p>
    <w:p w:rsidR="007B1C1D" w:rsidRDefault="007B1C1D" w:rsidP="007B1C1D">
      <w:pPr>
        <w:pStyle w:val="1"/>
        <w:ind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联合单位：中国铁路成都局集团有限公司、四川中铁集装箱物流有限公司、东方驿站物流科技（武汉）有限公司、中车眉山车辆有限公司、眉山中车物流装备有限公司</w:t>
      </w:r>
    </w:p>
    <w:p w:rsidR="007B1C1D" w:rsidRDefault="007B1C1D" w:rsidP="007B1C1D">
      <w:pPr>
        <w:pStyle w:val="1"/>
        <w:numPr>
          <w:ilvl w:val="0"/>
          <w:numId w:val="1"/>
        </w:numPr>
        <w:ind w:left="0"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山东：</w:t>
      </w:r>
      <w:r>
        <w:rPr>
          <w:rFonts w:ascii="Times New Roman" w:eastAsia="仿宋_GB2312" w:hAnsi="Times New Roman" w:cs="Times New Roman"/>
          <w:kern w:val="0"/>
          <w:sz w:val="32"/>
          <w:szCs w:val="28"/>
        </w:rPr>
        <w:t>“</w:t>
      </w:r>
      <w:r>
        <w:rPr>
          <w:rFonts w:ascii="Times New Roman" w:eastAsia="仿宋_GB2312" w:hAnsi="Times New Roman" w:cs="Times New Roman"/>
          <w:kern w:val="0"/>
          <w:sz w:val="32"/>
          <w:szCs w:val="28"/>
        </w:rPr>
        <w:t>陆港海港联动、公铁两用车创新</w:t>
      </w:r>
      <w:r>
        <w:rPr>
          <w:rFonts w:ascii="Times New Roman" w:eastAsia="仿宋_GB2312" w:hAnsi="Times New Roman" w:cs="Times New Roman"/>
          <w:kern w:val="0"/>
          <w:sz w:val="32"/>
          <w:szCs w:val="28"/>
        </w:rPr>
        <w:t>”</w:t>
      </w:r>
      <w:r>
        <w:rPr>
          <w:rFonts w:ascii="Times New Roman" w:eastAsia="仿宋_GB2312" w:hAnsi="Times New Roman" w:cs="Times New Roman"/>
          <w:kern w:val="0"/>
          <w:sz w:val="32"/>
          <w:szCs w:val="28"/>
        </w:rPr>
        <w:t>智慧绿色铁海公多式联运示范工程</w:t>
      </w:r>
    </w:p>
    <w:p w:rsidR="007B1C1D" w:rsidRDefault="007B1C1D" w:rsidP="007B1C1D">
      <w:pPr>
        <w:pStyle w:val="1"/>
        <w:ind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牵头单位：山东岳华能源集团有限公司、山东长鑫物流集团有限公司</w:t>
      </w:r>
    </w:p>
    <w:p w:rsidR="007B1C1D" w:rsidRDefault="007B1C1D" w:rsidP="007B1C1D">
      <w:pPr>
        <w:pStyle w:val="1"/>
        <w:ind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联合单位：中国铁路济南局集团有限公司兖州车务段、青岛港国际物流有限公司</w:t>
      </w:r>
    </w:p>
    <w:p w:rsidR="007B1C1D" w:rsidRDefault="007B1C1D" w:rsidP="007B1C1D">
      <w:pPr>
        <w:pStyle w:val="1"/>
        <w:numPr>
          <w:ilvl w:val="0"/>
          <w:numId w:val="1"/>
        </w:numPr>
        <w:ind w:left="0"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山东：液化天然气（</w:t>
      </w:r>
      <w:r>
        <w:rPr>
          <w:rFonts w:ascii="Times New Roman" w:eastAsia="仿宋_GB2312" w:hAnsi="Times New Roman" w:cs="Times New Roman"/>
          <w:kern w:val="0"/>
          <w:sz w:val="32"/>
          <w:szCs w:val="28"/>
        </w:rPr>
        <w:t>LNG</w:t>
      </w:r>
      <w:r>
        <w:rPr>
          <w:rFonts w:ascii="Times New Roman" w:eastAsia="仿宋_GB2312" w:hAnsi="Times New Roman" w:cs="Times New Roman"/>
          <w:kern w:val="0"/>
          <w:sz w:val="32"/>
          <w:szCs w:val="28"/>
        </w:rPr>
        <w:t>）罐式集装箱网络化陆（江）海多式联运示范工程</w:t>
      </w:r>
    </w:p>
    <w:p w:rsidR="007B1C1D" w:rsidRDefault="007B1C1D" w:rsidP="007B1C1D">
      <w:pPr>
        <w:pStyle w:val="1"/>
        <w:ind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lastRenderedPageBreak/>
        <w:t>牵头单位：山东集兴能源有限公司、山东高速轨道交通集团有限公司、龙口港集团有限公司、山东泰安交通运输集团有限公司</w:t>
      </w:r>
    </w:p>
    <w:p w:rsidR="007B1C1D" w:rsidRDefault="007B1C1D" w:rsidP="007B1C1D">
      <w:pPr>
        <w:pStyle w:val="1"/>
        <w:numPr>
          <w:ilvl w:val="0"/>
          <w:numId w:val="1"/>
        </w:numPr>
        <w:ind w:left="0"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湖北：长江三峡枢纽</w:t>
      </w:r>
      <w:r>
        <w:rPr>
          <w:rFonts w:ascii="Times New Roman" w:eastAsia="仿宋_GB2312" w:hAnsi="Times New Roman" w:cs="Times New Roman"/>
          <w:kern w:val="0"/>
          <w:sz w:val="32"/>
          <w:szCs w:val="28"/>
        </w:rPr>
        <w:t>“</w:t>
      </w:r>
      <w:r>
        <w:rPr>
          <w:rFonts w:ascii="Times New Roman" w:eastAsia="仿宋_GB2312" w:hAnsi="Times New Roman" w:cs="Times New Roman"/>
          <w:kern w:val="0"/>
          <w:sz w:val="32"/>
          <w:szCs w:val="28"/>
        </w:rPr>
        <w:t>大分流、小转运</w:t>
      </w:r>
      <w:r>
        <w:rPr>
          <w:rFonts w:ascii="Times New Roman" w:eastAsia="仿宋_GB2312" w:hAnsi="Times New Roman" w:cs="Times New Roman"/>
          <w:kern w:val="0"/>
          <w:sz w:val="32"/>
          <w:szCs w:val="28"/>
        </w:rPr>
        <w:t>”</w:t>
      </w:r>
      <w:r>
        <w:rPr>
          <w:rFonts w:ascii="Times New Roman" w:eastAsia="仿宋_GB2312" w:hAnsi="Times New Roman" w:cs="Times New Roman"/>
          <w:kern w:val="0"/>
          <w:sz w:val="32"/>
          <w:szCs w:val="28"/>
        </w:rPr>
        <w:t>水铁公多式联运示范工程</w:t>
      </w:r>
    </w:p>
    <w:p w:rsidR="007B1C1D" w:rsidRDefault="007B1C1D" w:rsidP="007B1C1D">
      <w:pPr>
        <w:pStyle w:val="1"/>
        <w:ind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牵头单位：宜昌市交通投资有限公司、中国铁路武汉局集团有限公司</w:t>
      </w:r>
    </w:p>
    <w:p w:rsidR="007B1C1D" w:rsidRDefault="007B1C1D" w:rsidP="007B1C1D">
      <w:pPr>
        <w:pStyle w:val="1"/>
        <w:numPr>
          <w:ilvl w:val="0"/>
          <w:numId w:val="1"/>
        </w:numPr>
        <w:ind w:left="0"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湖北：武汉打造长江经济带粮食物流核心枢纽与供应链金融服务平台多式联运示范工程</w:t>
      </w:r>
    </w:p>
    <w:p w:rsidR="007B1C1D" w:rsidRDefault="007B1C1D" w:rsidP="007B1C1D">
      <w:pPr>
        <w:pStyle w:val="1"/>
        <w:ind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牵头单位：武汉金融控股（集团）有限公司、长江航运货运有限公司、中铁武汉局集团有限公司</w:t>
      </w:r>
    </w:p>
    <w:p w:rsidR="007B1C1D" w:rsidRDefault="007B1C1D" w:rsidP="007B1C1D">
      <w:pPr>
        <w:pStyle w:val="1"/>
        <w:numPr>
          <w:ilvl w:val="0"/>
          <w:numId w:val="1"/>
        </w:numPr>
        <w:ind w:left="0"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湖北：武汉长江中游航运中心鄂州三江港区国际物流铁水公空一体化多式联运示范工程</w:t>
      </w:r>
    </w:p>
    <w:p w:rsidR="007B1C1D" w:rsidRDefault="007B1C1D" w:rsidP="007B1C1D">
      <w:pPr>
        <w:pStyle w:val="1"/>
        <w:ind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牵头单位：湖北长江三江港港口开发有限公司、中国铁路武汉局集团有限公司、湖北鄂钢长航港务有限公司、武汉钢铁集团鄂城钢铁有限责任公司物流分公司、湖北大通互联物流股份有限公司</w:t>
      </w:r>
    </w:p>
    <w:p w:rsidR="007B1C1D" w:rsidRDefault="007B1C1D" w:rsidP="007B1C1D">
      <w:pPr>
        <w:pStyle w:val="1"/>
        <w:numPr>
          <w:ilvl w:val="0"/>
          <w:numId w:val="1"/>
        </w:numPr>
        <w:ind w:left="0"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湖南：传化智联商品车及集装箱铁水公联运示范工程</w:t>
      </w:r>
    </w:p>
    <w:p w:rsidR="007B1C1D" w:rsidRDefault="007B1C1D" w:rsidP="007B1C1D">
      <w:pPr>
        <w:pStyle w:val="1"/>
        <w:ind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牵头单位：传化智联股份有限公司、湖南旺东物流有限公司</w:t>
      </w:r>
    </w:p>
    <w:p w:rsidR="007B1C1D" w:rsidRDefault="007B1C1D" w:rsidP="007B1C1D">
      <w:pPr>
        <w:pStyle w:val="1"/>
        <w:ind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联合单位：长沙传化公路港物流有限公司、长沙湘通国</w:t>
      </w:r>
      <w:r>
        <w:rPr>
          <w:rFonts w:ascii="Times New Roman" w:eastAsia="仿宋_GB2312" w:hAnsi="Times New Roman" w:cs="Times New Roman"/>
          <w:kern w:val="0"/>
          <w:sz w:val="32"/>
          <w:szCs w:val="28"/>
        </w:rPr>
        <w:lastRenderedPageBreak/>
        <w:t>际铁路港有限公司、湖南长沙新港有限责任公司</w:t>
      </w:r>
    </w:p>
    <w:p w:rsidR="007B1C1D" w:rsidRDefault="007B1C1D" w:rsidP="007B1C1D">
      <w:pPr>
        <w:pStyle w:val="1"/>
        <w:numPr>
          <w:ilvl w:val="0"/>
          <w:numId w:val="1"/>
        </w:numPr>
        <w:ind w:left="0"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湖南：武陵山片区四省联动共推</w:t>
      </w:r>
      <w:r>
        <w:rPr>
          <w:rFonts w:ascii="Times New Roman" w:eastAsia="仿宋_GB2312" w:hAnsi="Times New Roman" w:cs="Times New Roman"/>
          <w:kern w:val="0"/>
          <w:sz w:val="32"/>
          <w:szCs w:val="28"/>
        </w:rPr>
        <w:t>“</w:t>
      </w:r>
      <w:r>
        <w:rPr>
          <w:rFonts w:ascii="Times New Roman" w:eastAsia="仿宋_GB2312" w:hAnsi="Times New Roman" w:cs="Times New Roman"/>
          <w:kern w:val="0"/>
          <w:sz w:val="32"/>
          <w:szCs w:val="28"/>
        </w:rPr>
        <w:t>一带一路</w:t>
      </w:r>
      <w:r>
        <w:rPr>
          <w:rFonts w:ascii="Times New Roman" w:eastAsia="仿宋_GB2312" w:hAnsi="Times New Roman" w:cs="Times New Roman"/>
          <w:kern w:val="0"/>
          <w:sz w:val="32"/>
          <w:szCs w:val="28"/>
        </w:rPr>
        <w:t>”</w:t>
      </w:r>
      <w:r>
        <w:rPr>
          <w:rFonts w:ascii="Times New Roman" w:eastAsia="仿宋_GB2312" w:hAnsi="Times New Roman" w:cs="Times New Roman"/>
          <w:kern w:val="0"/>
          <w:sz w:val="32"/>
          <w:szCs w:val="28"/>
        </w:rPr>
        <w:t>、长江经济带战略集装箱公铁水联运示范工程</w:t>
      </w:r>
    </w:p>
    <w:p w:rsidR="007B1C1D" w:rsidRDefault="007B1C1D" w:rsidP="007B1C1D">
      <w:pPr>
        <w:pStyle w:val="1"/>
        <w:ind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牵头单位：怀化蓝色快运有限公司、怀化市交通建设投资有限公司、中国铁路广州局集团有限公司、广州港物流有限公司、湖南惠农物流有限公司、怀化恒林物流服务有限公司、怀化市安丽物流责任有限公司、深圳市联力国际供应链管理有限公司</w:t>
      </w:r>
    </w:p>
    <w:p w:rsidR="007B1C1D" w:rsidRDefault="007B1C1D" w:rsidP="007B1C1D">
      <w:pPr>
        <w:pStyle w:val="1"/>
        <w:numPr>
          <w:ilvl w:val="0"/>
          <w:numId w:val="1"/>
        </w:numPr>
        <w:ind w:left="0"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广东：顺丰铁联多式联运平台示范工程</w:t>
      </w:r>
    </w:p>
    <w:p w:rsidR="007B1C1D" w:rsidRDefault="007B1C1D" w:rsidP="007B1C1D">
      <w:pPr>
        <w:pStyle w:val="1"/>
        <w:ind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牵头单位：顺丰多式联运有限公司、中国铁路物流联盟、中国铁路广州局集团有限公司</w:t>
      </w:r>
    </w:p>
    <w:p w:rsidR="007B1C1D" w:rsidRDefault="007B1C1D" w:rsidP="007B1C1D">
      <w:pPr>
        <w:pStyle w:val="1"/>
        <w:numPr>
          <w:ilvl w:val="0"/>
          <w:numId w:val="1"/>
        </w:numPr>
        <w:ind w:left="0"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广东：粤港澳大湾区</w:t>
      </w:r>
      <w:r>
        <w:rPr>
          <w:rFonts w:ascii="Times New Roman" w:eastAsia="仿宋_GB2312" w:hAnsi="Times New Roman" w:cs="Times New Roman"/>
          <w:kern w:val="0"/>
          <w:sz w:val="32"/>
          <w:szCs w:val="28"/>
        </w:rPr>
        <w:t>“7+5”</w:t>
      </w:r>
      <w:r>
        <w:rPr>
          <w:rFonts w:ascii="Times New Roman" w:eastAsia="仿宋_GB2312" w:hAnsi="Times New Roman" w:cs="Times New Roman"/>
          <w:kern w:val="0"/>
          <w:sz w:val="32"/>
          <w:szCs w:val="28"/>
        </w:rPr>
        <w:t>多层节点网络多式联运示范工程</w:t>
      </w:r>
    </w:p>
    <w:p w:rsidR="007B1C1D" w:rsidRDefault="007B1C1D" w:rsidP="007B1C1D">
      <w:pPr>
        <w:pStyle w:val="1"/>
        <w:ind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牵头单位：佛山市南海区铁路投资有限公司、广珠铁路有限责任公司、佛山集大物流有限公司</w:t>
      </w:r>
    </w:p>
    <w:p w:rsidR="007B1C1D" w:rsidRDefault="007B1C1D" w:rsidP="007B1C1D">
      <w:pPr>
        <w:pStyle w:val="1"/>
        <w:ind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联合单位：珠海港控股集团有限公司、中铁国际多式联运有限公司广州分公司</w:t>
      </w:r>
    </w:p>
    <w:p w:rsidR="007B1C1D" w:rsidRDefault="007B1C1D" w:rsidP="007B1C1D">
      <w:pPr>
        <w:pStyle w:val="1"/>
        <w:numPr>
          <w:ilvl w:val="0"/>
          <w:numId w:val="1"/>
        </w:numPr>
        <w:ind w:left="0"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重庆：国际陆海贸易新通道（南向通道）集装箱多式联运示范工程</w:t>
      </w:r>
    </w:p>
    <w:p w:rsidR="007B1C1D" w:rsidRDefault="007B1C1D" w:rsidP="007B1C1D">
      <w:pPr>
        <w:pStyle w:val="1"/>
        <w:ind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牵头单位：中新南向通道（重庆）物流发展有限公司、重庆铁路口岸物流开发有限责任公司</w:t>
      </w:r>
    </w:p>
    <w:p w:rsidR="007B1C1D" w:rsidRDefault="007B1C1D" w:rsidP="007B1C1D">
      <w:pPr>
        <w:pStyle w:val="1"/>
        <w:ind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联合单位：广西北港物流有限公司、甘肃省国际物流有</w:t>
      </w:r>
      <w:r>
        <w:rPr>
          <w:rFonts w:ascii="Times New Roman" w:eastAsia="仿宋_GB2312" w:hAnsi="Times New Roman" w:cs="Times New Roman"/>
          <w:kern w:val="0"/>
          <w:sz w:val="32"/>
          <w:szCs w:val="28"/>
        </w:rPr>
        <w:lastRenderedPageBreak/>
        <w:t>限公司、遵义交旅投资（集团）有限公司</w:t>
      </w:r>
    </w:p>
    <w:p w:rsidR="007B1C1D" w:rsidRDefault="007B1C1D" w:rsidP="007B1C1D">
      <w:pPr>
        <w:pStyle w:val="1"/>
        <w:numPr>
          <w:ilvl w:val="0"/>
          <w:numId w:val="1"/>
        </w:numPr>
        <w:ind w:left="0"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四川：中国西部汽车物流多式联运示范工程</w:t>
      </w:r>
    </w:p>
    <w:p w:rsidR="007B1C1D" w:rsidRDefault="007B1C1D" w:rsidP="007B1C1D">
      <w:pPr>
        <w:pStyle w:val="1"/>
        <w:ind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牵头单位：民生物流四川有限公司</w:t>
      </w:r>
    </w:p>
    <w:p w:rsidR="007B1C1D" w:rsidRDefault="007B1C1D" w:rsidP="007B1C1D">
      <w:pPr>
        <w:pStyle w:val="1"/>
        <w:ind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联合单位：四川宜宾港（集团）有限公司、成都车城置业有限公司、成都交通投资集团有限公司、中国铁路成都局集团有限公司</w:t>
      </w:r>
    </w:p>
    <w:p w:rsidR="007B1C1D" w:rsidRDefault="007B1C1D" w:rsidP="007B1C1D">
      <w:pPr>
        <w:pStyle w:val="1"/>
        <w:numPr>
          <w:ilvl w:val="0"/>
          <w:numId w:val="1"/>
        </w:numPr>
        <w:ind w:left="0"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贵州：渝黔联动公铁水集装箱多式联运示范工程</w:t>
      </w:r>
    </w:p>
    <w:p w:rsidR="007B1C1D" w:rsidRDefault="007B1C1D" w:rsidP="007B1C1D">
      <w:pPr>
        <w:pStyle w:val="1"/>
        <w:ind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牵头单位：重庆中远海运物流有限公司、贵州遵铁物流开发投资有限公司</w:t>
      </w:r>
    </w:p>
    <w:p w:rsidR="007B1C1D" w:rsidRDefault="007B1C1D" w:rsidP="007B1C1D">
      <w:pPr>
        <w:pStyle w:val="1"/>
        <w:ind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联合单位：贵州海远供应链管理有限公司、遵义铁路联营联运实业有限公司</w:t>
      </w:r>
    </w:p>
    <w:p w:rsidR="007B1C1D" w:rsidRDefault="007B1C1D" w:rsidP="007B1C1D">
      <w:pPr>
        <w:pStyle w:val="1"/>
        <w:numPr>
          <w:ilvl w:val="0"/>
          <w:numId w:val="1"/>
        </w:numPr>
        <w:ind w:left="0"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陕西：陆海联动、多点协同的集装箱多式联运智能骨干网建设示范工程</w:t>
      </w:r>
    </w:p>
    <w:p w:rsidR="007B1C1D" w:rsidRDefault="007B1C1D" w:rsidP="007B1C1D">
      <w:pPr>
        <w:pStyle w:val="1"/>
        <w:ind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牵头单位：中铁联合国际集装箱有限公司、中铁国际多式联运有限公司</w:t>
      </w:r>
    </w:p>
    <w:p w:rsidR="007B1C1D" w:rsidRDefault="007B1C1D" w:rsidP="007B1C1D">
      <w:pPr>
        <w:pStyle w:val="1"/>
        <w:numPr>
          <w:ilvl w:val="0"/>
          <w:numId w:val="1"/>
        </w:numPr>
        <w:ind w:left="0"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宁夏：银川公铁物流港多式联运示范工程</w:t>
      </w:r>
    </w:p>
    <w:p w:rsidR="007B1C1D" w:rsidRDefault="007B1C1D" w:rsidP="007B1C1D">
      <w:pPr>
        <w:pStyle w:val="1"/>
        <w:ind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牵头单位：银川互通达公铁物流建设运营有限公司</w:t>
      </w:r>
    </w:p>
    <w:p w:rsidR="007B1C1D" w:rsidRDefault="007B1C1D" w:rsidP="007B1C1D">
      <w:pPr>
        <w:pStyle w:val="1"/>
        <w:ind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联合单位：中国铁路兰州局集团有限公司、兰州捷时特物流有限公司、宁夏新华物流股份有限公司</w:t>
      </w:r>
    </w:p>
    <w:p w:rsidR="00D969D5" w:rsidRPr="007B1C1D" w:rsidRDefault="00D969D5"/>
    <w:sectPr w:rsidR="00D969D5" w:rsidRPr="007B1C1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69D5" w:rsidRDefault="00D969D5" w:rsidP="007B1C1D">
      <w:r>
        <w:separator/>
      </w:r>
    </w:p>
  </w:endnote>
  <w:endnote w:type="continuationSeparator" w:id="1">
    <w:p w:rsidR="00D969D5" w:rsidRDefault="00D969D5" w:rsidP="007B1C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69D5" w:rsidRDefault="00D969D5" w:rsidP="007B1C1D">
      <w:r>
        <w:separator/>
      </w:r>
    </w:p>
  </w:footnote>
  <w:footnote w:type="continuationSeparator" w:id="1">
    <w:p w:rsidR="00D969D5" w:rsidRDefault="00D969D5" w:rsidP="007B1C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decimal"/>
      <w:suff w:val="space"/>
      <w:lvlText w:val="%1."/>
      <w:lvlJc w:val="left"/>
      <w:pPr>
        <w:ind w:left="1060" w:hanging="420"/>
      </w:pPr>
      <w:rPr>
        <w:rFonts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B1C1D"/>
    <w:rsid w:val="007B1C1D"/>
    <w:rsid w:val="00D969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C1D"/>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B1C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B1C1D"/>
    <w:rPr>
      <w:sz w:val="18"/>
      <w:szCs w:val="18"/>
    </w:rPr>
  </w:style>
  <w:style w:type="paragraph" w:styleId="a4">
    <w:name w:val="footer"/>
    <w:basedOn w:val="a"/>
    <w:link w:val="Char0"/>
    <w:uiPriority w:val="99"/>
    <w:semiHidden/>
    <w:unhideWhenUsed/>
    <w:rsid w:val="007B1C1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B1C1D"/>
    <w:rPr>
      <w:sz w:val="18"/>
      <w:szCs w:val="18"/>
    </w:rPr>
  </w:style>
  <w:style w:type="paragraph" w:customStyle="1" w:styleId="1">
    <w:name w:val="列出段落1"/>
    <w:basedOn w:val="a"/>
    <w:rsid w:val="007B1C1D"/>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363</Words>
  <Characters>2071</Characters>
  <Application>Microsoft Office Word</Application>
  <DocSecurity>0</DocSecurity>
  <Lines>17</Lines>
  <Paragraphs>4</Paragraphs>
  <ScaleCrop>false</ScaleCrop>
  <Company>Lenovo</Company>
  <LinksUpToDate>false</LinksUpToDate>
  <CharactersWithSpaces>2430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2018-11-23T03:45:00Z</dcterms:created>
  <dcterms:modified xsi:type="dcterms:W3CDTF">2018-11-23T03:45:00Z</dcterms:modified>
</cp:coreProperties>
</file>