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811" w:rsidRPr="00A70811" w:rsidRDefault="00A70811" w:rsidP="00893759">
      <w:pPr>
        <w:widowControl/>
        <w:spacing w:line="588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70811">
        <w:rPr>
          <w:rFonts w:ascii="方正小标宋_GBK" w:eastAsia="方正小标宋_GBK" w:hAnsi="宋体" w:cs="宋体" w:hint="eastAsia"/>
          <w:kern w:val="0"/>
          <w:sz w:val="36"/>
          <w:szCs w:val="36"/>
        </w:rPr>
        <w:t>在全国教育大会上的发言</w:t>
      </w:r>
    </w:p>
    <w:p w:rsidR="00A70811" w:rsidRPr="00A70811" w:rsidRDefault="00A70811" w:rsidP="00893759">
      <w:pPr>
        <w:widowControl/>
        <w:spacing w:line="588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70811">
        <w:rPr>
          <w:rFonts w:ascii="方正楷体_GBK" w:eastAsia="方正楷体_GBK" w:hAnsi="宋体" w:cs="宋体" w:hint="eastAsia"/>
          <w:kern w:val="0"/>
          <w:sz w:val="32"/>
          <w:szCs w:val="32"/>
        </w:rPr>
        <w:t>国家发展和改革委员会</w:t>
      </w:r>
    </w:p>
    <w:p w:rsidR="00A70811" w:rsidRPr="00A70811" w:rsidRDefault="00A70811" w:rsidP="00893759">
      <w:pPr>
        <w:widowControl/>
        <w:spacing w:line="588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70811">
        <w:rPr>
          <w:rFonts w:ascii="Times New Roman" w:eastAsia="宋体" w:hAnsi="Times New Roman" w:cs="Times New Roman"/>
          <w:kern w:val="0"/>
          <w:sz w:val="32"/>
          <w:szCs w:val="32"/>
        </w:rPr>
        <w:t> </w:t>
      </w:r>
    </w:p>
    <w:p w:rsidR="00A70811" w:rsidRPr="003850B3" w:rsidRDefault="00A70811" w:rsidP="00893759">
      <w:pPr>
        <w:widowControl/>
        <w:spacing w:line="588" w:lineRule="exact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3850B3">
        <w:rPr>
          <w:rFonts w:ascii="方正仿宋_GBK" w:eastAsia="方正仿宋_GBK" w:hAnsi="宋体" w:cs="宋体" w:hint="eastAsia"/>
          <w:kern w:val="0"/>
          <w:sz w:val="30"/>
          <w:szCs w:val="30"/>
        </w:rPr>
        <w:t>各位领导、同志们：</w:t>
      </w:r>
    </w:p>
    <w:p w:rsidR="00A70811" w:rsidRPr="003850B3" w:rsidRDefault="00A70811" w:rsidP="00893759">
      <w:pPr>
        <w:widowControl/>
        <w:spacing w:line="588" w:lineRule="exact"/>
        <w:ind w:firstLine="645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3850B3">
        <w:rPr>
          <w:rFonts w:ascii="方正仿宋_GBK" w:eastAsia="方正仿宋_GBK" w:hAnsi="宋体" w:cs="宋体" w:hint="eastAsia"/>
          <w:kern w:val="0"/>
          <w:sz w:val="30"/>
          <w:szCs w:val="30"/>
        </w:rPr>
        <w:t>这次全国教育大会，中央为新时代教育改革发展谋划了新蓝图。发展改革委将认真学习、深刻领会大会精神，围绕加快教育现代化，建设教育强国，办好人民满意的教育，认真履职尽责，抓好会议精神贯彻落实。</w:t>
      </w:r>
    </w:p>
    <w:p w:rsidR="00A70811" w:rsidRPr="003850B3" w:rsidRDefault="00A70811" w:rsidP="00893759">
      <w:pPr>
        <w:widowControl/>
        <w:spacing w:line="588" w:lineRule="exact"/>
        <w:ind w:firstLine="645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3850B3">
        <w:rPr>
          <w:rFonts w:ascii="方正黑体_GBK" w:eastAsia="方正黑体_GBK" w:hAnsi="宋体" w:cs="宋体" w:hint="eastAsia"/>
          <w:kern w:val="0"/>
          <w:sz w:val="30"/>
          <w:szCs w:val="30"/>
        </w:rPr>
        <w:t>一、坚持党的领导，筑牢夯实立德树人根基。</w:t>
      </w:r>
      <w:r w:rsidRPr="003850B3">
        <w:rPr>
          <w:rFonts w:ascii="方正仿宋_GBK" w:eastAsia="方正仿宋_GBK" w:hAnsi="宋体" w:cs="宋体" w:hint="eastAsia"/>
          <w:kern w:val="0"/>
          <w:sz w:val="30"/>
          <w:szCs w:val="30"/>
        </w:rPr>
        <w:t>认真学懂弄通做实，自觉以习近平新时代中国特色社会主义思想统领教育发展改革工作。全面贯彻党的教育方针，坚持正确政治方向，始终把握好</w:t>
      </w:r>
      <w:r w:rsidRPr="003850B3">
        <w:rPr>
          <w:rFonts w:ascii="Times New Roman" w:eastAsia="宋体" w:hAnsi="Times New Roman" w:cs="Times New Roman"/>
          <w:kern w:val="0"/>
          <w:sz w:val="30"/>
          <w:szCs w:val="30"/>
        </w:rPr>
        <w:t>“</w:t>
      </w:r>
      <w:r w:rsidRPr="003850B3">
        <w:rPr>
          <w:rFonts w:ascii="方正仿宋_GBK" w:eastAsia="方正仿宋_GBK" w:hAnsi="宋体" w:cs="宋体" w:hint="eastAsia"/>
          <w:kern w:val="0"/>
          <w:sz w:val="30"/>
          <w:szCs w:val="30"/>
        </w:rPr>
        <w:t>为谁培养人、培养什么样的人、怎样培养人</w:t>
      </w:r>
      <w:r w:rsidRPr="003850B3">
        <w:rPr>
          <w:rFonts w:ascii="Times New Roman" w:eastAsia="宋体" w:hAnsi="Times New Roman" w:cs="Times New Roman"/>
          <w:kern w:val="0"/>
          <w:sz w:val="30"/>
          <w:szCs w:val="30"/>
        </w:rPr>
        <w:t>”“</w:t>
      </w:r>
      <w:r w:rsidRPr="003850B3">
        <w:rPr>
          <w:rFonts w:ascii="方正仿宋_GBK" w:eastAsia="方正仿宋_GBK" w:hAnsi="宋体" w:cs="宋体" w:hint="eastAsia"/>
          <w:kern w:val="0"/>
          <w:sz w:val="30"/>
          <w:szCs w:val="30"/>
        </w:rPr>
        <w:t>为谁办教育、办什么样的教育、怎样办教育</w:t>
      </w:r>
      <w:r w:rsidRPr="003850B3">
        <w:rPr>
          <w:rFonts w:ascii="Times New Roman" w:eastAsia="宋体" w:hAnsi="Times New Roman" w:cs="Times New Roman"/>
          <w:kern w:val="0"/>
          <w:sz w:val="30"/>
          <w:szCs w:val="30"/>
        </w:rPr>
        <w:t>”</w:t>
      </w:r>
      <w:r w:rsidRPr="003850B3">
        <w:rPr>
          <w:rFonts w:ascii="方正仿宋_GBK" w:eastAsia="方正仿宋_GBK" w:hAnsi="宋体" w:cs="宋体" w:hint="eastAsia"/>
          <w:kern w:val="0"/>
          <w:sz w:val="30"/>
          <w:szCs w:val="30"/>
        </w:rPr>
        <w:t>的根本准星。对中央作出的教育改革发展重大决策部署，深入聚焦，持续加力，确保落实，自觉做到组织到位、责任到位、保障到位。</w:t>
      </w:r>
    </w:p>
    <w:p w:rsidR="00A70811" w:rsidRPr="003850B3" w:rsidRDefault="00A70811" w:rsidP="00893759">
      <w:pPr>
        <w:widowControl/>
        <w:spacing w:line="588" w:lineRule="exact"/>
        <w:ind w:firstLine="630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3850B3">
        <w:rPr>
          <w:rFonts w:ascii="方正黑体_GBK" w:eastAsia="方正黑体_GBK" w:hAnsi="宋体" w:cs="宋体" w:hint="eastAsia"/>
          <w:kern w:val="0"/>
          <w:sz w:val="30"/>
          <w:szCs w:val="30"/>
        </w:rPr>
        <w:t>二、坚持优先发展，发挥规划战略导向作用。</w:t>
      </w:r>
      <w:r w:rsidRPr="003850B3">
        <w:rPr>
          <w:rFonts w:ascii="方正仿宋_GBK" w:eastAsia="方正仿宋_GBK" w:hAnsi="宋体" w:cs="宋体" w:hint="eastAsia"/>
          <w:kern w:val="0"/>
          <w:sz w:val="30"/>
          <w:szCs w:val="30"/>
        </w:rPr>
        <w:t>发展改革委要将加快教育现代化作为推进国家现代化的战略性、基础性、先导性工程，在经济社会发展全局中优先规划、联动规划。制定经济社会发展总体规划以及区域发展、产业发展、新型城镇化等规划，要统筹考虑、优先安排教育。进一步完善教育资源布局，加强与</w:t>
      </w:r>
      <w:r w:rsidRPr="003850B3">
        <w:rPr>
          <w:rFonts w:ascii="Times New Roman" w:eastAsia="宋体" w:hAnsi="Times New Roman" w:cs="Times New Roman"/>
          <w:kern w:val="0"/>
          <w:sz w:val="30"/>
          <w:szCs w:val="30"/>
        </w:rPr>
        <w:t>“</w:t>
      </w:r>
      <w:r w:rsidRPr="003850B3">
        <w:rPr>
          <w:rFonts w:ascii="方正仿宋_GBK" w:eastAsia="方正仿宋_GBK" w:hAnsi="宋体" w:cs="宋体" w:hint="eastAsia"/>
          <w:kern w:val="0"/>
          <w:sz w:val="30"/>
          <w:szCs w:val="30"/>
        </w:rPr>
        <w:t>一带一路</w:t>
      </w:r>
      <w:r w:rsidRPr="003850B3">
        <w:rPr>
          <w:rFonts w:ascii="Times New Roman" w:eastAsia="宋体" w:hAnsi="Times New Roman" w:cs="Times New Roman"/>
          <w:kern w:val="0"/>
          <w:sz w:val="30"/>
          <w:szCs w:val="30"/>
        </w:rPr>
        <w:t>”</w:t>
      </w:r>
      <w:r w:rsidRPr="003850B3">
        <w:rPr>
          <w:rFonts w:ascii="方正仿宋_GBK" w:eastAsia="方正仿宋_GBK" w:hAnsi="宋体" w:cs="宋体" w:hint="eastAsia"/>
          <w:kern w:val="0"/>
          <w:sz w:val="30"/>
          <w:szCs w:val="30"/>
        </w:rPr>
        <w:t>建设、京津冀协同发展、长江经济带发展、乡村振兴、军民融合发展等国家重大战略的协调衔接，以教育结构调整带动经济结构优化升级，推动解决区域、城乡发展不平衡、不充分问题。</w:t>
      </w:r>
    </w:p>
    <w:p w:rsidR="00A70811" w:rsidRPr="003850B3" w:rsidRDefault="00A70811" w:rsidP="00893759">
      <w:pPr>
        <w:widowControl/>
        <w:spacing w:line="588" w:lineRule="exact"/>
        <w:ind w:firstLine="630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3850B3">
        <w:rPr>
          <w:rFonts w:ascii="方正黑体_GBK" w:eastAsia="方正黑体_GBK" w:hAnsi="宋体" w:cs="宋体" w:hint="eastAsia"/>
          <w:kern w:val="0"/>
          <w:sz w:val="30"/>
          <w:szCs w:val="30"/>
        </w:rPr>
        <w:lastRenderedPageBreak/>
        <w:t>三、坚持深化改革，不断激发教育活力动力。</w:t>
      </w:r>
      <w:r w:rsidRPr="003850B3">
        <w:rPr>
          <w:rFonts w:ascii="方正仿宋_GBK" w:eastAsia="方正仿宋_GBK" w:hAnsi="宋体" w:cs="宋体" w:hint="eastAsia"/>
          <w:kern w:val="0"/>
          <w:sz w:val="30"/>
          <w:szCs w:val="30"/>
        </w:rPr>
        <w:t>发展改革委要统筹实施经济体制改革和教育、人才改革，做到系统谋划，综合施策，整体推进，努力通过深化教育改革，盘活人才第一资源，激发创新第一动力，支撑发展第一要务。重点深化办学体制改革，消除社会力量兴办教育隐性壁垒，完善多层次、多样化的优质教育资源供给体系，更好满足人民群众对美好生活的向往。坚定不移推进</w:t>
      </w:r>
      <w:r w:rsidRPr="003850B3">
        <w:rPr>
          <w:rFonts w:ascii="Times New Roman" w:eastAsia="宋体" w:hAnsi="Times New Roman" w:cs="Times New Roman"/>
          <w:kern w:val="0"/>
          <w:sz w:val="30"/>
          <w:szCs w:val="30"/>
        </w:rPr>
        <w:t>“</w:t>
      </w:r>
      <w:r w:rsidRPr="003850B3">
        <w:rPr>
          <w:rFonts w:ascii="方正仿宋_GBK" w:eastAsia="方正仿宋_GBK" w:hAnsi="宋体" w:cs="宋体" w:hint="eastAsia"/>
          <w:kern w:val="0"/>
          <w:sz w:val="30"/>
          <w:szCs w:val="30"/>
        </w:rPr>
        <w:t>放管服</w:t>
      </w:r>
      <w:r w:rsidRPr="003850B3">
        <w:rPr>
          <w:rFonts w:ascii="Times New Roman" w:eastAsia="宋体" w:hAnsi="Times New Roman" w:cs="Times New Roman"/>
          <w:kern w:val="0"/>
          <w:sz w:val="30"/>
          <w:szCs w:val="30"/>
        </w:rPr>
        <w:t>”</w:t>
      </w:r>
      <w:r w:rsidRPr="003850B3">
        <w:rPr>
          <w:rFonts w:ascii="方正仿宋_GBK" w:eastAsia="方正仿宋_GBK" w:hAnsi="宋体" w:cs="宋体" w:hint="eastAsia"/>
          <w:kern w:val="0"/>
          <w:sz w:val="30"/>
          <w:szCs w:val="30"/>
        </w:rPr>
        <w:t>改革，在招生计划和投资项目管理上，简化流程、优化服务，向地方和高校放权，推动工作重心由事前审批转向事中事后协调服务监管。</w:t>
      </w:r>
    </w:p>
    <w:p w:rsidR="00A70811" w:rsidRPr="003850B3" w:rsidRDefault="00A70811" w:rsidP="00893759">
      <w:pPr>
        <w:widowControl/>
        <w:spacing w:line="588" w:lineRule="exact"/>
        <w:ind w:firstLine="630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3850B3">
        <w:rPr>
          <w:rFonts w:ascii="方正黑体_GBK" w:eastAsia="方正黑体_GBK" w:hAnsi="宋体" w:cs="宋体" w:hint="eastAsia"/>
          <w:kern w:val="0"/>
          <w:sz w:val="30"/>
          <w:szCs w:val="30"/>
        </w:rPr>
        <w:t>四、坚持精准投入，加快补齐教育发展短板。</w:t>
      </w:r>
      <w:r w:rsidRPr="003850B3">
        <w:rPr>
          <w:rFonts w:ascii="方正仿宋_GBK" w:eastAsia="方正仿宋_GBK" w:hAnsi="宋体" w:cs="宋体" w:hint="eastAsia"/>
          <w:kern w:val="0"/>
          <w:sz w:val="30"/>
          <w:szCs w:val="30"/>
        </w:rPr>
        <w:t>进一步优化中央预算内投资结构，持续提高教育投资规模和比重。区分东中西区域类型、基本和非基本教育类型，实行差别化精准支持政策。对革命老区、民族地区、边疆地区、贫困地区教育发展予以倾斜支持，新增教育投资优先用于</w:t>
      </w:r>
      <w:r w:rsidRPr="003850B3">
        <w:rPr>
          <w:rFonts w:ascii="Times New Roman" w:eastAsia="宋体" w:hAnsi="Times New Roman" w:cs="Times New Roman"/>
          <w:kern w:val="0"/>
          <w:sz w:val="30"/>
          <w:szCs w:val="30"/>
        </w:rPr>
        <w:t>“</w:t>
      </w:r>
      <w:r w:rsidRPr="003850B3">
        <w:rPr>
          <w:rFonts w:ascii="方正仿宋_GBK" w:eastAsia="方正仿宋_GBK" w:hAnsi="宋体" w:cs="宋体" w:hint="eastAsia"/>
          <w:kern w:val="0"/>
          <w:sz w:val="30"/>
          <w:szCs w:val="30"/>
        </w:rPr>
        <w:t>三区三州</w:t>
      </w:r>
      <w:r w:rsidRPr="003850B3">
        <w:rPr>
          <w:rFonts w:ascii="Times New Roman" w:eastAsia="宋体" w:hAnsi="Times New Roman" w:cs="Times New Roman"/>
          <w:kern w:val="0"/>
          <w:sz w:val="30"/>
          <w:szCs w:val="30"/>
        </w:rPr>
        <w:t>”</w:t>
      </w:r>
      <w:r w:rsidRPr="003850B3">
        <w:rPr>
          <w:rFonts w:ascii="方正仿宋_GBK" w:eastAsia="方正仿宋_GBK" w:hAnsi="宋体" w:cs="宋体" w:hint="eastAsia"/>
          <w:kern w:val="0"/>
          <w:sz w:val="30"/>
          <w:szCs w:val="30"/>
        </w:rPr>
        <w:t>等深度贫困地区。坚持把义务教育作为促进教育公平的重中之重，中央投资重点覆盖中西部地区。加强学前教育、职业教育等薄弱环节投入，多措并举支持优质教育资源提质扩容。完善高等教育投入机制，重点支持</w:t>
      </w:r>
      <w:r w:rsidRPr="003850B3">
        <w:rPr>
          <w:rFonts w:ascii="Times New Roman" w:eastAsia="宋体" w:hAnsi="Times New Roman" w:cs="Times New Roman"/>
          <w:kern w:val="0"/>
          <w:sz w:val="30"/>
          <w:szCs w:val="30"/>
        </w:rPr>
        <w:t>“</w:t>
      </w:r>
      <w:r w:rsidRPr="003850B3">
        <w:rPr>
          <w:rFonts w:ascii="方正仿宋_GBK" w:eastAsia="方正仿宋_GBK" w:hAnsi="宋体" w:cs="宋体" w:hint="eastAsia"/>
          <w:kern w:val="0"/>
          <w:sz w:val="30"/>
          <w:szCs w:val="30"/>
        </w:rPr>
        <w:t>双一流</w:t>
      </w:r>
      <w:r w:rsidRPr="003850B3">
        <w:rPr>
          <w:rFonts w:ascii="Times New Roman" w:eastAsia="宋体" w:hAnsi="Times New Roman" w:cs="Times New Roman"/>
          <w:kern w:val="0"/>
          <w:sz w:val="30"/>
          <w:szCs w:val="30"/>
        </w:rPr>
        <w:t>”</w:t>
      </w:r>
      <w:r w:rsidRPr="003850B3">
        <w:rPr>
          <w:rFonts w:ascii="方正仿宋_GBK" w:eastAsia="方正仿宋_GBK" w:hAnsi="宋体" w:cs="宋体" w:hint="eastAsia"/>
          <w:kern w:val="0"/>
          <w:sz w:val="30"/>
          <w:szCs w:val="30"/>
        </w:rPr>
        <w:t>建设和中西部高等教育振兴。坚持工程和政策并重，投入和改革并举，把有限资金用在群众需求的刀刃上、薄弱环节的痛点上、公平质量的关键上，不断提高投资效益。</w:t>
      </w:r>
    </w:p>
    <w:p w:rsidR="00A70811" w:rsidRPr="003850B3" w:rsidRDefault="00A70811" w:rsidP="00893759">
      <w:pPr>
        <w:widowControl/>
        <w:spacing w:line="588" w:lineRule="exact"/>
        <w:ind w:firstLine="630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3850B3">
        <w:rPr>
          <w:rFonts w:ascii="方正黑体_GBK" w:eastAsia="方正黑体_GBK" w:hAnsi="宋体" w:cs="宋体" w:hint="eastAsia"/>
          <w:kern w:val="0"/>
          <w:sz w:val="30"/>
          <w:szCs w:val="30"/>
        </w:rPr>
        <w:t>五、坚持协调共进，推动教育支撑高质量发展。</w:t>
      </w:r>
      <w:r w:rsidRPr="003850B3">
        <w:rPr>
          <w:rFonts w:ascii="方正仿宋_GBK" w:eastAsia="方正仿宋_GBK" w:hAnsi="宋体" w:cs="宋体" w:hint="eastAsia"/>
          <w:kern w:val="0"/>
          <w:sz w:val="30"/>
          <w:szCs w:val="30"/>
        </w:rPr>
        <w:t>发展改革委要聚焦综合部门主责，加强统筹协调和衔接服务，推动教育更好融入高质量发展和现代化经济体系建设。以深化产教融合为切入</w:t>
      </w:r>
      <w:r w:rsidRPr="003850B3">
        <w:rPr>
          <w:rFonts w:ascii="方正仿宋_GBK" w:eastAsia="方正仿宋_GBK" w:hAnsi="宋体" w:cs="宋体" w:hint="eastAsia"/>
          <w:kern w:val="0"/>
          <w:sz w:val="30"/>
          <w:szCs w:val="30"/>
        </w:rPr>
        <w:lastRenderedPageBreak/>
        <w:t>口，支持校企合作育人、协同创新，力争在</w:t>
      </w:r>
      <w:r w:rsidRPr="003850B3">
        <w:rPr>
          <w:rFonts w:ascii="Times New Roman" w:eastAsia="宋体" w:hAnsi="Times New Roman" w:cs="Times New Roman"/>
          <w:kern w:val="0"/>
          <w:sz w:val="30"/>
          <w:szCs w:val="30"/>
        </w:rPr>
        <w:t>“</w:t>
      </w:r>
      <w:r w:rsidRPr="003850B3">
        <w:rPr>
          <w:rFonts w:ascii="方正仿宋_GBK" w:eastAsia="方正仿宋_GBK" w:hAnsi="宋体" w:cs="宋体" w:hint="eastAsia"/>
          <w:kern w:val="0"/>
          <w:sz w:val="30"/>
          <w:szCs w:val="30"/>
        </w:rPr>
        <w:t>高精尖缺</w:t>
      </w:r>
      <w:r w:rsidRPr="003850B3">
        <w:rPr>
          <w:rFonts w:ascii="Times New Roman" w:eastAsia="宋体" w:hAnsi="Times New Roman" w:cs="Times New Roman"/>
          <w:kern w:val="0"/>
          <w:sz w:val="30"/>
          <w:szCs w:val="30"/>
        </w:rPr>
        <w:t>”</w:t>
      </w:r>
      <w:r w:rsidRPr="003850B3">
        <w:rPr>
          <w:rFonts w:ascii="方正仿宋_GBK" w:eastAsia="方正仿宋_GBK" w:hAnsi="宋体" w:cs="宋体" w:hint="eastAsia"/>
          <w:kern w:val="0"/>
          <w:sz w:val="30"/>
          <w:szCs w:val="30"/>
        </w:rPr>
        <w:t>人才培养、</w:t>
      </w:r>
      <w:r w:rsidRPr="003850B3">
        <w:rPr>
          <w:rFonts w:ascii="Times New Roman" w:eastAsia="宋体" w:hAnsi="Times New Roman" w:cs="Times New Roman"/>
          <w:kern w:val="0"/>
          <w:sz w:val="30"/>
          <w:szCs w:val="30"/>
        </w:rPr>
        <w:t>“</w:t>
      </w:r>
      <w:r w:rsidRPr="003850B3">
        <w:rPr>
          <w:rFonts w:ascii="方正仿宋_GBK" w:eastAsia="方正仿宋_GBK" w:hAnsi="宋体" w:cs="宋体" w:hint="eastAsia"/>
          <w:kern w:val="0"/>
          <w:sz w:val="30"/>
          <w:szCs w:val="30"/>
        </w:rPr>
        <w:t>卡脖子</w:t>
      </w:r>
      <w:r w:rsidRPr="003850B3">
        <w:rPr>
          <w:rFonts w:ascii="Times New Roman" w:eastAsia="宋体" w:hAnsi="Times New Roman" w:cs="Times New Roman"/>
          <w:kern w:val="0"/>
          <w:sz w:val="30"/>
          <w:szCs w:val="30"/>
        </w:rPr>
        <w:t>”</w:t>
      </w:r>
      <w:r w:rsidRPr="003850B3">
        <w:rPr>
          <w:rFonts w:ascii="方正仿宋_GBK" w:eastAsia="方正仿宋_GBK" w:hAnsi="宋体" w:cs="宋体" w:hint="eastAsia"/>
          <w:kern w:val="0"/>
          <w:sz w:val="30"/>
          <w:szCs w:val="30"/>
        </w:rPr>
        <w:t>关键核心技术领域取得突破，将教育优势、人才优势转化为创新优势、竞争优势。积极发挥教育在全方位对外开放新格局中的独特作用，传播中国声音，讲好中国故事，将教育打造成为我国同世界各国文明互鉴、民心相通的重要纽带。</w:t>
      </w:r>
    </w:p>
    <w:p w:rsidR="00DE4968" w:rsidRPr="003850B3" w:rsidRDefault="00A70811" w:rsidP="00893759">
      <w:pPr>
        <w:widowControl/>
        <w:spacing w:line="588" w:lineRule="exact"/>
        <w:ind w:firstLine="630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3850B3">
        <w:rPr>
          <w:rFonts w:ascii="方正仿宋_GBK" w:eastAsia="方正仿宋_GBK" w:hAnsi="宋体" w:cs="宋体" w:hint="eastAsia"/>
          <w:kern w:val="0"/>
          <w:sz w:val="30"/>
          <w:szCs w:val="30"/>
        </w:rPr>
        <w:t>新时代、新起点、新作为。发展改革委要更加紧密地团结在以习近平同志为核心的党中央周围，勇于担当，开拓进取，为加快推进教育现代化，建设教育强国，办好人民满意的教育，做出新的更大贡献。</w:t>
      </w:r>
    </w:p>
    <w:sectPr w:rsidR="00DE4968" w:rsidRPr="003850B3" w:rsidSect="00826EEE">
      <w:footerReference w:type="default" r:id="rId6"/>
      <w:pgSz w:w="11906" w:h="16838"/>
      <w:pgMar w:top="1701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443" w:rsidRDefault="00B31443" w:rsidP="00A70811">
      <w:r>
        <w:separator/>
      </w:r>
    </w:p>
  </w:endnote>
  <w:endnote w:type="continuationSeparator" w:id="1">
    <w:p w:rsidR="00B31443" w:rsidRDefault="00B31443" w:rsidP="00A70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097016"/>
      <w:docPartObj>
        <w:docPartGallery w:val="Page Numbers (Bottom of Page)"/>
        <w:docPartUnique/>
      </w:docPartObj>
    </w:sdtPr>
    <w:sdtContent>
      <w:p w:rsidR="00826EEE" w:rsidRDefault="00826EEE">
        <w:pPr>
          <w:pStyle w:val="a4"/>
          <w:jc w:val="center"/>
        </w:pPr>
        <w:fldSimple w:instr=" PAGE   \* MERGEFORMAT ">
          <w:r w:rsidRPr="00826EEE">
            <w:rPr>
              <w:noProof/>
              <w:lang w:val="zh-CN"/>
            </w:rPr>
            <w:t>3</w:t>
          </w:r>
        </w:fldSimple>
      </w:p>
    </w:sdtContent>
  </w:sdt>
  <w:p w:rsidR="00826EEE" w:rsidRDefault="00826EE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443" w:rsidRDefault="00B31443" w:rsidP="00A70811">
      <w:r>
        <w:separator/>
      </w:r>
    </w:p>
  </w:footnote>
  <w:footnote w:type="continuationSeparator" w:id="1">
    <w:p w:rsidR="00B31443" w:rsidRDefault="00B31443" w:rsidP="00A708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0811"/>
    <w:rsid w:val="002A56D8"/>
    <w:rsid w:val="003850B3"/>
    <w:rsid w:val="00440A27"/>
    <w:rsid w:val="00622CA5"/>
    <w:rsid w:val="006F589F"/>
    <w:rsid w:val="00727763"/>
    <w:rsid w:val="00826EEE"/>
    <w:rsid w:val="00893759"/>
    <w:rsid w:val="00A70811"/>
    <w:rsid w:val="00B31443"/>
    <w:rsid w:val="00DE4968"/>
    <w:rsid w:val="00E01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68"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qFormat/>
    <w:rsid w:val="00E01449"/>
    <w:pPr>
      <w:keepNext/>
      <w:keepLines/>
      <w:ind w:firstLineChars="200" w:firstLine="883"/>
      <w:outlineLvl w:val="0"/>
    </w:pPr>
    <w:rPr>
      <w:rFonts w:eastAsia="方正黑体_GBK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01449"/>
    <w:rPr>
      <w:rFonts w:eastAsia="方正黑体_GBK"/>
      <w:b/>
      <w:bCs/>
      <w:kern w:val="44"/>
      <w:sz w:val="32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A70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08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0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08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6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207</Words>
  <Characters>1186</Characters>
  <Application>Microsoft Office Word</Application>
  <DocSecurity>0</DocSecurity>
  <Lines>9</Lines>
  <Paragraphs>2</Paragraphs>
  <ScaleCrop>false</ScaleCrop>
  <Company>Lenovo (Beijing) Limited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王达</dc:creator>
  <cp:keywords/>
  <dc:description/>
  <cp:lastModifiedBy>王达</cp:lastModifiedBy>
  <cp:revision>7</cp:revision>
  <cp:lastPrinted>2018-09-17T02:31:00Z</cp:lastPrinted>
  <dcterms:created xsi:type="dcterms:W3CDTF">2018-09-17T02:27:00Z</dcterms:created>
  <dcterms:modified xsi:type="dcterms:W3CDTF">2018-09-17T02:32:00Z</dcterms:modified>
</cp:coreProperties>
</file>