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CBA" w:rsidRDefault="00255CBA">
      <w:pPr>
        <w:spacing w:line="360" w:lineRule="auto"/>
        <w:ind w:firstLineChars="0" w:firstLine="0"/>
        <w:jc w:val="center"/>
        <w:rPr>
          <w:rFonts w:eastAsia="黑体"/>
          <w:sz w:val="52"/>
          <w:szCs w:val="52"/>
        </w:rPr>
      </w:pPr>
    </w:p>
    <w:p w:rsidR="00255CBA" w:rsidRDefault="00255CBA">
      <w:pPr>
        <w:spacing w:line="360" w:lineRule="auto"/>
        <w:ind w:firstLineChars="0" w:firstLine="0"/>
        <w:jc w:val="center"/>
        <w:rPr>
          <w:rFonts w:eastAsia="黑体"/>
          <w:sz w:val="52"/>
          <w:szCs w:val="52"/>
        </w:rPr>
      </w:pPr>
    </w:p>
    <w:p w:rsidR="00255CBA" w:rsidRDefault="00255CBA">
      <w:pPr>
        <w:spacing w:line="360" w:lineRule="auto"/>
        <w:ind w:firstLineChars="0" w:firstLine="0"/>
        <w:jc w:val="center"/>
        <w:rPr>
          <w:rFonts w:eastAsia="黑体"/>
          <w:sz w:val="52"/>
          <w:szCs w:val="52"/>
        </w:rPr>
      </w:pPr>
    </w:p>
    <w:p w:rsidR="00255CBA" w:rsidRDefault="0078106B">
      <w:pPr>
        <w:spacing w:line="360" w:lineRule="auto"/>
        <w:ind w:firstLineChars="0" w:firstLine="0"/>
        <w:jc w:val="center"/>
        <w:rPr>
          <w:rFonts w:eastAsia="黑体"/>
          <w:sz w:val="52"/>
          <w:szCs w:val="52"/>
        </w:rPr>
      </w:pPr>
      <w:r>
        <w:rPr>
          <w:rFonts w:eastAsia="黑体"/>
          <w:sz w:val="52"/>
          <w:szCs w:val="52"/>
        </w:rPr>
        <w:t>“</w:t>
      </w:r>
      <w:r>
        <w:rPr>
          <w:rFonts w:eastAsia="黑体"/>
          <w:sz w:val="52"/>
          <w:szCs w:val="52"/>
        </w:rPr>
        <w:t>十三五</w:t>
      </w:r>
      <w:r>
        <w:rPr>
          <w:rFonts w:eastAsia="黑体"/>
          <w:sz w:val="52"/>
          <w:szCs w:val="52"/>
        </w:rPr>
        <w:t>”</w:t>
      </w:r>
      <w:r>
        <w:rPr>
          <w:rFonts w:eastAsia="黑体"/>
          <w:sz w:val="52"/>
          <w:szCs w:val="52"/>
        </w:rPr>
        <w:t>全国水利扶贫专项规划</w:t>
      </w:r>
    </w:p>
    <w:p w:rsidR="00255CBA" w:rsidRDefault="00255CBA">
      <w:pPr>
        <w:spacing w:line="360" w:lineRule="auto"/>
        <w:ind w:firstLineChars="0" w:firstLine="0"/>
        <w:jc w:val="center"/>
        <w:rPr>
          <w:rFonts w:eastAsia="黑体"/>
          <w:sz w:val="52"/>
          <w:szCs w:val="52"/>
        </w:rPr>
      </w:pPr>
    </w:p>
    <w:p w:rsidR="00255CBA" w:rsidRPr="008A5D86" w:rsidRDefault="00255CBA">
      <w:pPr>
        <w:spacing w:line="360" w:lineRule="auto"/>
        <w:ind w:firstLineChars="0" w:firstLine="0"/>
        <w:jc w:val="center"/>
        <w:rPr>
          <w:rFonts w:eastAsia="黑体"/>
          <w:sz w:val="52"/>
          <w:szCs w:val="52"/>
        </w:rPr>
      </w:pPr>
    </w:p>
    <w:p w:rsidR="00255CBA" w:rsidRDefault="00255CBA">
      <w:pPr>
        <w:spacing w:line="360" w:lineRule="auto"/>
        <w:ind w:firstLineChars="0" w:firstLine="0"/>
        <w:jc w:val="center"/>
        <w:rPr>
          <w:rFonts w:eastAsia="黑体"/>
          <w:sz w:val="52"/>
          <w:szCs w:val="52"/>
        </w:rPr>
      </w:pPr>
    </w:p>
    <w:p w:rsidR="00255CBA" w:rsidRDefault="00255CBA">
      <w:pPr>
        <w:spacing w:line="360" w:lineRule="auto"/>
        <w:ind w:firstLineChars="0" w:firstLine="0"/>
        <w:jc w:val="center"/>
        <w:rPr>
          <w:rFonts w:eastAsia="黑体"/>
          <w:sz w:val="52"/>
          <w:szCs w:val="52"/>
        </w:rPr>
      </w:pPr>
    </w:p>
    <w:p w:rsidR="00255CBA" w:rsidRDefault="00255CBA">
      <w:pPr>
        <w:spacing w:line="360" w:lineRule="auto"/>
        <w:ind w:firstLineChars="0" w:firstLine="0"/>
        <w:jc w:val="center"/>
        <w:rPr>
          <w:rFonts w:eastAsia="黑体"/>
          <w:sz w:val="52"/>
          <w:szCs w:val="52"/>
        </w:rPr>
      </w:pPr>
    </w:p>
    <w:p w:rsidR="00255CBA" w:rsidRDefault="00255CBA">
      <w:pPr>
        <w:spacing w:line="360" w:lineRule="auto"/>
        <w:ind w:firstLineChars="0" w:firstLine="0"/>
        <w:jc w:val="center"/>
        <w:rPr>
          <w:rFonts w:eastAsia="黑体"/>
          <w:sz w:val="52"/>
          <w:szCs w:val="52"/>
        </w:rPr>
      </w:pPr>
    </w:p>
    <w:p w:rsidR="00255CBA" w:rsidRDefault="00255CBA">
      <w:pPr>
        <w:spacing w:line="360" w:lineRule="auto"/>
        <w:ind w:firstLineChars="0" w:firstLine="0"/>
        <w:jc w:val="center"/>
        <w:rPr>
          <w:rFonts w:eastAsia="黑体"/>
          <w:sz w:val="52"/>
          <w:szCs w:val="52"/>
        </w:rPr>
      </w:pPr>
    </w:p>
    <w:p w:rsidR="00255CBA" w:rsidRDefault="00255CBA">
      <w:pPr>
        <w:spacing w:line="360" w:lineRule="auto"/>
        <w:ind w:firstLineChars="0" w:firstLine="0"/>
        <w:jc w:val="center"/>
        <w:rPr>
          <w:rFonts w:eastAsia="黑体"/>
          <w:sz w:val="52"/>
          <w:szCs w:val="52"/>
        </w:rPr>
      </w:pPr>
    </w:p>
    <w:p w:rsidR="00255CBA" w:rsidRDefault="00255CBA">
      <w:pPr>
        <w:spacing w:line="360" w:lineRule="auto"/>
        <w:ind w:firstLineChars="0" w:firstLine="0"/>
        <w:jc w:val="center"/>
        <w:rPr>
          <w:rFonts w:eastAsia="黑体"/>
          <w:sz w:val="44"/>
          <w:szCs w:val="44"/>
        </w:rPr>
      </w:pPr>
    </w:p>
    <w:p w:rsidR="00255CBA" w:rsidRDefault="00255CBA">
      <w:pPr>
        <w:spacing w:line="360" w:lineRule="auto"/>
        <w:ind w:firstLineChars="0" w:firstLine="0"/>
        <w:jc w:val="center"/>
        <w:rPr>
          <w:rFonts w:eastAsia="黑体"/>
          <w:sz w:val="44"/>
          <w:szCs w:val="44"/>
        </w:rPr>
      </w:pPr>
    </w:p>
    <w:p w:rsidR="00255CBA" w:rsidRDefault="00255CBA">
      <w:pPr>
        <w:spacing w:line="360" w:lineRule="auto"/>
        <w:ind w:firstLineChars="0" w:firstLine="0"/>
        <w:jc w:val="center"/>
        <w:rPr>
          <w:rFonts w:eastAsia="黑体"/>
          <w:sz w:val="44"/>
          <w:szCs w:val="44"/>
        </w:rPr>
      </w:pPr>
    </w:p>
    <w:p w:rsidR="00255CBA" w:rsidRPr="003754B4" w:rsidRDefault="00255CBA">
      <w:pPr>
        <w:spacing w:line="360" w:lineRule="auto"/>
        <w:ind w:firstLineChars="0" w:firstLine="0"/>
        <w:jc w:val="center"/>
        <w:rPr>
          <w:rFonts w:eastAsia="黑体"/>
          <w:sz w:val="44"/>
          <w:szCs w:val="44"/>
        </w:rPr>
      </w:pPr>
    </w:p>
    <w:p w:rsidR="00255CBA" w:rsidRDefault="00255CBA">
      <w:pPr>
        <w:spacing w:line="360" w:lineRule="auto"/>
        <w:ind w:firstLineChars="0" w:firstLine="0"/>
        <w:jc w:val="center"/>
        <w:rPr>
          <w:rFonts w:eastAsia="黑体"/>
          <w:sz w:val="44"/>
          <w:szCs w:val="44"/>
        </w:rPr>
      </w:pPr>
    </w:p>
    <w:p w:rsidR="00255CBA" w:rsidRDefault="00255CBA">
      <w:pPr>
        <w:spacing w:line="360" w:lineRule="auto"/>
        <w:ind w:firstLineChars="0" w:firstLine="0"/>
        <w:jc w:val="center"/>
        <w:rPr>
          <w:rFonts w:eastAsia="黑体"/>
          <w:sz w:val="44"/>
          <w:szCs w:val="44"/>
        </w:rPr>
      </w:pPr>
    </w:p>
    <w:p w:rsidR="00255CBA" w:rsidRDefault="0078106B">
      <w:pPr>
        <w:spacing w:line="360" w:lineRule="auto"/>
        <w:ind w:firstLineChars="0" w:firstLine="0"/>
        <w:jc w:val="center"/>
        <w:rPr>
          <w:rFonts w:eastAsia="黑体"/>
          <w:sz w:val="36"/>
          <w:szCs w:val="36"/>
        </w:rPr>
      </w:pPr>
      <w:bookmarkStart w:id="0" w:name="_Toc203707431"/>
      <w:r>
        <w:rPr>
          <w:rFonts w:eastAsia="黑体"/>
          <w:sz w:val="36"/>
          <w:szCs w:val="36"/>
        </w:rPr>
        <w:t>水利部</w:t>
      </w:r>
      <w:bookmarkEnd w:id="0"/>
    </w:p>
    <w:p w:rsidR="00255CBA" w:rsidRDefault="0078106B">
      <w:pPr>
        <w:spacing w:line="360" w:lineRule="auto"/>
        <w:ind w:firstLineChars="0" w:firstLine="0"/>
        <w:jc w:val="center"/>
        <w:rPr>
          <w:rFonts w:eastAsia="黑体"/>
          <w:sz w:val="36"/>
          <w:szCs w:val="36"/>
        </w:rPr>
      </w:pPr>
      <w:r>
        <w:rPr>
          <w:rFonts w:eastAsia="黑体"/>
          <w:sz w:val="36"/>
          <w:szCs w:val="36"/>
        </w:rPr>
        <w:t>二</w:t>
      </w:r>
      <w:r>
        <w:rPr>
          <w:rFonts w:eastAsia="黑体"/>
          <w:sz w:val="36"/>
          <w:szCs w:val="36"/>
        </w:rPr>
        <w:sym w:font="Wingdings" w:char="F0A1"/>
      </w:r>
      <w:r>
        <w:rPr>
          <w:rFonts w:eastAsia="黑体"/>
          <w:sz w:val="36"/>
          <w:szCs w:val="36"/>
        </w:rPr>
        <w:t>一六年</w:t>
      </w:r>
      <w:r>
        <w:rPr>
          <w:rFonts w:eastAsia="黑体" w:hint="eastAsia"/>
          <w:sz w:val="36"/>
          <w:szCs w:val="36"/>
        </w:rPr>
        <w:t>十二</w:t>
      </w:r>
      <w:r>
        <w:rPr>
          <w:rFonts w:eastAsia="黑体"/>
          <w:sz w:val="36"/>
          <w:szCs w:val="36"/>
        </w:rPr>
        <w:t>月</w:t>
      </w:r>
    </w:p>
    <w:p w:rsidR="00255CBA" w:rsidRDefault="00255CBA">
      <w:pPr>
        <w:spacing w:line="360" w:lineRule="auto"/>
        <w:ind w:firstLineChars="0" w:firstLine="0"/>
        <w:jc w:val="center"/>
        <w:rPr>
          <w:rFonts w:eastAsia="黑体"/>
          <w:sz w:val="44"/>
          <w:szCs w:val="44"/>
        </w:rPr>
      </w:pPr>
    </w:p>
    <w:p w:rsidR="00255CBA" w:rsidRDefault="00255CBA">
      <w:pPr>
        <w:spacing w:line="360" w:lineRule="auto"/>
        <w:ind w:firstLine="880"/>
        <w:jc w:val="center"/>
        <w:rPr>
          <w:rFonts w:eastAsia="黑体"/>
          <w:sz w:val="44"/>
          <w:szCs w:val="44"/>
        </w:rPr>
        <w:sectPr w:rsidR="00255CBA">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720"/>
          <w:docGrid w:type="lines" w:linePitch="312"/>
        </w:sectPr>
      </w:pPr>
    </w:p>
    <w:p w:rsidR="00255CBA" w:rsidRDefault="0078106B">
      <w:pPr>
        <w:spacing w:beforeLines="100" w:before="312" w:afterLines="100" w:after="312"/>
        <w:ind w:firstLineChars="0" w:firstLine="0"/>
        <w:jc w:val="center"/>
        <w:outlineLvl w:val="0"/>
        <w:rPr>
          <w:rFonts w:eastAsia="黑体"/>
          <w:sz w:val="36"/>
          <w:szCs w:val="36"/>
        </w:rPr>
      </w:pPr>
      <w:bookmarkStart w:id="1" w:name="_Toc309856802"/>
      <w:bookmarkStart w:id="2" w:name="_Toc470179214"/>
      <w:bookmarkStart w:id="3" w:name="_Toc440349253"/>
      <w:bookmarkStart w:id="4" w:name="_Toc309856880"/>
      <w:r>
        <w:rPr>
          <w:rFonts w:eastAsia="黑体"/>
          <w:sz w:val="36"/>
          <w:szCs w:val="36"/>
        </w:rPr>
        <w:lastRenderedPageBreak/>
        <w:t>前</w:t>
      </w:r>
      <w:r>
        <w:rPr>
          <w:rFonts w:eastAsia="黑体"/>
          <w:sz w:val="36"/>
          <w:szCs w:val="36"/>
        </w:rPr>
        <w:t xml:space="preserve">  </w:t>
      </w:r>
      <w:r>
        <w:rPr>
          <w:rFonts w:eastAsia="黑体"/>
          <w:sz w:val="36"/>
          <w:szCs w:val="36"/>
        </w:rPr>
        <w:t>言</w:t>
      </w:r>
      <w:bookmarkEnd w:id="1"/>
      <w:bookmarkEnd w:id="2"/>
      <w:bookmarkEnd w:id="3"/>
      <w:bookmarkEnd w:id="4"/>
    </w:p>
    <w:p w:rsidR="00255CBA" w:rsidRDefault="0078106B">
      <w:pPr>
        <w:snapToGrid w:val="0"/>
        <w:ind w:firstLine="640"/>
        <w:rPr>
          <w:szCs w:val="32"/>
        </w:rPr>
      </w:pPr>
      <w:r>
        <w:rPr>
          <w:szCs w:val="32"/>
        </w:rPr>
        <w:t>新中国成立以来，党和政府始终高度重视扶贫开发事业，特别是改革开放以来，我国正式启动了全国范围内有计划、有组织的大规模开发式扶贫，取得了举世瞩目的巨大成就，我国贫困人口大量减少，贫困地区面貌显著变化。</w:t>
      </w:r>
    </w:p>
    <w:p w:rsidR="00255CBA" w:rsidRDefault="0078106B">
      <w:pPr>
        <w:snapToGrid w:val="0"/>
        <w:spacing w:line="580" w:lineRule="exact"/>
        <w:ind w:firstLineChars="0" w:firstLine="640"/>
        <w:rPr>
          <w:szCs w:val="32"/>
        </w:rPr>
      </w:pPr>
      <w:r>
        <w:rPr>
          <w:szCs w:val="32"/>
        </w:rPr>
        <w:t>党的十八大以来，习近平总书记提出了新时期推进扶贫开发工作的一系列新</w:t>
      </w:r>
      <w:r>
        <w:rPr>
          <w:rFonts w:hint="eastAsia"/>
          <w:szCs w:val="32"/>
        </w:rPr>
        <w:t>理念</w:t>
      </w:r>
      <w:r>
        <w:rPr>
          <w:szCs w:val="32"/>
        </w:rPr>
        <w:t>、新</w:t>
      </w:r>
      <w:r>
        <w:rPr>
          <w:rFonts w:hint="eastAsia"/>
          <w:szCs w:val="32"/>
        </w:rPr>
        <w:t>思想</w:t>
      </w:r>
      <w:r>
        <w:rPr>
          <w:szCs w:val="32"/>
        </w:rPr>
        <w:t>和新</w:t>
      </w:r>
      <w:r>
        <w:rPr>
          <w:rFonts w:hint="eastAsia"/>
          <w:szCs w:val="32"/>
        </w:rPr>
        <w:t>战略</w:t>
      </w:r>
      <w:r>
        <w:rPr>
          <w:szCs w:val="32"/>
        </w:rPr>
        <w:t>。</w:t>
      </w:r>
      <w:r>
        <w:rPr>
          <w:szCs w:val="32"/>
        </w:rPr>
        <w:t>2013</w:t>
      </w:r>
      <w:r>
        <w:rPr>
          <w:szCs w:val="32"/>
        </w:rPr>
        <w:t>年</w:t>
      </w:r>
      <w:r>
        <w:rPr>
          <w:szCs w:val="32"/>
        </w:rPr>
        <w:t>12</w:t>
      </w:r>
      <w:r>
        <w:rPr>
          <w:szCs w:val="32"/>
        </w:rPr>
        <w:t>月</w:t>
      </w:r>
      <w:r>
        <w:rPr>
          <w:szCs w:val="32"/>
        </w:rPr>
        <w:t>18</w:t>
      </w:r>
      <w:r>
        <w:rPr>
          <w:szCs w:val="32"/>
        </w:rPr>
        <w:t>日，</w:t>
      </w:r>
      <w:r>
        <w:rPr>
          <w:rFonts w:hint="eastAsia"/>
          <w:szCs w:val="32"/>
        </w:rPr>
        <w:t>中共中央办公厅、国务院办公厅印发了《关于创新机制扎实推进农村扶贫开发工作的意见》（中办发</w:t>
      </w:r>
      <w:r w:rsidR="002479E5" w:rsidRPr="002479E5">
        <w:rPr>
          <w:rFonts w:eastAsia="仿宋"/>
          <w:szCs w:val="32"/>
        </w:rPr>
        <w:t>﹝</w:t>
      </w:r>
      <w:r w:rsidR="002479E5" w:rsidRPr="002479E5">
        <w:rPr>
          <w:rFonts w:eastAsia="仿宋"/>
          <w:szCs w:val="32"/>
        </w:rPr>
        <w:t>2013</w:t>
      </w:r>
      <w:r w:rsidR="002479E5" w:rsidRPr="002479E5">
        <w:rPr>
          <w:rFonts w:eastAsia="仿宋" w:hint="eastAsia"/>
          <w:szCs w:val="32"/>
        </w:rPr>
        <w:t>﹞</w:t>
      </w:r>
      <w:r>
        <w:rPr>
          <w:szCs w:val="32"/>
        </w:rPr>
        <w:t>25</w:t>
      </w:r>
      <w:r>
        <w:rPr>
          <w:rFonts w:hint="eastAsia"/>
          <w:szCs w:val="32"/>
        </w:rPr>
        <w:t>号），提出了以</w:t>
      </w:r>
      <w:r>
        <w:rPr>
          <w:szCs w:val="32"/>
        </w:rPr>
        <w:t>“</w:t>
      </w:r>
      <w:r>
        <w:rPr>
          <w:rFonts w:hint="eastAsia"/>
          <w:szCs w:val="32"/>
        </w:rPr>
        <w:t>建立精准扶贫工作机制</w:t>
      </w:r>
      <w:r>
        <w:rPr>
          <w:szCs w:val="32"/>
        </w:rPr>
        <w:t>”</w:t>
      </w:r>
      <w:r>
        <w:rPr>
          <w:rFonts w:hint="eastAsia"/>
          <w:szCs w:val="32"/>
        </w:rPr>
        <w:t>为核心的六项工作机制，部署了新阶段扶贫开发十项重点工作。</w:t>
      </w:r>
      <w:r>
        <w:rPr>
          <w:szCs w:val="32"/>
        </w:rPr>
        <w:t>2015</w:t>
      </w:r>
      <w:r>
        <w:rPr>
          <w:rFonts w:hint="eastAsia"/>
          <w:szCs w:val="32"/>
        </w:rPr>
        <w:t>年</w:t>
      </w:r>
      <w:r>
        <w:rPr>
          <w:szCs w:val="32"/>
        </w:rPr>
        <w:t>11</w:t>
      </w:r>
      <w:r>
        <w:rPr>
          <w:rFonts w:hint="eastAsia"/>
          <w:szCs w:val="32"/>
        </w:rPr>
        <w:t>月，中央召开扶贫开发工作会议，习近平总书记从战略和全局的高度，深刻阐述了脱贫攻坚的重要意义、指导思想、目标任务和重大举措，要求各级党委和政府要把握时间节点，努力补齐短板，科学谋划好</w:t>
      </w:r>
      <w:r>
        <w:rPr>
          <w:szCs w:val="32"/>
        </w:rPr>
        <w:t>“</w:t>
      </w:r>
      <w:r>
        <w:rPr>
          <w:rFonts w:hint="eastAsia"/>
          <w:szCs w:val="32"/>
        </w:rPr>
        <w:t>十三五</w:t>
      </w:r>
      <w:r>
        <w:rPr>
          <w:szCs w:val="32"/>
        </w:rPr>
        <w:t>”</w:t>
      </w:r>
      <w:r>
        <w:rPr>
          <w:rFonts w:hint="eastAsia"/>
          <w:szCs w:val="32"/>
        </w:rPr>
        <w:t>时期扶贫开发工作，确保贫困人口到</w:t>
      </w:r>
      <w:r>
        <w:rPr>
          <w:szCs w:val="32"/>
        </w:rPr>
        <w:t>2020</w:t>
      </w:r>
      <w:r>
        <w:rPr>
          <w:rFonts w:hint="eastAsia"/>
          <w:szCs w:val="32"/>
        </w:rPr>
        <w:t>年如期脱贫。会后，中共中央、国务院印发《关于打赢脱贫攻坚战的决定》（中发</w:t>
      </w:r>
      <w:r w:rsidR="002479E5" w:rsidRPr="001C0823">
        <w:rPr>
          <w:rFonts w:eastAsia="仿宋" w:hint="eastAsia"/>
          <w:szCs w:val="32"/>
        </w:rPr>
        <w:t>﹝</w:t>
      </w:r>
      <w:r w:rsidR="002479E5" w:rsidRPr="001C0823">
        <w:rPr>
          <w:rFonts w:eastAsia="仿宋"/>
          <w:szCs w:val="32"/>
        </w:rPr>
        <w:t>2015</w:t>
      </w:r>
      <w:r w:rsidR="002479E5" w:rsidRPr="001C0823">
        <w:rPr>
          <w:rFonts w:eastAsia="仿宋" w:hint="eastAsia"/>
          <w:szCs w:val="32"/>
        </w:rPr>
        <w:t>﹞</w:t>
      </w:r>
      <w:r>
        <w:rPr>
          <w:rFonts w:hint="eastAsia"/>
          <w:szCs w:val="32"/>
        </w:rPr>
        <w:t>34</w:t>
      </w:r>
      <w:r>
        <w:rPr>
          <w:rFonts w:hint="eastAsia"/>
          <w:szCs w:val="32"/>
        </w:rPr>
        <w:t>号），对“十三五”脱贫攻坚工作进行全面部署。</w:t>
      </w:r>
    </w:p>
    <w:p w:rsidR="00255CBA" w:rsidRDefault="0078106B">
      <w:pPr>
        <w:snapToGrid w:val="0"/>
        <w:spacing w:line="580" w:lineRule="exact"/>
        <w:ind w:firstLineChars="0" w:firstLine="567"/>
        <w:rPr>
          <w:szCs w:val="32"/>
        </w:rPr>
      </w:pPr>
      <w:r>
        <w:rPr>
          <w:rFonts w:hint="eastAsia"/>
          <w:kern w:val="0"/>
          <w:szCs w:val="32"/>
        </w:rPr>
        <w:t>为深入贯彻党的十八大和十八届三中、四中、五中、</w:t>
      </w:r>
      <w:r>
        <w:rPr>
          <w:kern w:val="0"/>
          <w:szCs w:val="32"/>
        </w:rPr>
        <w:t>六</w:t>
      </w:r>
      <w:r>
        <w:rPr>
          <w:rFonts w:hint="eastAsia"/>
          <w:kern w:val="0"/>
          <w:szCs w:val="32"/>
        </w:rPr>
        <w:t>中全会精神，以及习近平总书记关于扶贫开发工作的一系列重要指示，</w:t>
      </w:r>
      <w:r>
        <w:rPr>
          <w:rFonts w:hint="eastAsia"/>
          <w:color w:val="000000"/>
          <w:spacing w:val="2"/>
          <w:szCs w:val="32"/>
        </w:rPr>
        <w:t>按照国务院扶贫开发领导小组的部署，水利部</w:t>
      </w:r>
      <w:r>
        <w:rPr>
          <w:rFonts w:hint="eastAsia"/>
          <w:szCs w:val="32"/>
        </w:rPr>
        <w:t>全面加强水利行业扶贫工作。根据</w:t>
      </w:r>
      <w:r>
        <w:rPr>
          <w:rFonts w:hint="eastAsia"/>
          <w:color w:val="000000"/>
          <w:spacing w:val="2"/>
          <w:szCs w:val="32"/>
        </w:rPr>
        <w:t>水利部扶贫领导小组工作安</w:t>
      </w:r>
      <w:r>
        <w:rPr>
          <w:rFonts w:hint="eastAsia"/>
          <w:color w:val="000000"/>
          <w:spacing w:val="2"/>
          <w:szCs w:val="32"/>
        </w:rPr>
        <w:lastRenderedPageBreak/>
        <w:t>排，</w:t>
      </w:r>
      <w:r>
        <w:rPr>
          <w:rFonts w:hint="eastAsia"/>
          <w:szCs w:val="32"/>
        </w:rPr>
        <w:t>由水利部规划计划司、水库移民开发局牵头，有关司局参与，水利水电规划设计总院具体编制《</w:t>
      </w:r>
      <w:r>
        <w:rPr>
          <w:color w:val="000000"/>
          <w:spacing w:val="2"/>
          <w:szCs w:val="32"/>
        </w:rPr>
        <w:t>“</w:t>
      </w:r>
      <w:r>
        <w:rPr>
          <w:rFonts w:hint="eastAsia"/>
          <w:color w:val="000000"/>
          <w:spacing w:val="2"/>
          <w:szCs w:val="32"/>
        </w:rPr>
        <w:t>十三五</w:t>
      </w:r>
      <w:r>
        <w:rPr>
          <w:color w:val="000000"/>
          <w:spacing w:val="2"/>
          <w:szCs w:val="32"/>
        </w:rPr>
        <w:t>”</w:t>
      </w:r>
      <w:r>
        <w:rPr>
          <w:rFonts w:hint="eastAsia"/>
          <w:color w:val="000000"/>
          <w:spacing w:val="2"/>
          <w:szCs w:val="32"/>
        </w:rPr>
        <w:t>全国水利扶贫专项规划》（以下简称《规划》），</w:t>
      </w:r>
      <w:r>
        <w:rPr>
          <w:rFonts w:hint="eastAsia"/>
          <w:szCs w:val="32"/>
        </w:rPr>
        <w:t>加强水利扶贫顶层设计，科学指导全国水利扶贫工作，</w:t>
      </w:r>
      <w:r>
        <w:rPr>
          <w:rFonts w:hint="eastAsia"/>
          <w:color w:val="000000"/>
          <w:spacing w:val="2"/>
          <w:szCs w:val="32"/>
        </w:rPr>
        <w:t>为精准扶贫、精准脱贫提供水利支撑和保障</w:t>
      </w:r>
      <w:r>
        <w:rPr>
          <w:rFonts w:hint="eastAsia"/>
          <w:szCs w:val="32"/>
        </w:rPr>
        <w:t>。</w:t>
      </w:r>
    </w:p>
    <w:p w:rsidR="00255CBA" w:rsidRDefault="0078106B">
      <w:pPr>
        <w:snapToGrid w:val="0"/>
        <w:spacing w:line="580" w:lineRule="exact"/>
        <w:ind w:firstLineChars="0" w:firstLine="567"/>
        <w:rPr>
          <w:color w:val="000000"/>
          <w:spacing w:val="2"/>
          <w:szCs w:val="32"/>
        </w:rPr>
      </w:pPr>
      <w:r>
        <w:rPr>
          <w:szCs w:val="32"/>
        </w:rPr>
        <w:t>2015</w:t>
      </w:r>
      <w:r>
        <w:rPr>
          <w:rFonts w:hint="eastAsia"/>
          <w:szCs w:val="32"/>
        </w:rPr>
        <w:t>年</w:t>
      </w:r>
      <w:r>
        <w:rPr>
          <w:szCs w:val="32"/>
        </w:rPr>
        <w:t>11</w:t>
      </w:r>
      <w:r>
        <w:rPr>
          <w:rFonts w:hint="eastAsia"/>
          <w:szCs w:val="32"/>
        </w:rPr>
        <w:t>月，水利部印发了《关于开展</w:t>
      </w:r>
      <w:r>
        <w:rPr>
          <w:szCs w:val="32"/>
        </w:rPr>
        <w:t>&lt;“</w:t>
      </w:r>
      <w:r>
        <w:rPr>
          <w:rFonts w:hint="eastAsia"/>
          <w:szCs w:val="32"/>
        </w:rPr>
        <w:t>十三五</w:t>
      </w:r>
      <w:r>
        <w:rPr>
          <w:szCs w:val="32"/>
        </w:rPr>
        <w:t>”</w:t>
      </w:r>
      <w:r>
        <w:rPr>
          <w:rFonts w:hint="eastAsia"/>
          <w:szCs w:val="32"/>
        </w:rPr>
        <w:t>全国水利扶贫专项规划</w:t>
      </w:r>
      <w:r>
        <w:rPr>
          <w:szCs w:val="32"/>
        </w:rPr>
        <w:t>&gt;</w:t>
      </w:r>
      <w:r>
        <w:rPr>
          <w:rFonts w:hint="eastAsia"/>
          <w:szCs w:val="32"/>
        </w:rPr>
        <w:t>编制工作的通知》，启动《规划》编制工作。《规划》深入分析了贫困地区水利现状及存在的问题，</w:t>
      </w:r>
      <w:r>
        <w:rPr>
          <w:rFonts w:hint="eastAsia"/>
          <w:color w:val="000000"/>
          <w:spacing w:val="2"/>
          <w:szCs w:val="32"/>
        </w:rPr>
        <w:t>对</w:t>
      </w:r>
      <w:r>
        <w:rPr>
          <w:color w:val="000000"/>
          <w:spacing w:val="2"/>
          <w:szCs w:val="32"/>
        </w:rPr>
        <w:t>“</w:t>
      </w:r>
      <w:r>
        <w:rPr>
          <w:rFonts w:hint="eastAsia"/>
          <w:color w:val="000000"/>
          <w:spacing w:val="2"/>
          <w:szCs w:val="32"/>
        </w:rPr>
        <w:t>十二五</w:t>
      </w:r>
      <w:r>
        <w:rPr>
          <w:color w:val="000000"/>
          <w:spacing w:val="2"/>
          <w:szCs w:val="32"/>
        </w:rPr>
        <w:t>”</w:t>
      </w:r>
      <w:r>
        <w:rPr>
          <w:rFonts w:hint="eastAsia"/>
          <w:color w:val="000000"/>
          <w:spacing w:val="2"/>
          <w:szCs w:val="32"/>
        </w:rPr>
        <w:t>期间水利扶贫目标完成情况进行了总结，开展了</w:t>
      </w:r>
      <w:r>
        <w:rPr>
          <w:color w:val="000000"/>
          <w:spacing w:val="2"/>
          <w:szCs w:val="32"/>
        </w:rPr>
        <w:t>“</w:t>
      </w:r>
      <w:r>
        <w:rPr>
          <w:rFonts w:hint="eastAsia"/>
          <w:color w:val="000000"/>
          <w:spacing w:val="2"/>
          <w:szCs w:val="32"/>
        </w:rPr>
        <w:t>十三五</w:t>
      </w:r>
      <w:r>
        <w:rPr>
          <w:color w:val="000000"/>
          <w:spacing w:val="2"/>
          <w:szCs w:val="32"/>
        </w:rPr>
        <w:t>”</w:t>
      </w:r>
      <w:r>
        <w:rPr>
          <w:rFonts w:hint="eastAsia"/>
          <w:color w:val="000000"/>
          <w:spacing w:val="2"/>
          <w:szCs w:val="32"/>
        </w:rPr>
        <w:t>时期贫困地区水利需求的摸底调查，并</w:t>
      </w:r>
      <w:r>
        <w:rPr>
          <w:rFonts w:hint="eastAsia"/>
          <w:kern w:val="0"/>
          <w:szCs w:val="32"/>
        </w:rPr>
        <w:t>按照《中国农村扶贫开发纲要（</w:t>
      </w:r>
      <w:r>
        <w:rPr>
          <w:kern w:val="0"/>
          <w:szCs w:val="32"/>
        </w:rPr>
        <w:t>2011-2020</w:t>
      </w:r>
      <w:r>
        <w:rPr>
          <w:rFonts w:hint="eastAsia"/>
          <w:kern w:val="0"/>
          <w:szCs w:val="32"/>
        </w:rPr>
        <w:t>年）》提出的目标任务和</w:t>
      </w:r>
      <w:r>
        <w:rPr>
          <w:kern w:val="0"/>
          <w:szCs w:val="32"/>
        </w:rPr>
        <w:t>“</w:t>
      </w:r>
      <w:r>
        <w:rPr>
          <w:rFonts w:hint="eastAsia"/>
          <w:kern w:val="0"/>
          <w:szCs w:val="32"/>
        </w:rPr>
        <w:t>十三五</w:t>
      </w:r>
      <w:r>
        <w:rPr>
          <w:szCs w:val="32"/>
        </w:rPr>
        <w:t>”</w:t>
      </w:r>
      <w:r>
        <w:rPr>
          <w:rFonts w:hint="eastAsia"/>
          <w:szCs w:val="32"/>
        </w:rPr>
        <w:t>时期</w:t>
      </w:r>
      <w:r>
        <w:rPr>
          <w:rFonts w:hint="eastAsia"/>
          <w:kern w:val="0"/>
          <w:szCs w:val="32"/>
        </w:rPr>
        <w:t>脱贫攻坚新要求，</w:t>
      </w:r>
      <w:r>
        <w:rPr>
          <w:rFonts w:hint="eastAsia"/>
          <w:szCs w:val="32"/>
        </w:rPr>
        <w:t>提出了</w:t>
      </w:r>
      <w:r>
        <w:rPr>
          <w:szCs w:val="32"/>
        </w:rPr>
        <w:t>“</w:t>
      </w:r>
      <w:r>
        <w:rPr>
          <w:rFonts w:hint="eastAsia"/>
          <w:szCs w:val="32"/>
        </w:rPr>
        <w:t>十三五</w:t>
      </w:r>
      <w:r>
        <w:rPr>
          <w:szCs w:val="32"/>
        </w:rPr>
        <w:t>”</w:t>
      </w:r>
      <w:r>
        <w:rPr>
          <w:rFonts w:hint="eastAsia"/>
          <w:szCs w:val="32"/>
        </w:rPr>
        <w:t>时期水利扶贫的总体思路，并</w:t>
      </w:r>
      <w:r>
        <w:rPr>
          <w:szCs w:val="32"/>
        </w:rPr>
        <w:t>结合</w:t>
      </w:r>
      <w:r>
        <w:rPr>
          <w:rFonts w:hint="eastAsia"/>
          <w:szCs w:val="32"/>
        </w:rPr>
        <w:t>需要与可能，在与相关省区进行对接，与“十三五</w:t>
      </w:r>
      <w:r>
        <w:rPr>
          <w:szCs w:val="32"/>
        </w:rPr>
        <w:t>”</w:t>
      </w:r>
      <w:r>
        <w:rPr>
          <w:rFonts w:hint="eastAsia"/>
          <w:szCs w:val="32"/>
        </w:rPr>
        <w:t>脱贫</w:t>
      </w:r>
      <w:r>
        <w:rPr>
          <w:szCs w:val="32"/>
        </w:rPr>
        <w:t>攻坚规划、水利改革</w:t>
      </w:r>
      <w:r>
        <w:rPr>
          <w:rFonts w:hint="eastAsia"/>
          <w:szCs w:val="32"/>
        </w:rPr>
        <w:t>发展</w:t>
      </w:r>
      <w:r>
        <w:rPr>
          <w:szCs w:val="32"/>
        </w:rPr>
        <w:t>“</w:t>
      </w:r>
      <w:r>
        <w:rPr>
          <w:rFonts w:hint="eastAsia"/>
          <w:szCs w:val="32"/>
        </w:rPr>
        <w:t>十三五</w:t>
      </w:r>
      <w:r>
        <w:rPr>
          <w:szCs w:val="32"/>
        </w:rPr>
        <w:t>”</w:t>
      </w:r>
      <w:r>
        <w:rPr>
          <w:rFonts w:hint="eastAsia"/>
          <w:szCs w:val="32"/>
        </w:rPr>
        <w:t>规划等进行协调的基础上，提出了</w:t>
      </w:r>
      <w:r>
        <w:rPr>
          <w:szCs w:val="32"/>
        </w:rPr>
        <w:t>“</w:t>
      </w:r>
      <w:r>
        <w:rPr>
          <w:rFonts w:hint="eastAsia"/>
          <w:szCs w:val="32"/>
        </w:rPr>
        <w:t>十三五</w:t>
      </w:r>
      <w:r>
        <w:rPr>
          <w:szCs w:val="32"/>
        </w:rPr>
        <w:t>”</w:t>
      </w:r>
      <w:r>
        <w:rPr>
          <w:rFonts w:hint="eastAsia"/>
          <w:szCs w:val="32"/>
        </w:rPr>
        <w:t>时期水利扶贫主要任务和保障措施等</w:t>
      </w:r>
      <w:r>
        <w:rPr>
          <w:rFonts w:hint="eastAsia"/>
          <w:color w:val="000000"/>
          <w:spacing w:val="2"/>
          <w:szCs w:val="32"/>
        </w:rPr>
        <w:t>。</w:t>
      </w:r>
    </w:p>
    <w:p w:rsidR="00255CBA" w:rsidRDefault="00255CBA">
      <w:pPr>
        <w:snapToGrid w:val="0"/>
        <w:spacing w:line="580" w:lineRule="exact"/>
        <w:ind w:firstLineChars="0" w:firstLine="0"/>
        <w:rPr>
          <w:rFonts w:eastAsia="黑体"/>
          <w:szCs w:val="32"/>
        </w:rPr>
        <w:sectPr w:rsidR="00255CBA">
          <w:footerReference w:type="default" r:id="rId15"/>
          <w:pgSz w:w="11906" w:h="16838"/>
          <w:pgMar w:top="1440" w:right="1800" w:bottom="1440" w:left="1800" w:header="851" w:footer="992" w:gutter="0"/>
          <w:pgNumType w:fmt="upperRoman" w:start="1"/>
          <w:cols w:space="720"/>
          <w:docGrid w:type="lines" w:linePitch="312"/>
        </w:sectPr>
      </w:pPr>
    </w:p>
    <w:p w:rsidR="00255CBA" w:rsidRDefault="0078106B">
      <w:pPr>
        <w:pStyle w:val="10"/>
        <w:tabs>
          <w:tab w:val="right" w:leader="dot" w:pos="8296"/>
        </w:tabs>
        <w:ind w:firstLineChars="0" w:firstLine="0"/>
        <w:jc w:val="center"/>
        <w:rPr>
          <w:rFonts w:eastAsia="黑体"/>
          <w:sz w:val="44"/>
          <w:szCs w:val="44"/>
        </w:rPr>
      </w:pPr>
      <w:bookmarkStart w:id="5" w:name="_Toc440349254"/>
      <w:bookmarkStart w:id="6" w:name="_Toc440356831"/>
      <w:bookmarkStart w:id="7" w:name="_Toc434419049"/>
      <w:r>
        <w:rPr>
          <w:rFonts w:eastAsia="黑体"/>
          <w:sz w:val="44"/>
          <w:szCs w:val="44"/>
        </w:rPr>
        <w:lastRenderedPageBreak/>
        <w:t>目</w:t>
      </w:r>
      <w:r>
        <w:rPr>
          <w:rFonts w:eastAsia="黑体"/>
          <w:sz w:val="44"/>
          <w:szCs w:val="44"/>
        </w:rPr>
        <w:t xml:space="preserve">  </w:t>
      </w:r>
      <w:r>
        <w:rPr>
          <w:rFonts w:eastAsia="黑体"/>
          <w:sz w:val="44"/>
          <w:szCs w:val="44"/>
        </w:rPr>
        <w:t>录</w:t>
      </w:r>
      <w:bookmarkEnd w:id="5"/>
      <w:bookmarkEnd w:id="6"/>
      <w:bookmarkEnd w:id="7"/>
    </w:p>
    <w:p w:rsidR="00255CBA" w:rsidRDefault="0078106B">
      <w:pPr>
        <w:pStyle w:val="10"/>
        <w:tabs>
          <w:tab w:val="right" w:leader="dot" w:pos="8296"/>
        </w:tabs>
        <w:ind w:firstLine="640"/>
        <w:rPr>
          <w:rFonts w:asciiTheme="minorHAnsi" w:eastAsiaTheme="minorEastAsia" w:hAnsiTheme="minorHAnsi" w:cstheme="minorBidi"/>
          <w:noProof/>
          <w:sz w:val="21"/>
          <w:szCs w:val="22"/>
        </w:rPr>
      </w:pPr>
      <w:r>
        <w:rPr>
          <w:rFonts w:eastAsia="仿宋"/>
          <w:szCs w:val="32"/>
        </w:rPr>
        <w:fldChar w:fldCharType="begin"/>
      </w:r>
      <w:r>
        <w:rPr>
          <w:rFonts w:eastAsia="仿宋"/>
          <w:szCs w:val="32"/>
        </w:rPr>
        <w:instrText xml:space="preserve"> TOC \o "1-2" \h \z \u </w:instrText>
      </w:r>
      <w:r>
        <w:rPr>
          <w:rFonts w:eastAsia="仿宋"/>
          <w:szCs w:val="32"/>
        </w:rPr>
        <w:fldChar w:fldCharType="separate"/>
      </w:r>
      <w:hyperlink w:anchor="_Toc470179214" w:history="1">
        <w:r>
          <w:rPr>
            <w:rStyle w:val="ae"/>
            <w:rFonts w:eastAsia="黑体" w:hint="eastAsia"/>
            <w:noProof/>
          </w:rPr>
          <w:t>前</w:t>
        </w:r>
        <w:r>
          <w:rPr>
            <w:rStyle w:val="ae"/>
            <w:rFonts w:eastAsia="黑体"/>
            <w:noProof/>
          </w:rPr>
          <w:t xml:space="preserve">  </w:t>
        </w:r>
        <w:r>
          <w:rPr>
            <w:rStyle w:val="ae"/>
            <w:rFonts w:eastAsia="黑体" w:hint="eastAsia"/>
            <w:noProof/>
          </w:rPr>
          <w:t>言</w:t>
        </w:r>
        <w:r>
          <w:rPr>
            <w:noProof/>
          </w:rPr>
          <w:tab/>
        </w:r>
        <w:r>
          <w:rPr>
            <w:noProof/>
          </w:rPr>
          <w:fldChar w:fldCharType="begin"/>
        </w:r>
        <w:r>
          <w:rPr>
            <w:noProof/>
          </w:rPr>
          <w:instrText xml:space="preserve"> PAGEREF _Toc470179214 \h </w:instrText>
        </w:r>
        <w:r>
          <w:rPr>
            <w:noProof/>
          </w:rPr>
        </w:r>
        <w:r>
          <w:rPr>
            <w:noProof/>
          </w:rPr>
          <w:fldChar w:fldCharType="separate"/>
        </w:r>
        <w:r>
          <w:rPr>
            <w:noProof/>
          </w:rPr>
          <w:t>I</w:t>
        </w:r>
        <w:r>
          <w:rPr>
            <w:noProof/>
          </w:rPr>
          <w:fldChar w:fldCharType="end"/>
        </w:r>
      </w:hyperlink>
    </w:p>
    <w:p w:rsidR="00255CBA" w:rsidRDefault="003754B4">
      <w:pPr>
        <w:pStyle w:val="10"/>
        <w:tabs>
          <w:tab w:val="right" w:leader="dot" w:pos="8296"/>
        </w:tabs>
        <w:ind w:firstLine="640"/>
        <w:rPr>
          <w:rFonts w:asciiTheme="minorHAnsi" w:eastAsiaTheme="minorEastAsia" w:hAnsiTheme="minorHAnsi" w:cstheme="minorBidi"/>
          <w:noProof/>
          <w:sz w:val="21"/>
          <w:szCs w:val="22"/>
        </w:rPr>
      </w:pPr>
      <w:hyperlink w:anchor="_Toc470179215" w:history="1">
        <w:r w:rsidR="0078106B">
          <w:rPr>
            <w:rStyle w:val="ae"/>
            <w:rFonts w:eastAsia="黑体" w:hint="eastAsia"/>
            <w:noProof/>
          </w:rPr>
          <w:t>第一章</w:t>
        </w:r>
        <w:r w:rsidR="0078106B">
          <w:rPr>
            <w:rStyle w:val="ae"/>
            <w:rFonts w:eastAsia="黑体"/>
            <w:noProof/>
          </w:rPr>
          <w:t xml:space="preserve"> </w:t>
        </w:r>
        <w:r w:rsidR="00A80B48">
          <w:rPr>
            <w:rStyle w:val="ae"/>
            <w:rFonts w:eastAsia="黑体"/>
            <w:noProof/>
          </w:rPr>
          <w:t xml:space="preserve"> </w:t>
        </w:r>
        <w:r w:rsidR="0078106B">
          <w:rPr>
            <w:rStyle w:val="ae"/>
            <w:rFonts w:eastAsia="黑体" w:hint="eastAsia"/>
            <w:noProof/>
          </w:rPr>
          <w:t>基本情况</w:t>
        </w:r>
        <w:r w:rsidR="0078106B">
          <w:rPr>
            <w:noProof/>
          </w:rPr>
          <w:tab/>
        </w:r>
        <w:r w:rsidR="0078106B">
          <w:rPr>
            <w:noProof/>
          </w:rPr>
          <w:fldChar w:fldCharType="begin"/>
        </w:r>
        <w:r w:rsidR="0078106B">
          <w:rPr>
            <w:noProof/>
          </w:rPr>
          <w:instrText xml:space="preserve"> PAGEREF _Toc470179215 \h </w:instrText>
        </w:r>
        <w:r w:rsidR="0078106B">
          <w:rPr>
            <w:noProof/>
          </w:rPr>
        </w:r>
        <w:r w:rsidR="0078106B">
          <w:rPr>
            <w:noProof/>
          </w:rPr>
          <w:fldChar w:fldCharType="separate"/>
        </w:r>
        <w:r w:rsidR="0078106B">
          <w:rPr>
            <w:noProof/>
          </w:rPr>
          <w:t>1</w:t>
        </w:r>
        <w:r w:rsidR="0078106B">
          <w:rPr>
            <w:noProof/>
          </w:rPr>
          <w:fldChar w:fldCharType="end"/>
        </w:r>
      </w:hyperlink>
    </w:p>
    <w:p w:rsidR="00255CBA" w:rsidRDefault="005A2930">
      <w:pPr>
        <w:pStyle w:val="20"/>
        <w:tabs>
          <w:tab w:val="right" w:leader="dot" w:pos="8296"/>
        </w:tabs>
        <w:ind w:left="640" w:firstLine="640"/>
        <w:rPr>
          <w:noProof/>
          <w:szCs w:val="32"/>
        </w:rPr>
      </w:pPr>
      <w:hyperlink w:anchor="_Toc470179216" w:history="1">
        <w:r w:rsidR="0078106B">
          <w:rPr>
            <w:rFonts w:hint="eastAsia"/>
            <w:noProof/>
            <w:szCs w:val="32"/>
          </w:rPr>
          <w:t>一、自然地理</w:t>
        </w:r>
        <w:r w:rsidR="0078106B">
          <w:rPr>
            <w:noProof/>
            <w:szCs w:val="32"/>
          </w:rPr>
          <w:tab/>
        </w:r>
        <w:r w:rsidR="0078106B">
          <w:rPr>
            <w:noProof/>
            <w:szCs w:val="32"/>
          </w:rPr>
          <w:fldChar w:fldCharType="begin"/>
        </w:r>
        <w:r w:rsidR="0078106B">
          <w:rPr>
            <w:noProof/>
            <w:szCs w:val="32"/>
          </w:rPr>
          <w:instrText xml:space="preserve"> PAGEREF _Toc470179216 \h </w:instrText>
        </w:r>
        <w:r w:rsidR="0078106B">
          <w:rPr>
            <w:noProof/>
            <w:szCs w:val="32"/>
          </w:rPr>
        </w:r>
        <w:r w:rsidR="0078106B">
          <w:rPr>
            <w:noProof/>
            <w:szCs w:val="32"/>
          </w:rPr>
          <w:fldChar w:fldCharType="separate"/>
        </w:r>
        <w:r w:rsidR="0078106B">
          <w:rPr>
            <w:noProof/>
            <w:szCs w:val="32"/>
          </w:rPr>
          <w:t>1</w:t>
        </w:r>
        <w:r w:rsidR="0078106B">
          <w:rPr>
            <w:noProof/>
            <w:szCs w:val="32"/>
          </w:rPr>
          <w:fldChar w:fldCharType="end"/>
        </w:r>
      </w:hyperlink>
    </w:p>
    <w:p w:rsidR="00255CBA" w:rsidRDefault="005A2930">
      <w:pPr>
        <w:pStyle w:val="20"/>
        <w:tabs>
          <w:tab w:val="right" w:leader="dot" w:pos="8296"/>
        </w:tabs>
        <w:ind w:left="640" w:firstLine="640"/>
        <w:rPr>
          <w:noProof/>
          <w:szCs w:val="32"/>
        </w:rPr>
      </w:pPr>
      <w:hyperlink w:anchor="_Toc470179217" w:history="1">
        <w:r w:rsidR="0078106B">
          <w:rPr>
            <w:rFonts w:hint="eastAsia"/>
            <w:noProof/>
            <w:szCs w:val="32"/>
          </w:rPr>
          <w:t>二、经济社会</w:t>
        </w:r>
        <w:r w:rsidR="0078106B">
          <w:rPr>
            <w:noProof/>
            <w:szCs w:val="32"/>
          </w:rPr>
          <w:tab/>
        </w:r>
        <w:r w:rsidR="0078106B">
          <w:rPr>
            <w:noProof/>
            <w:szCs w:val="32"/>
          </w:rPr>
          <w:fldChar w:fldCharType="begin"/>
        </w:r>
        <w:r w:rsidR="0078106B">
          <w:rPr>
            <w:noProof/>
            <w:szCs w:val="32"/>
          </w:rPr>
          <w:instrText xml:space="preserve"> PAGEREF _Toc470179217 \h </w:instrText>
        </w:r>
        <w:r w:rsidR="0078106B">
          <w:rPr>
            <w:noProof/>
            <w:szCs w:val="32"/>
          </w:rPr>
        </w:r>
        <w:r w:rsidR="0078106B">
          <w:rPr>
            <w:noProof/>
            <w:szCs w:val="32"/>
          </w:rPr>
          <w:fldChar w:fldCharType="separate"/>
        </w:r>
        <w:r w:rsidR="0078106B">
          <w:rPr>
            <w:noProof/>
            <w:szCs w:val="32"/>
          </w:rPr>
          <w:t>1</w:t>
        </w:r>
        <w:r w:rsidR="0078106B">
          <w:rPr>
            <w:noProof/>
            <w:szCs w:val="32"/>
          </w:rPr>
          <w:fldChar w:fldCharType="end"/>
        </w:r>
      </w:hyperlink>
    </w:p>
    <w:p w:rsidR="00255CBA" w:rsidRDefault="005A2930">
      <w:pPr>
        <w:pStyle w:val="20"/>
        <w:tabs>
          <w:tab w:val="right" w:leader="dot" w:pos="8296"/>
        </w:tabs>
        <w:ind w:left="640" w:firstLine="640"/>
        <w:rPr>
          <w:noProof/>
          <w:szCs w:val="32"/>
        </w:rPr>
      </w:pPr>
      <w:hyperlink w:anchor="_Toc470179218" w:history="1">
        <w:r w:rsidR="0078106B">
          <w:rPr>
            <w:rFonts w:hint="eastAsia"/>
            <w:noProof/>
            <w:szCs w:val="32"/>
          </w:rPr>
          <w:t>三、水利发展现状</w:t>
        </w:r>
        <w:r w:rsidR="0078106B">
          <w:rPr>
            <w:noProof/>
            <w:szCs w:val="32"/>
          </w:rPr>
          <w:tab/>
        </w:r>
        <w:r w:rsidR="0078106B">
          <w:rPr>
            <w:noProof/>
            <w:szCs w:val="32"/>
          </w:rPr>
          <w:fldChar w:fldCharType="begin"/>
        </w:r>
        <w:r w:rsidR="0078106B">
          <w:rPr>
            <w:noProof/>
            <w:szCs w:val="32"/>
          </w:rPr>
          <w:instrText xml:space="preserve"> PAGEREF _Toc470179218 \h </w:instrText>
        </w:r>
        <w:r w:rsidR="0078106B">
          <w:rPr>
            <w:noProof/>
            <w:szCs w:val="32"/>
          </w:rPr>
        </w:r>
        <w:r w:rsidR="0078106B">
          <w:rPr>
            <w:noProof/>
            <w:szCs w:val="32"/>
          </w:rPr>
          <w:fldChar w:fldCharType="separate"/>
        </w:r>
        <w:r w:rsidR="0078106B">
          <w:rPr>
            <w:noProof/>
            <w:szCs w:val="32"/>
          </w:rPr>
          <w:t>3</w:t>
        </w:r>
        <w:r w:rsidR="0078106B">
          <w:rPr>
            <w:noProof/>
            <w:szCs w:val="32"/>
          </w:rPr>
          <w:fldChar w:fldCharType="end"/>
        </w:r>
      </w:hyperlink>
    </w:p>
    <w:p w:rsidR="00255CBA" w:rsidRDefault="005A2930">
      <w:pPr>
        <w:pStyle w:val="20"/>
        <w:tabs>
          <w:tab w:val="right" w:leader="dot" w:pos="8296"/>
        </w:tabs>
        <w:ind w:left="640" w:firstLine="640"/>
        <w:rPr>
          <w:noProof/>
          <w:szCs w:val="32"/>
        </w:rPr>
      </w:pPr>
      <w:hyperlink w:anchor="_Toc470179219" w:history="1">
        <w:r w:rsidR="0078106B">
          <w:rPr>
            <w:rFonts w:hint="eastAsia"/>
            <w:noProof/>
            <w:szCs w:val="32"/>
          </w:rPr>
          <w:t>四、</w:t>
        </w:r>
        <w:r w:rsidR="0078106B">
          <w:rPr>
            <w:noProof/>
            <w:szCs w:val="32"/>
          </w:rPr>
          <w:t>“</w:t>
        </w:r>
        <w:r w:rsidR="0078106B">
          <w:rPr>
            <w:rFonts w:hint="eastAsia"/>
            <w:noProof/>
            <w:szCs w:val="32"/>
          </w:rPr>
          <w:t>十二五</w:t>
        </w:r>
        <w:r w:rsidR="0078106B">
          <w:rPr>
            <w:noProof/>
            <w:szCs w:val="32"/>
          </w:rPr>
          <w:t>”</w:t>
        </w:r>
        <w:r w:rsidR="0078106B">
          <w:rPr>
            <w:rFonts w:hint="eastAsia"/>
            <w:noProof/>
            <w:szCs w:val="32"/>
          </w:rPr>
          <w:t>水利扶贫成就</w:t>
        </w:r>
        <w:r w:rsidR="0078106B">
          <w:rPr>
            <w:noProof/>
            <w:szCs w:val="32"/>
          </w:rPr>
          <w:tab/>
        </w:r>
        <w:r w:rsidR="0078106B">
          <w:rPr>
            <w:noProof/>
            <w:szCs w:val="32"/>
          </w:rPr>
          <w:fldChar w:fldCharType="begin"/>
        </w:r>
        <w:r w:rsidR="0078106B">
          <w:rPr>
            <w:noProof/>
            <w:szCs w:val="32"/>
          </w:rPr>
          <w:instrText xml:space="preserve"> PAGEREF _Toc470179219 \h </w:instrText>
        </w:r>
        <w:r w:rsidR="0078106B">
          <w:rPr>
            <w:noProof/>
            <w:szCs w:val="32"/>
          </w:rPr>
        </w:r>
        <w:r w:rsidR="0078106B">
          <w:rPr>
            <w:noProof/>
            <w:szCs w:val="32"/>
          </w:rPr>
          <w:fldChar w:fldCharType="separate"/>
        </w:r>
        <w:r w:rsidR="0078106B">
          <w:rPr>
            <w:noProof/>
            <w:szCs w:val="32"/>
          </w:rPr>
          <w:t>6</w:t>
        </w:r>
        <w:r w:rsidR="0078106B">
          <w:rPr>
            <w:noProof/>
            <w:szCs w:val="32"/>
          </w:rPr>
          <w:fldChar w:fldCharType="end"/>
        </w:r>
      </w:hyperlink>
    </w:p>
    <w:p w:rsidR="00255CBA" w:rsidRDefault="005A2930">
      <w:pPr>
        <w:pStyle w:val="20"/>
        <w:tabs>
          <w:tab w:val="right" w:leader="dot" w:pos="8296"/>
        </w:tabs>
        <w:ind w:left="640" w:firstLine="640"/>
        <w:rPr>
          <w:noProof/>
          <w:szCs w:val="32"/>
        </w:rPr>
      </w:pPr>
      <w:hyperlink w:anchor="_Toc470179220" w:history="1">
        <w:r w:rsidR="0078106B">
          <w:rPr>
            <w:rFonts w:hint="eastAsia"/>
            <w:noProof/>
            <w:szCs w:val="32"/>
          </w:rPr>
          <w:t>五、存在的主要问题</w:t>
        </w:r>
        <w:r w:rsidR="0078106B">
          <w:rPr>
            <w:noProof/>
            <w:szCs w:val="32"/>
          </w:rPr>
          <w:tab/>
        </w:r>
        <w:r w:rsidR="0078106B">
          <w:rPr>
            <w:noProof/>
            <w:szCs w:val="32"/>
          </w:rPr>
          <w:fldChar w:fldCharType="begin"/>
        </w:r>
        <w:r w:rsidR="0078106B">
          <w:rPr>
            <w:noProof/>
            <w:szCs w:val="32"/>
          </w:rPr>
          <w:instrText xml:space="preserve"> PAGEREF _Toc470179220 \h </w:instrText>
        </w:r>
        <w:r w:rsidR="0078106B">
          <w:rPr>
            <w:noProof/>
            <w:szCs w:val="32"/>
          </w:rPr>
        </w:r>
        <w:r w:rsidR="0078106B">
          <w:rPr>
            <w:noProof/>
            <w:szCs w:val="32"/>
          </w:rPr>
          <w:fldChar w:fldCharType="separate"/>
        </w:r>
        <w:r w:rsidR="0078106B">
          <w:rPr>
            <w:noProof/>
            <w:szCs w:val="32"/>
          </w:rPr>
          <w:t>10</w:t>
        </w:r>
        <w:r w:rsidR="0078106B">
          <w:rPr>
            <w:noProof/>
            <w:szCs w:val="32"/>
          </w:rPr>
          <w:fldChar w:fldCharType="end"/>
        </w:r>
      </w:hyperlink>
    </w:p>
    <w:p w:rsidR="00255CBA" w:rsidRDefault="005A2930">
      <w:pPr>
        <w:pStyle w:val="10"/>
        <w:tabs>
          <w:tab w:val="right" w:leader="dot" w:pos="8296"/>
        </w:tabs>
        <w:ind w:firstLine="640"/>
        <w:rPr>
          <w:rFonts w:asciiTheme="minorHAnsi" w:eastAsiaTheme="minorEastAsia" w:hAnsiTheme="minorHAnsi" w:cstheme="minorBidi"/>
          <w:noProof/>
          <w:sz w:val="21"/>
          <w:szCs w:val="22"/>
        </w:rPr>
      </w:pPr>
      <w:hyperlink w:anchor="_Toc470179221" w:history="1">
        <w:r w:rsidR="0078106B">
          <w:rPr>
            <w:rStyle w:val="ae"/>
            <w:rFonts w:eastAsia="黑体" w:hint="eastAsia"/>
            <w:noProof/>
          </w:rPr>
          <w:t>第二章</w:t>
        </w:r>
        <w:r w:rsidR="0078106B">
          <w:rPr>
            <w:rStyle w:val="ae"/>
            <w:rFonts w:eastAsia="黑体"/>
            <w:noProof/>
          </w:rPr>
          <w:t xml:space="preserve">  </w:t>
        </w:r>
        <w:r w:rsidR="0078106B">
          <w:rPr>
            <w:rStyle w:val="ae"/>
            <w:rFonts w:eastAsia="黑体" w:hint="eastAsia"/>
            <w:noProof/>
          </w:rPr>
          <w:t>规划总体思路</w:t>
        </w:r>
        <w:r w:rsidR="0078106B">
          <w:rPr>
            <w:noProof/>
          </w:rPr>
          <w:tab/>
        </w:r>
        <w:r w:rsidR="0078106B">
          <w:rPr>
            <w:noProof/>
          </w:rPr>
          <w:fldChar w:fldCharType="begin"/>
        </w:r>
        <w:r w:rsidR="0078106B">
          <w:rPr>
            <w:noProof/>
          </w:rPr>
          <w:instrText xml:space="preserve"> PAGEREF _Toc470179221 \h </w:instrText>
        </w:r>
        <w:r w:rsidR="0078106B">
          <w:rPr>
            <w:noProof/>
          </w:rPr>
        </w:r>
        <w:r w:rsidR="0078106B">
          <w:rPr>
            <w:noProof/>
          </w:rPr>
          <w:fldChar w:fldCharType="separate"/>
        </w:r>
        <w:r w:rsidR="0078106B">
          <w:rPr>
            <w:noProof/>
          </w:rPr>
          <w:t>14</w:t>
        </w:r>
        <w:r w:rsidR="0078106B">
          <w:rPr>
            <w:noProof/>
          </w:rPr>
          <w:fldChar w:fldCharType="end"/>
        </w:r>
      </w:hyperlink>
    </w:p>
    <w:p w:rsidR="00255CBA" w:rsidRDefault="005A2930">
      <w:pPr>
        <w:pStyle w:val="20"/>
        <w:tabs>
          <w:tab w:val="right" w:leader="dot" w:pos="8296"/>
        </w:tabs>
        <w:ind w:left="640" w:firstLine="640"/>
        <w:rPr>
          <w:noProof/>
          <w:szCs w:val="32"/>
        </w:rPr>
      </w:pPr>
      <w:hyperlink w:anchor="_Toc470179222" w:history="1">
        <w:r w:rsidR="0078106B">
          <w:rPr>
            <w:rFonts w:hint="eastAsia"/>
            <w:noProof/>
            <w:szCs w:val="32"/>
          </w:rPr>
          <w:t>一、指导思想</w:t>
        </w:r>
        <w:r w:rsidR="0078106B">
          <w:rPr>
            <w:noProof/>
            <w:szCs w:val="32"/>
          </w:rPr>
          <w:tab/>
        </w:r>
        <w:r w:rsidR="0078106B">
          <w:rPr>
            <w:noProof/>
            <w:szCs w:val="32"/>
          </w:rPr>
          <w:fldChar w:fldCharType="begin"/>
        </w:r>
        <w:r w:rsidR="0078106B">
          <w:rPr>
            <w:noProof/>
            <w:szCs w:val="32"/>
          </w:rPr>
          <w:instrText xml:space="preserve"> PAGEREF _Toc470179222 \h </w:instrText>
        </w:r>
        <w:r w:rsidR="0078106B">
          <w:rPr>
            <w:noProof/>
            <w:szCs w:val="32"/>
          </w:rPr>
        </w:r>
        <w:r w:rsidR="0078106B">
          <w:rPr>
            <w:noProof/>
            <w:szCs w:val="32"/>
          </w:rPr>
          <w:fldChar w:fldCharType="separate"/>
        </w:r>
        <w:r w:rsidR="0078106B">
          <w:rPr>
            <w:noProof/>
            <w:szCs w:val="32"/>
          </w:rPr>
          <w:t>14</w:t>
        </w:r>
        <w:r w:rsidR="0078106B">
          <w:rPr>
            <w:noProof/>
            <w:szCs w:val="32"/>
          </w:rPr>
          <w:fldChar w:fldCharType="end"/>
        </w:r>
      </w:hyperlink>
    </w:p>
    <w:p w:rsidR="00255CBA" w:rsidRDefault="005A2930">
      <w:pPr>
        <w:pStyle w:val="20"/>
        <w:tabs>
          <w:tab w:val="right" w:leader="dot" w:pos="8296"/>
        </w:tabs>
        <w:ind w:left="640" w:firstLine="640"/>
        <w:rPr>
          <w:noProof/>
          <w:szCs w:val="32"/>
        </w:rPr>
      </w:pPr>
      <w:hyperlink w:anchor="_Toc470179223" w:history="1">
        <w:r w:rsidR="0078106B">
          <w:rPr>
            <w:rFonts w:hint="eastAsia"/>
            <w:noProof/>
            <w:szCs w:val="32"/>
          </w:rPr>
          <w:t>二、基本原则</w:t>
        </w:r>
        <w:r w:rsidR="0078106B">
          <w:rPr>
            <w:noProof/>
            <w:szCs w:val="32"/>
          </w:rPr>
          <w:tab/>
        </w:r>
        <w:r w:rsidR="0078106B">
          <w:rPr>
            <w:noProof/>
            <w:szCs w:val="32"/>
          </w:rPr>
          <w:fldChar w:fldCharType="begin"/>
        </w:r>
        <w:r w:rsidR="0078106B">
          <w:rPr>
            <w:noProof/>
            <w:szCs w:val="32"/>
          </w:rPr>
          <w:instrText xml:space="preserve"> PAGEREF _Toc470179223 \h </w:instrText>
        </w:r>
        <w:r w:rsidR="0078106B">
          <w:rPr>
            <w:noProof/>
            <w:szCs w:val="32"/>
          </w:rPr>
        </w:r>
        <w:r w:rsidR="0078106B">
          <w:rPr>
            <w:noProof/>
            <w:szCs w:val="32"/>
          </w:rPr>
          <w:fldChar w:fldCharType="separate"/>
        </w:r>
        <w:r w:rsidR="0078106B">
          <w:rPr>
            <w:noProof/>
            <w:szCs w:val="32"/>
          </w:rPr>
          <w:t>14</w:t>
        </w:r>
        <w:r w:rsidR="0078106B">
          <w:rPr>
            <w:noProof/>
            <w:szCs w:val="32"/>
          </w:rPr>
          <w:fldChar w:fldCharType="end"/>
        </w:r>
      </w:hyperlink>
    </w:p>
    <w:p w:rsidR="00255CBA" w:rsidRDefault="005A2930">
      <w:pPr>
        <w:pStyle w:val="20"/>
        <w:tabs>
          <w:tab w:val="right" w:leader="dot" w:pos="8296"/>
        </w:tabs>
        <w:ind w:left="640" w:firstLine="640"/>
        <w:rPr>
          <w:noProof/>
          <w:szCs w:val="32"/>
        </w:rPr>
      </w:pPr>
      <w:hyperlink w:anchor="_Toc470179224" w:history="1">
        <w:r w:rsidR="0078106B">
          <w:rPr>
            <w:rFonts w:hint="eastAsia"/>
            <w:noProof/>
            <w:szCs w:val="32"/>
          </w:rPr>
          <w:t>三、规划范围</w:t>
        </w:r>
        <w:r w:rsidR="0078106B">
          <w:rPr>
            <w:noProof/>
            <w:szCs w:val="32"/>
          </w:rPr>
          <w:tab/>
        </w:r>
        <w:r w:rsidR="0078106B">
          <w:rPr>
            <w:noProof/>
            <w:szCs w:val="32"/>
          </w:rPr>
          <w:fldChar w:fldCharType="begin"/>
        </w:r>
        <w:r w:rsidR="0078106B">
          <w:rPr>
            <w:noProof/>
            <w:szCs w:val="32"/>
          </w:rPr>
          <w:instrText xml:space="preserve"> PAGEREF _Toc470179224 \h </w:instrText>
        </w:r>
        <w:r w:rsidR="0078106B">
          <w:rPr>
            <w:noProof/>
            <w:szCs w:val="32"/>
          </w:rPr>
        </w:r>
        <w:r w:rsidR="0078106B">
          <w:rPr>
            <w:noProof/>
            <w:szCs w:val="32"/>
          </w:rPr>
          <w:fldChar w:fldCharType="separate"/>
        </w:r>
        <w:r w:rsidR="0078106B">
          <w:rPr>
            <w:noProof/>
            <w:szCs w:val="32"/>
          </w:rPr>
          <w:t>15</w:t>
        </w:r>
        <w:r w:rsidR="0078106B">
          <w:rPr>
            <w:noProof/>
            <w:szCs w:val="32"/>
          </w:rPr>
          <w:fldChar w:fldCharType="end"/>
        </w:r>
      </w:hyperlink>
    </w:p>
    <w:p w:rsidR="00255CBA" w:rsidRDefault="005A2930">
      <w:pPr>
        <w:pStyle w:val="20"/>
        <w:tabs>
          <w:tab w:val="right" w:leader="dot" w:pos="8296"/>
        </w:tabs>
        <w:ind w:left="640" w:firstLine="640"/>
        <w:rPr>
          <w:noProof/>
          <w:szCs w:val="32"/>
        </w:rPr>
      </w:pPr>
      <w:hyperlink w:anchor="_Toc470179225" w:history="1">
        <w:r w:rsidR="0078106B">
          <w:rPr>
            <w:rFonts w:hint="eastAsia"/>
            <w:noProof/>
            <w:szCs w:val="32"/>
          </w:rPr>
          <w:t>四、规划目标</w:t>
        </w:r>
        <w:r w:rsidR="0078106B">
          <w:rPr>
            <w:noProof/>
            <w:szCs w:val="32"/>
          </w:rPr>
          <w:tab/>
        </w:r>
        <w:r w:rsidR="0078106B">
          <w:rPr>
            <w:noProof/>
            <w:szCs w:val="32"/>
          </w:rPr>
          <w:fldChar w:fldCharType="begin"/>
        </w:r>
        <w:r w:rsidR="0078106B">
          <w:rPr>
            <w:noProof/>
            <w:szCs w:val="32"/>
          </w:rPr>
          <w:instrText xml:space="preserve"> PAGEREF _Toc470179225 \h </w:instrText>
        </w:r>
        <w:r w:rsidR="0078106B">
          <w:rPr>
            <w:noProof/>
            <w:szCs w:val="32"/>
          </w:rPr>
        </w:r>
        <w:r w:rsidR="0078106B">
          <w:rPr>
            <w:noProof/>
            <w:szCs w:val="32"/>
          </w:rPr>
          <w:fldChar w:fldCharType="separate"/>
        </w:r>
        <w:r w:rsidR="0078106B">
          <w:rPr>
            <w:noProof/>
            <w:szCs w:val="32"/>
          </w:rPr>
          <w:t>15</w:t>
        </w:r>
        <w:r w:rsidR="0078106B">
          <w:rPr>
            <w:noProof/>
            <w:szCs w:val="32"/>
          </w:rPr>
          <w:fldChar w:fldCharType="end"/>
        </w:r>
      </w:hyperlink>
    </w:p>
    <w:p w:rsidR="00255CBA" w:rsidRDefault="005A2930">
      <w:pPr>
        <w:pStyle w:val="10"/>
        <w:tabs>
          <w:tab w:val="right" w:leader="dot" w:pos="8296"/>
        </w:tabs>
        <w:ind w:firstLine="640"/>
        <w:rPr>
          <w:rFonts w:asciiTheme="minorHAnsi" w:eastAsiaTheme="minorEastAsia" w:hAnsiTheme="minorHAnsi" w:cstheme="minorBidi"/>
          <w:noProof/>
          <w:sz w:val="21"/>
          <w:szCs w:val="22"/>
        </w:rPr>
      </w:pPr>
      <w:hyperlink w:anchor="_Toc470179226" w:history="1">
        <w:r w:rsidR="0078106B">
          <w:rPr>
            <w:rStyle w:val="ae"/>
            <w:rFonts w:eastAsia="黑体" w:hint="eastAsia"/>
            <w:noProof/>
          </w:rPr>
          <w:t>第三章</w:t>
        </w:r>
        <w:r w:rsidR="0078106B">
          <w:rPr>
            <w:rStyle w:val="ae"/>
            <w:rFonts w:eastAsia="黑体"/>
            <w:noProof/>
          </w:rPr>
          <w:t xml:space="preserve">  </w:t>
        </w:r>
        <w:r w:rsidR="0078106B">
          <w:rPr>
            <w:rStyle w:val="ae"/>
            <w:rFonts w:eastAsia="黑体" w:hint="eastAsia"/>
            <w:noProof/>
          </w:rPr>
          <w:t>水利扶贫主要任务</w:t>
        </w:r>
        <w:r w:rsidR="0078106B">
          <w:rPr>
            <w:noProof/>
          </w:rPr>
          <w:tab/>
        </w:r>
        <w:r w:rsidR="0078106B">
          <w:rPr>
            <w:noProof/>
          </w:rPr>
          <w:fldChar w:fldCharType="begin"/>
        </w:r>
        <w:r w:rsidR="0078106B">
          <w:rPr>
            <w:noProof/>
          </w:rPr>
          <w:instrText xml:space="preserve"> PAGEREF _Toc470179226 \h </w:instrText>
        </w:r>
        <w:r w:rsidR="0078106B">
          <w:rPr>
            <w:noProof/>
          </w:rPr>
        </w:r>
        <w:r w:rsidR="0078106B">
          <w:rPr>
            <w:noProof/>
          </w:rPr>
          <w:fldChar w:fldCharType="separate"/>
        </w:r>
        <w:r w:rsidR="0078106B">
          <w:rPr>
            <w:noProof/>
          </w:rPr>
          <w:t>18</w:t>
        </w:r>
        <w:r w:rsidR="0078106B">
          <w:rPr>
            <w:noProof/>
          </w:rPr>
          <w:fldChar w:fldCharType="end"/>
        </w:r>
      </w:hyperlink>
    </w:p>
    <w:p w:rsidR="00255CBA" w:rsidRDefault="005A2930">
      <w:pPr>
        <w:pStyle w:val="20"/>
        <w:tabs>
          <w:tab w:val="right" w:leader="dot" w:pos="8296"/>
        </w:tabs>
        <w:ind w:left="640" w:firstLine="640"/>
        <w:rPr>
          <w:noProof/>
          <w:szCs w:val="32"/>
        </w:rPr>
      </w:pPr>
      <w:hyperlink w:anchor="_Toc470179227" w:history="1">
        <w:r w:rsidR="0078106B">
          <w:rPr>
            <w:rFonts w:hint="eastAsia"/>
            <w:noProof/>
            <w:szCs w:val="32"/>
          </w:rPr>
          <w:t>一、农村饮水安全巩固提升工程</w:t>
        </w:r>
        <w:r w:rsidR="0078106B">
          <w:rPr>
            <w:noProof/>
            <w:szCs w:val="32"/>
          </w:rPr>
          <w:tab/>
        </w:r>
        <w:r w:rsidR="0078106B">
          <w:rPr>
            <w:noProof/>
            <w:szCs w:val="32"/>
          </w:rPr>
          <w:fldChar w:fldCharType="begin"/>
        </w:r>
        <w:r w:rsidR="0078106B">
          <w:rPr>
            <w:noProof/>
            <w:szCs w:val="32"/>
          </w:rPr>
          <w:instrText xml:space="preserve"> PAGEREF _Toc470179227 \h </w:instrText>
        </w:r>
        <w:r w:rsidR="0078106B">
          <w:rPr>
            <w:noProof/>
            <w:szCs w:val="32"/>
          </w:rPr>
        </w:r>
        <w:r w:rsidR="0078106B">
          <w:rPr>
            <w:noProof/>
            <w:szCs w:val="32"/>
          </w:rPr>
          <w:fldChar w:fldCharType="separate"/>
        </w:r>
        <w:r w:rsidR="0078106B">
          <w:rPr>
            <w:noProof/>
            <w:szCs w:val="32"/>
          </w:rPr>
          <w:t>18</w:t>
        </w:r>
        <w:r w:rsidR="0078106B">
          <w:rPr>
            <w:noProof/>
            <w:szCs w:val="32"/>
          </w:rPr>
          <w:fldChar w:fldCharType="end"/>
        </w:r>
      </w:hyperlink>
    </w:p>
    <w:p w:rsidR="00255CBA" w:rsidRDefault="005A2930">
      <w:pPr>
        <w:pStyle w:val="20"/>
        <w:tabs>
          <w:tab w:val="right" w:leader="dot" w:pos="8296"/>
        </w:tabs>
        <w:ind w:left="640" w:firstLine="640"/>
        <w:rPr>
          <w:noProof/>
          <w:szCs w:val="32"/>
        </w:rPr>
      </w:pPr>
      <w:hyperlink w:anchor="_Toc470179228" w:history="1">
        <w:r w:rsidR="0078106B">
          <w:rPr>
            <w:rFonts w:hint="eastAsia"/>
            <w:noProof/>
            <w:szCs w:val="32"/>
          </w:rPr>
          <w:t>二、农田水利工程</w:t>
        </w:r>
        <w:r w:rsidR="0078106B">
          <w:rPr>
            <w:noProof/>
            <w:szCs w:val="32"/>
          </w:rPr>
          <w:tab/>
        </w:r>
        <w:r w:rsidR="0078106B">
          <w:rPr>
            <w:noProof/>
            <w:szCs w:val="32"/>
          </w:rPr>
          <w:fldChar w:fldCharType="begin"/>
        </w:r>
        <w:r w:rsidR="0078106B">
          <w:rPr>
            <w:noProof/>
            <w:szCs w:val="32"/>
          </w:rPr>
          <w:instrText xml:space="preserve"> PAGEREF _Toc470179228 \h </w:instrText>
        </w:r>
        <w:r w:rsidR="0078106B">
          <w:rPr>
            <w:noProof/>
            <w:szCs w:val="32"/>
          </w:rPr>
        </w:r>
        <w:r w:rsidR="0078106B">
          <w:rPr>
            <w:noProof/>
            <w:szCs w:val="32"/>
          </w:rPr>
          <w:fldChar w:fldCharType="separate"/>
        </w:r>
        <w:r w:rsidR="0078106B">
          <w:rPr>
            <w:noProof/>
            <w:szCs w:val="32"/>
          </w:rPr>
          <w:t>20</w:t>
        </w:r>
        <w:r w:rsidR="0078106B">
          <w:rPr>
            <w:noProof/>
            <w:szCs w:val="32"/>
          </w:rPr>
          <w:fldChar w:fldCharType="end"/>
        </w:r>
      </w:hyperlink>
    </w:p>
    <w:p w:rsidR="00255CBA" w:rsidRDefault="005A2930">
      <w:pPr>
        <w:pStyle w:val="20"/>
        <w:tabs>
          <w:tab w:val="right" w:leader="dot" w:pos="8296"/>
        </w:tabs>
        <w:ind w:left="640" w:firstLine="640"/>
        <w:rPr>
          <w:noProof/>
          <w:szCs w:val="32"/>
        </w:rPr>
      </w:pPr>
      <w:hyperlink w:anchor="_Toc470179229" w:history="1">
        <w:r w:rsidR="0078106B">
          <w:rPr>
            <w:rFonts w:hint="eastAsia"/>
            <w:noProof/>
            <w:szCs w:val="32"/>
          </w:rPr>
          <w:t>三、防洪减灾工程</w:t>
        </w:r>
        <w:r w:rsidR="0078106B">
          <w:rPr>
            <w:noProof/>
            <w:szCs w:val="32"/>
          </w:rPr>
          <w:tab/>
        </w:r>
        <w:r w:rsidR="0078106B">
          <w:rPr>
            <w:noProof/>
            <w:szCs w:val="32"/>
          </w:rPr>
          <w:fldChar w:fldCharType="begin"/>
        </w:r>
        <w:r w:rsidR="0078106B">
          <w:rPr>
            <w:noProof/>
            <w:szCs w:val="32"/>
          </w:rPr>
          <w:instrText xml:space="preserve"> PAGEREF _Toc470179229 \h </w:instrText>
        </w:r>
        <w:r w:rsidR="0078106B">
          <w:rPr>
            <w:noProof/>
            <w:szCs w:val="32"/>
          </w:rPr>
        </w:r>
        <w:r w:rsidR="0078106B">
          <w:rPr>
            <w:noProof/>
            <w:szCs w:val="32"/>
          </w:rPr>
          <w:fldChar w:fldCharType="separate"/>
        </w:r>
        <w:r w:rsidR="0078106B">
          <w:rPr>
            <w:noProof/>
            <w:szCs w:val="32"/>
          </w:rPr>
          <w:t>23</w:t>
        </w:r>
        <w:r w:rsidR="0078106B">
          <w:rPr>
            <w:noProof/>
            <w:szCs w:val="32"/>
          </w:rPr>
          <w:fldChar w:fldCharType="end"/>
        </w:r>
      </w:hyperlink>
    </w:p>
    <w:p w:rsidR="00255CBA" w:rsidRDefault="005A2930">
      <w:pPr>
        <w:pStyle w:val="20"/>
        <w:tabs>
          <w:tab w:val="right" w:leader="dot" w:pos="8296"/>
        </w:tabs>
        <w:ind w:left="640" w:firstLine="640"/>
        <w:rPr>
          <w:noProof/>
          <w:szCs w:val="32"/>
        </w:rPr>
      </w:pPr>
      <w:hyperlink w:anchor="_Toc470179230" w:history="1">
        <w:r w:rsidR="0078106B">
          <w:rPr>
            <w:rFonts w:hint="eastAsia"/>
            <w:noProof/>
            <w:szCs w:val="32"/>
          </w:rPr>
          <w:t>四、水资源开发利用工程</w:t>
        </w:r>
        <w:r w:rsidR="0078106B">
          <w:rPr>
            <w:noProof/>
            <w:szCs w:val="32"/>
          </w:rPr>
          <w:tab/>
        </w:r>
        <w:r w:rsidR="0078106B">
          <w:rPr>
            <w:noProof/>
            <w:szCs w:val="32"/>
          </w:rPr>
          <w:fldChar w:fldCharType="begin"/>
        </w:r>
        <w:r w:rsidR="0078106B">
          <w:rPr>
            <w:noProof/>
            <w:szCs w:val="32"/>
          </w:rPr>
          <w:instrText xml:space="preserve"> PAGEREF _Toc470179230 \h </w:instrText>
        </w:r>
        <w:r w:rsidR="0078106B">
          <w:rPr>
            <w:noProof/>
            <w:szCs w:val="32"/>
          </w:rPr>
        </w:r>
        <w:r w:rsidR="0078106B">
          <w:rPr>
            <w:noProof/>
            <w:szCs w:val="32"/>
          </w:rPr>
          <w:fldChar w:fldCharType="separate"/>
        </w:r>
        <w:r w:rsidR="0078106B">
          <w:rPr>
            <w:noProof/>
            <w:szCs w:val="32"/>
          </w:rPr>
          <w:t>25</w:t>
        </w:r>
        <w:r w:rsidR="0078106B">
          <w:rPr>
            <w:noProof/>
            <w:szCs w:val="32"/>
          </w:rPr>
          <w:fldChar w:fldCharType="end"/>
        </w:r>
      </w:hyperlink>
    </w:p>
    <w:p w:rsidR="00255CBA" w:rsidRDefault="005A2930">
      <w:pPr>
        <w:pStyle w:val="20"/>
        <w:tabs>
          <w:tab w:val="right" w:leader="dot" w:pos="8296"/>
        </w:tabs>
        <w:ind w:left="640" w:firstLine="640"/>
        <w:rPr>
          <w:noProof/>
          <w:szCs w:val="32"/>
        </w:rPr>
      </w:pPr>
      <w:hyperlink w:anchor="_Toc470179231" w:history="1">
        <w:r w:rsidR="0078106B">
          <w:rPr>
            <w:rFonts w:hint="eastAsia"/>
            <w:noProof/>
            <w:szCs w:val="32"/>
          </w:rPr>
          <w:t>五、水土保持和生态建设</w:t>
        </w:r>
        <w:r w:rsidR="0078106B">
          <w:rPr>
            <w:noProof/>
            <w:szCs w:val="32"/>
          </w:rPr>
          <w:tab/>
        </w:r>
        <w:r w:rsidR="0078106B">
          <w:rPr>
            <w:noProof/>
            <w:szCs w:val="32"/>
          </w:rPr>
          <w:fldChar w:fldCharType="begin"/>
        </w:r>
        <w:r w:rsidR="0078106B">
          <w:rPr>
            <w:noProof/>
            <w:szCs w:val="32"/>
          </w:rPr>
          <w:instrText xml:space="preserve"> PAGEREF _Toc470179231 \h </w:instrText>
        </w:r>
        <w:r w:rsidR="0078106B">
          <w:rPr>
            <w:noProof/>
            <w:szCs w:val="32"/>
          </w:rPr>
        </w:r>
        <w:r w:rsidR="0078106B">
          <w:rPr>
            <w:noProof/>
            <w:szCs w:val="32"/>
          </w:rPr>
          <w:fldChar w:fldCharType="separate"/>
        </w:r>
        <w:r w:rsidR="0078106B">
          <w:rPr>
            <w:noProof/>
            <w:szCs w:val="32"/>
          </w:rPr>
          <w:t>27</w:t>
        </w:r>
        <w:r w:rsidR="0078106B">
          <w:rPr>
            <w:noProof/>
            <w:szCs w:val="32"/>
          </w:rPr>
          <w:fldChar w:fldCharType="end"/>
        </w:r>
      </w:hyperlink>
    </w:p>
    <w:p w:rsidR="00255CBA" w:rsidRDefault="005A2930">
      <w:pPr>
        <w:pStyle w:val="20"/>
        <w:tabs>
          <w:tab w:val="right" w:leader="dot" w:pos="8296"/>
        </w:tabs>
        <w:ind w:left="640" w:firstLine="640"/>
        <w:rPr>
          <w:noProof/>
          <w:szCs w:val="32"/>
        </w:rPr>
      </w:pPr>
      <w:hyperlink w:anchor="_Toc470179232" w:history="1">
        <w:r w:rsidR="0078106B">
          <w:rPr>
            <w:rFonts w:hint="eastAsia"/>
            <w:noProof/>
            <w:szCs w:val="32"/>
          </w:rPr>
          <w:t>六、农村水电工程</w:t>
        </w:r>
        <w:r w:rsidR="0078106B">
          <w:rPr>
            <w:noProof/>
            <w:szCs w:val="32"/>
          </w:rPr>
          <w:tab/>
        </w:r>
        <w:r w:rsidR="0078106B">
          <w:rPr>
            <w:noProof/>
            <w:szCs w:val="32"/>
          </w:rPr>
          <w:fldChar w:fldCharType="begin"/>
        </w:r>
        <w:r w:rsidR="0078106B">
          <w:rPr>
            <w:noProof/>
            <w:szCs w:val="32"/>
          </w:rPr>
          <w:instrText xml:space="preserve"> PAGEREF _Toc470179232 \h </w:instrText>
        </w:r>
        <w:r w:rsidR="0078106B">
          <w:rPr>
            <w:noProof/>
            <w:szCs w:val="32"/>
          </w:rPr>
        </w:r>
        <w:r w:rsidR="0078106B">
          <w:rPr>
            <w:noProof/>
            <w:szCs w:val="32"/>
          </w:rPr>
          <w:fldChar w:fldCharType="separate"/>
        </w:r>
        <w:r w:rsidR="0078106B">
          <w:rPr>
            <w:noProof/>
            <w:szCs w:val="32"/>
          </w:rPr>
          <w:t>29</w:t>
        </w:r>
        <w:r w:rsidR="0078106B">
          <w:rPr>
            <w:noProof/>
            <w:szCs w:val="32"/>
          </w:rPr>
          <w:fldChar w:fldCharType="end"/>
        </w:r>
      </w:hyperlink>
    </w:p>
    <w:p w:rsidR="00255CBA" w:rsidRDefault="005A2930">
      <w:pPr>
        <w:pStyle w:val="20"/>
        <w:tabs>
          <w:tab w:val="right" w:leader="dot" w:pos="8296"/>
        </w:tabs>
        <w:ind w:left="640" w:firstLine="640"/>
        <w:rPr>
          <w:noProof/>
          <w:szCs w:val="32"/>
        </w:rPr>
      </w:pPr>
      <w:hyperlink w:anchor="_Toc470179233" w:history="1">
        <w:r w:rsidR="0078106B">
          <w:rPr>
            <w:rFonts w:hint="eastAsia"/>
            <w:noProof/>
            <w:szCs w:val="32"/>
          </w:rPr>
          <w:t>七、基层行业能力建设</w:t>
        </w:r>
        <w:r w:rsidR="0078106B">
          <w:rPr>
            <w:noProof/>
            <w:szCs w:val="32"/>
          </w:rPr>
          <w:tab/>
        </w:r>
        <w:r w:rsidR="0078106B">
          <w:rPr>
            <w:noProof/>
            <w:szCs w:val="32"/>
          </w:rPr>
          <w:fldChar w:fldCharType="begin"/>
        </w:r>
        <w:r w:rsidR="0078106B">
          <w:rPr>
            <w:noProof/>
            <w:szCs w:val="32"/>
          </w:rPr>
          <w:instrText xml:space="preserve"> PAGEREF _Toc470179233 \h </w:instrText>
        </w:r>
        <w:r w:rsidR="0078106B">
          <w:rPr>
            <w:noProof/>
            <w:szCs w:val="32"/>
          </w:rPr>
        </w:r>
        <w:r w:rsidR="0078106B">
          <w:rPr>
            <w:noProof/>
            <w:szCs w:val="32"/>
          </w:rPr>
          <w:fldChar w:fldCharType="separate"/>
        </w:r>
        <w:r w:rsidR="0078106B">
          <w:rPr>
            <w:noProof/>
            <w:szCs w:val="32"/>
          </w:rPr>
          <w:t>30</w:t>
        </w:r>
        <w:r w:rsidR="0078106B">
          <w:rPr>
            <w:noProof/>
            <w:szCs w:val="32"/>
          </w:rPr>
          <w:fldChar w:fldCharType="end"/>
        </w:r>
      </w:hyperlink>
    </w:p>
    <w:p w:rsidR="00255CBA" w:rsidRDefault="005A2930">
      <w:pPr>
        <w:pStyle w:val="20"/>
        <w:tabs>
          <w:tab w:val="right" w:leader="dot" w:pos="8296"/>
        </w:tabs>
        <w:ind w:left="640" w:firstLine="640"/>
        <w:rPr>
          <w:noProof/>
          <w:szCs w:val="32"/>
        </w:rPr>
      </w:pPr>
      <w:hyperlink w:anchor="_Toc470179234" w:history="1">
        <w:r w:rsidR="0078106B">
          <w:rPr>
            <w:rFonts w:hint="eastAsia"/>
            <w:noProof/>
            <w:szCs w:val="32"/>
          </w:rPr>
          <w:t>八、水管理体制机制改革</w:t>
        </w:r>
        <w:r w:rsidR="0078106B">
          <w:rPr>
            <w:noProof/>
            <w:szCs w:val="32"/>
          </w:rPr>
          <w:tab/>
        </w:r>
        <w:r w:rsidR="0078106B">
          <w:rPr>
            <w:noProof/>
            <w:szCs w:val="32"/>
          </w:rPr>
          <w:fldChar w:fldCharType="begin"/>
        </w:r>
        <w:r w:rsidR="0078106B">
          <w:rPr>
            <w:noProof/>
            <w:szCs w:val="32"/>
          </w:rPr>
          <w:instrText xml:space="preserve"> PAGEREF _Toc470179234 \h </w:instrText>
        </w:r>
        <w:r w:rsidR="0078106B">
          <w:rPr>
            <w:noProof/>
            <w:szCs w:val="32"/>
          </w:rPr>
        </w:r>
        <w:r w:rsidR="0078106B">
          <w:rPr>
            <w:noProof/>
            <w:szCs w:val="32"/>
          </w:rPr>
          <w:fldChar w:fldCharType="separate"/>
        </w:r>
        <w:r w:rsidR="0078106B">
          <w:rPr>
            <w:noProof/>
            <w:szCs w:val="32"/>
          </w:rPr>
          <w:t>31</w:t>
        </w:r>
        <w:r w:rsidR="0078106B">
          <w:rPr>
            <w:noProof/>
            <w:szCs w:val="32"/>
          </w:rPr>
          <w:fldChar w:fldCharType="end"/>
        </w:r>
      </w:hyperlink>
    </w:p>
    <w:p w:rsidR="00255CBA" w:rsidRDefault="003754B4">
      <w:pPr>
        <w:pStyle w:val="10"/>
        <w:tabs>
          <w:tab w:val="right" w:leader="dot" w:pos="8296"/>
        </w:tabs>
        <w:ind w:firstLine="640"/>
        <w:rPr>
          <w:rFonts w:asciiTheme="minorHAnsi" w:eastAsiaTheme="minorEastAsia" w:hAnsiTheme="minorHAnsi" w:cstheme="minorBidi"/>
          <w:noProof/>
          <w:sz w:val="21"/>
          <w:szCs w:val="22"/>
        </w:rPr>
      </w:pPr>
      <w:hyperlink w:anchor="_Toc470179235" w:history="1">
        <w:r w:rsidR="0078106B">
          <w:rPr>
            <w:rStyle w:val="ae"/>
            <w:rFonts w:eastAsia="黑体" w:hint="eastAsia"/>
            <w:noProof/>
          </w:rPr>
          <w:t>第四章</w:t>
        </w:r>
        <w:r w:rsidR="0078106B">
          <w:rPr>
            <w:rStyle w:val="ae"/>
            <w:rFonts w:eastAsia="黑体"/>
            <w:noProof/>
          </w:rPr>
          <w:t xml:space="preserve"> </w:t>
        </w:r>
        <w:r w:rsidR="00A80B48">
          <w:rPr>
            <w:rStyle w:val="ae"/>
            <w:rFonts w:eastAsia="黑体"/>
            <w:noProof/>
          </w:rPr>
          <w:t xml:space="preserve"> </w:t>
        </w:r>
        <w:r w:rsidR="0078106B">
          <w:rPr>
            <w:rStyle w:val="ae"/>
            <w:rFonts w:eastAsia="黑体" w:hint="eastAsia"/>
            <w:noProof/>
          </w:rPr>
          <w:t>革命老区水利扶贫</w:t>
        </w:r>
        <w:r w:rsidR="0078106B">
          <w:rPr>
            <w:noProof/>
          </w:rPr>
          <w:tab/>
        </w:r>
        <w:r w:rsidR="0078106B">
          <w:rPr>
            <w:noProof/>
          </w:rPr>
          <w:fldChar w:fldCharType="begin"/>
        </w:r>
        <w:r w:rsidR="0078106B">
          <w:rPr>
            <w:noProof/>
          </w:rPr>
          <w:instrText xml:space="preserve"> PAGEREF _Toc470179235 \h </w:instrText>
        </w:r>
        <w:r w:rsidR="0078106B">
          <w:rPr>
            <w:noProof/>
          </w:rPr>
        </w:r>
        <w:r w:rsidR="0078106B">
          <w:rPr>
            <w:noProof/>
          </w:rPr>
          <w:fldChar w:fldCharType="separate"/>
        </w:r>
        <w:r w:rsidR="0078106B">
          <w:rPr>
            <w:noProof/>
          </w:rPr>
          <w:t>34</w:t>
        </w:r>
        <w:r w:rsidR="0078106B">
          <w:rPr>
            <w:noProof/>
          </w:rPr>
          <w:fldChar w:fldCharType="end"/>
        </w:r>
      </w:hyperlink>
    </w:p>
    <w:p w:rsidR="00255CBA" w:rsidRDefault="005A2930">
      <w:pPr>
        <w:pStyle w:val="20"/>
        <w:tabs>
          <w:tab w:val="right" w:leader="dot" w:pos="8296"/>
        </w:tabs>
        <w:ind w:left="640" w:firstLine="640"/>
        <w:rPr>
          <w:rFonts w:asciiTheme="minorHAnsi" w:eastAsiaTheme="minorEastAsia" w:hAnsiTheme="minorHAnsi" w:cstheme="minorBidi"/>
          <w:noProof/>
          <w:sz w:val="21"/>
          <w:szCs w:val="22"/>
        </w:rPr>
      </w:pPr>
      <w:hyperlink w:anchor="_Toc470179236" w:history="1">
        <w:r w:rsidR="0078106B">
          <w:rPr>
            <w:rFonts w:hint="eastAsia"/>
            <w:noProof/>
            <w:szCs w:val="32"/>
          </w:rPr>
          <w:t>一、基本情况</w:t>
        </w:r>
        <w:r w:rsidR="0078106B">
          <w:rPr>
            <w:noProof/>
          </w:rPr>
          <w:tab/>
        </w:r>
        <w:r w:rsidR="0078106B">
          <w:rPr>
            <w:noProof/>
          </w:rPr>
          <w:fldChar w:fldCharType="begin"/>
        </w:r>
        <w:r w:rsidR="0078106B">
          <w:rPr>
            <w:noProof/>
          </w:rPr>
          <w:instrText xml:space="preserve"> PAGEREF _Toc470179236 \h </w:instrText>
        </w:r>
        <w:r w:rsidR="0078106B">
          <w:rPr>
            <w:noProof/>
          </w:rPr>
        </w:r>
        <w:r w:rsidR="0078106B">
          <w:rPr>
            <w:noProof/>
          </w:rPr>
          <w:fldChar w:fldCharType="separate"/>
        </w:r>
        <w:r w:rsidR="0078106B">
          <w:rPr>
            <w:noProof/>
          </w:rPr>
          <w:t>34</w:t>
        </w:r>
        <w:r w:rsidR="0078106B">
          <w:rPr>
            <w:noProof/>
          </w:rPr>
          <w:fldChar w:fldCharType="end"/>
        </w:r>
      </w:hyperlink>
    </w:p>
    <w:p w:rsidR="00255CBA" w:rsidRDefault="005A2930">
      <w:pPr>
        <w:pStyle w:val="20"/>
        <w:tabs>
          <w:tab w:val="right" w:leader="dot" w:pos="8296"/>
        </w:tabs>
        <w:ind w:left="640" w:firstLine="640"/>
        <w:rPr>
          <w:rFonts w:asciiTheme="minorHAnsi" w:eastAsiaTheme="minorEastAsia" w:hAnsiTheme="minorHAnsi" w:cstheme="minorBidi"/>
          <w:noProof/>
          <w:sz w:val="21"/>
          <w:szCs w:val="22"/>
        </w:rPr>
      </w:pPr>
      <w:hyperlink w:anchor="_Toc470179237" w:history="1">
        <w:r w:rsidR="0078106B">
          <w:rPr>
            <w:rFonts w:hint="eastAsia"/>
            <w:noProof/>
            <w:szCs w:val="32"/>
          </w:rPr>
          <w:t>二、主要建设任务</w:t>
        </w:r>
        <w:r w:rsidR="0078106B">
          <w:rPr>
            <w:noProof/>
          </w:rPr>
          <w:tab/>
        </w:r>
        <w:r w:rsidR="0078106B">
          <w:rPr>
            <w:noProof/>
          </w:rPr>
          <w:fldChar w:fldCharType="begin"/>
        </w:r>
        <w:r w:rsidR="0078106B">
          <w:rPr>
            <w:noProof/>
          </w:rPr>
          <w:instrText xml:space="preserve"> PAGEREF _Toc470179237 \h </w:instrText>
        </w:r>
        <w:r w:rsidR="0078106B">
          <w:rPr>
            <w:noProof/>
          </w:rPr>
        </w:r>
        <w:r w:rsidR="0078106B">
          <w:rPr>
            <w:noProof/>
          </w:rPr>
          <w:fldChar w:fldCharType="separate"/>
        </w:r>
        <w:r w:rsidR="0078106B">
          <w:rPr>
            <w:noProof/>
          </w:rPr>
          <w:t>35</w:t>
        </w:r>
        <w:r w:rsidR="0078106B">
          <w:rPr>
            <w:noProof/>
          </w:rPr>
          <w:fldChar w:fldCharType="end"/>
        </w:r>
      </w:hyperlink>
    </w:p>
    <w:p w:rsidR="00255CBA" w:rsidRDefault="005A2930">
      <w:pPr>
        <w:pStyle w:val="10"/>
        <w:tabs>
          <w:tab w:val="right" w:leader="dot" w:pos="8296"/>
        </w:tabs>
        <w:ind w:firstLine="640"/>
        <w:rPr>
          <w:rFonts w:asciiTheme="minorHAnsi" w:eastAsiaTheme="minorEastAsia" w:hAnsiTheme="minorHAnsi" w:cstheme="minorBidi"/>
          <w:noProof/>
          <w:sz w:val="21"/>
          <w:szCs w:val="22"/>
        </w:rPr>
      </w:pPr>
      <w:hyperlink w:anchor="_Toc470179238" w:history="1">
        <w:r w:rsidR="0078106B">
          <w:rPr>
            <w:rStyle w:val="ae"/>
            <w:rFonts w:eastAsia="黑体" w:hint="eastAsia"/>
            <w:noProof/>
          </w:rPr>
          <w:t>第五章</w:t>
        </w:r>
        <w:r w:rsidR="0078106B">
          <w:rPr>
            <w:rStyle w:val="ae"/>
            <w:rFonts w:eastAsia="黑体"/>
            <w:noProof/>
          </w:rPr>
          <w:t xml:space="preserve">  </w:t>
        </w:r>
        <w:r w:rsidR="0078106B">
          <w:rPr>
            <w:rStyle w:val="ae"/>
            <w:rFonts w:eastAsia="黑体" w:hint="eastAsia"/>
            <w:noProof/>
          </w:rPr>
          <w:t>规划实施安排及效果评价</w:t>
        </w:r>
        <w:r w:rsidR="0078106B">
          <w:rPr>
            <w:noProof/>
          </w:rPr>
          <w:tab/>
        </w:r>
        <w:r w:rsidR="0078106B">
          <w:rPr>
            <w:noProof/>
          </w:rPr>
          <w:fldChar w:fldCharType="begin"/>
        </w:r>
        <w:r w:rsidR="0078106B">
          <w:rPr>
            <w:noProof/>
          </w:rPr>
          <w:instrText xml:space="preserve"> PAGEREF _Toc470179238 \h </w:instrText>
        </w:r>
        <w:r w:rsidR="0078106B">
          <w:rPr>
            <w:noProof/>
          </w:rPr>
        </w:r>
        <w:r w:rsidR="0078106B">
          <w:rPr>
            <w:noProof/>
          </w:rPr>
          <w:fldChar w:fldCharType="separate"/>
        </w:r>
        <w:r w:rsidR="0078106B">
          <w:rPr>
            <w:noProof/>
          </w:rPr>
          <w:t>39</w:t>
        </w:r>
        <w:r w:rsidR="0078106B">
          <w:rPr>
            <w:noProof/>
          </w:rPr>
          <w:fldChar w:fldCharType="end"/>
        </w:r>
      </w:hyperlink>
    </w:p>
    <w:p w:rsidR="00255CBA" w:rsidRDefault="005A2930">
      <w:pPr>
        <w:pStyle w:val="20"/>
        <w:tabs>
          <w:tab w:val="right" w:leader="dot" w:pos="8296"/>
        </w:tabs>
        <w:ind w:left="640" w:firstLine="640"/>
        <w:rPr>
          <w:rFonts w:asciiTheme="minorHAnsi" w:eastAsiaTheme="minorEastAsia" w:hAnsiTheme="minorHAnsi" w:cstheme="minorBidi"/>
          <w:noProof/>
          <w:sz w:val="21"/>
          <w:szCs w:val="22"/>
        </w:rPr>
      </w:pPr>
      <w:hyperlink w:anchor="_Toc470179239" w:history="1">
        <w:r w:rsidR="0078106B">
          <w:rPr>
            <w:rFonts w:hint="eastAsia"/>
            <w:noProof/>
            <w:szCs w:val="32"/>
          </w:rPr>
          <w:t>一、规划实施安排意见</w:t>
        </w:r>
        <w:r w:rsidR="0078106B">
          <w:rPr>
            <w:noProof/>
          </w:rPr>
          <w:tab/>
        </w:r>
        <w:r w:rsidR="0078106B">
          <w:rPr>
            <w:noProof/>
          </w:rPr>
          <w:fldChar w:fldCharType="begin"/>
        </w:r>
        <w:r w:rsidR="0078106B">
          <w:rPr>
            <w:noProof/>
          </w:rPr>
          <w:instrText xml:space="preserve"> PAGEREF _Toc470179239 \h </w:instrText>
        </w:r>
        <w:r w:rsidR="0078106B">
          <w:rPr>
            <w:noProof/>
          </w:rPr>
        </w:r>
        <w:r w:rsidR="0078106B">
          <w:rPr>
            <w:noProof/>
          </w:rPr>
          <w:fldChar w:fldCharType="separate"/>
        </w:r>
        <w:r w:rsidR="0078106B">
          <w:rPr>
            <w:noProof/>
          </w:rPr>
          <w:t>39</w:t>
        </w:r>
        <w:r w:rsidR="0078106B">
          <w:rPr>
            <w:noProof/>
          </w:rPr>
          <w:fldChar w:fldCharType="end"/>
        </w:r>
      </w:hyperlink>
    </w:p>
    <w:p w:rsidR="00255CBA" w:rsidRDefault="005A2930">
      <w:pPr>
        <w:pStyle w:val="20"/>
        <w:tabs>
          <w:tab w:val="right" w:leader="dot" w:pos="8296"/>
        </w:tabs>
        <w:ind w:left="640" w:firstLine="640"/>
        <w:rPr>
          <w:rFonts w:asciiTheme="minorHAnsi" w:eastAsiaTheme="minorEastAsia" w:hAnsiTheme="minorHAnsi" w:cstheme="minorBidi"/>
          <w:noProof/>
          <w:sz w:val="21"/>
          <w:szCs w:val="22"/>
        </w:rPr>
      </w:pPr>
      <w:hyperlink w:anchor="_Toc470179240" w:history="1">
        <w:r w:rsidR="0078106B">
          <w:rPr>
            <w:rFonts w:hint="eastAsia"/>
            <w:noProof/>
            <w:szCs w:val="32"/>
          </w:rPr>
          <w:t>二、规划实施效果评价</w:t>
        </w:r>
        <w:r w:rsidR="0078106B">
          <w:rPr>
            <w:noProof/>
          </w:rPr>
          <w:tab/>
        </w:r>
        <w:r w:rsidR="0078106B">
          <w:rPr>
            <w:noProof/>
          </w:rPr>
          <w:fldChar w:fldCharType="begin"/>
        </w:r>
        <w:r w:rsidR="0078106B">
          <w:rPr>
            <w:noProof/>
          </w:rPr>
          <w:instrText xml:space="preserve"> PAGEREF _Toc470179240 \h </w:instrText>
        </w:r>
        <w:r w:rsidR="0078106B">
          <w:rPr>
            <w:noProof/>
          </w:rPr>
        </w:r>
        <w:r w:rsidR="0078106B">
          <w:rPr>
            <w:noProof/>
          </w:rPr>
          <w:fldChar w:fldCharType="separate"/>
        </w:r>
        <w:r w:rsidR="0078106B">
          <w:rPr>
            <w:noProof/>
          </w:rPr>
          <w:t>40</w:t>
        </w:r>
        <w:r w:rsidR="0078106B">
          <w:rPr>
            <w:noProof/>
          </w:rPr>
          <w:fldChar w:fldCharType="end"/>
        </w:r>
      </w:hyperlink>
    </w:p>
    <w:p w:rsidR="00255CBA" w:rsidRDefault="005A2930">
      <w:pPr>
        <w:pStyle w:val="10"/>
        <w:tabs>
          <w:tab w:val="right" w:leader="dot" w:pos="8296"/>
        </w:tabs>
        <w:ind w:firstLine="640"/>
        <w:rPr>
          <w:rFonts w:asciiTheme="minorHAnsi" w:eastAsiaTheme="minorEastAsia" w:hAnsiTheme="minorHAnsi" w:cstheme="minorBidi"/>
          <w:noProof/>
          <w:sz w:val="21"/>
          <w:szCs w:val="22"/>
        </w:rPr>
      </w:pPr>
      <w:hyperlink w:anchor="_Toc470179241" w:history="1">
        <w:r w:rsidR="0078106B">
          <w:rPr>
            <w:rStyle w:val="ae"/>
            <w:rFonts w:eastAsia="黑体" w:hint="eastAsia"/>
            <w:noProof/>
          </w:rPr>
          <w:t>第六章</w:t>
        </w:r>
        <w:r w:rsidR="0078106B">
          <w:rPr>
            <w:rStyle w:val="ae"/>
            <w:rFonts w:eastAsia="黑体"/>
            <w:noProof/>
          </w:rPr>
          <w:t xml:space="preserve">  </w:t>
        </w:r>
        <w:r w:rsidR="0078106B">
          <w:rPr>
            <w:rStyle w:val="ae"/>
            <w:rFonts w:eastAsia="黑体" w:hint="eastAsia"/>
            <w:noProof/>
          </w:rPr>
          <w:t>保障措施</w:t>
        </w:r>
        <w:r w:rsidR="0078106B">
          <w:rPr>
            <w:noProof/>
          </w:rPr>
          <w:tab/>
        </w:r>
        <w:r w:rsidR="0078106B">
          <w:rPr>
            <w:noProof/>
          </w:rPr>
          <w:fldChar w:fldCharType="begin"/>
        </w:r>
        <w:r w:rsidR="0078106B">
          <w:rPr>
            <w:noProof/>
          </w:rPr>
          <w:instrText xml:space="preserve"> PAGEREF _Toc470179241 \h </w:instrText>
        </w:r>
        <w:r w:rsidR="0078106B">
          <w:rPr>
            <w:noProof/>
          </w:rPr>
        </w:r>
        <w:r w:rsidR="0078106B">
          <w:rPr>
            <w:noProof/>
          </w:rPr>
          <w:fldChar w:fldCharType="separate"/>
        </w:r>
        <w:r w:rsidR="0078106B">
          <w:rPr>
            <w:noProof/>
          </w:rPr>
          <w:t>43</w:t>
        </w:r>
        <w:r w:rsidR="0078106B">
          <w:rPr>
            <w:noProof/>
          </w:rPr>
          <w:fldChar w:fldCharType="end"/>
        </w:r>
      </w:hyperlink>
    </w:p>
    <w:p w:rsidR="00255CBA" w:rsidRDefault="005A2930">
      <w:pPr>
        <w:pStyle w:val="20"/>
        <w:tabs>
          <w:tab w:val="right" w:leader="dot" w:pos="8296"/>
        </w:tabs>
        <w:ind w:left="640" w:firstLine="640"/>
        <w:rPr>
          <w:rFonts w:asciiTheme="minorHAnsi" w:eastAsiaTheme="minorEastAsia" w:hAnsiTheme="minorHAnsi" w:cstheme="minorBidi"/>
          <w:noProof/>
          <w:sz w:val="21"/>
          <w:szCs w:val="22"/>
        </w:rPr>
      </w:pPr>
      <w:hyperlink w:anchor="_Toc470179242" w:history="1">
        <w:r w:rsidR="0078106B">
          <w:rPr>
            <w:rFonts w:hint="eastAsia"/>
            <w:noProof/>
            <w:szCs w:val="32"/>
          </w:rPr>
          <w:t>一、组织领导</w:t>
        </w:r>
        <w:r w:rsidR="0078106B">
          <w:rPr>
            <w:noProof/>
          </w:rPr>
          <w:tab/>
        </w:r>
        <w:r w:rsidR="0078106B">
          <w:rPr>
            <w:noProof/>
          </w:rPr>
          <w:fldChar w:fldCharType="begin"/>
        </w:r>
        <w:r w:rsidR="0078106B">
          <w:rPr>
            <w:noProof/>
          </w:rPr>
          <w:instrText xml:space="preserve"> PAGEREF _Toc470179242 \h </w:instrText>
        </w:r>
        <w:r w:rsidR="0078106B">
          <w:rPr>
            <w:noProof/>
          </w:rPr>
        </w:r>
        <w:r w:rsidR="0078106B">
          <w:rPr>
            <w:noProof/>
          </w:rPr>
          <w:fldChar w:fldCharType="separate"/>
        </w:r>
        <w:r w:rsidR="0078106B">
          <w:rPr>
            <w:noProof/>
          </w:rPr>
          <w:t>43</w:t>
        </w:r>
        <w:r w:rsidR="0078106B">
          <w:rPr>
            <w:noProof/>
          </w:rPr>
          <w:fldChar w:fldCharType="end"/>
        </w:r>
      </w:hyperlink>
    </w:p>
    <w:p w:rsidR="00255CBA" w:rsidRDefault="005A2930">
      <w:pPr>
        <w:pStyle w:val="20"/>
        <w:tabs>
          <w:tab w:val="right" w:leader="dot" w:pos="8296"/>
        </w:tabs>
        <w:ind w:left="640" w:firstLine="640"/>
        <w:rPr>
          <w:rFonts w:asciiTheme="minorHAnsi" w:eastAsiaTheme="minorEastAsia" w:hAnsiTheme="minorHAnsi" w:cstheme="minorBidi"/>
          <w:noProof/>
          <w:sz w:val="21"/>
          <w:szCs w:val="22"/>
        </w:rPr>
      </w:pPr>
      <w:hyperlink w:anchor="_Toc470179243" w:history="1">
        <w:r w:rsidR="0078106B">
          <w:rPr>
            <w:rFonts w:hint="eastAsia"/>
            <w:noProof/>
            <w:szCs w:val="32"/>
          </w:rPr>
          <w:t>二、资金投入</w:t>
        </w:r>
        <w:r w:rsidR="0078106B">
          <w:rPr>
            <w:noProof/>
          </w:rPr>
          <w:tab/>
        </w:r>
        <w:r w:rsidR="0078106B">
          <w:rPr>
            <w:noProof/>
          </w:rPr>
          <w:fldChar w:fldCharType="begin"/>
        </w:r>
        <w:r w:rsidR="0078106B">
          <w:rPr>
            <w:noProof/>
          </w:rPr>
          <w:instrText xml:space="preserve"> PAGEREF _Toc470179243 \h </w:instrText>
        </w:r>
        <w:r w:rsidR="0078106B">
          <w:rPr>
            <w:noProof/>
          </w:rPr>
        </w:r>
        <w:r w:rsidR="0078106B">
          <w:rPr>
            <w:noProof/>
          </w:rPr>
          <w:fldChar w:fldCharType="separate"/>
        </w:r>
        <w:r w:rsidR="0078106B">
          <w:rPr>
            <w:noProof/>
          </w:rPr>
          <w:t>43</w:t>
        </w:r>
        <w:r w:rsidR="0078106B">
          <w:rPr>
            <w:noProof/>
          </w:rPr>
          <w:fldChar w:fldCharType="end"/>
        </w:r>
      </w:hyperlink>
    </w:p>
    <w:p w:rsidR="00255CBA" w:rsidRDefault="005A2930">
      <w:pPr>
        <w:pStyle w:val="20"/>
        <w:tabs>
          <w:tab w:val="right" w:leader="dot" w:pos="8296"/>
        </w:tabs>
        <w:ind w:left="640" w:firstLine="640"/>
        <w:rPr>
          <w:rFonts w:asciiTheme="minorHAnsi" w:eastAsiaTheme="minorEastAsia" w:hAnsiTheme="minorHAnsi" w:cstheme="minorBidi"/>
          <w:noProof/>
          <w:sz w:val="21"/>
          <w:szCs w:val="22"/>
        </w:rPr>
      </w:pPr>
      <w:hyperlink w:anchor="_Toc470179244" w:history="1">
        <w:r w:rsidR="0078106B">
          <w:rPr>
            <w:rFonts w:hint="eastAsia"/>
            <w:noProof/>
            <w:szCs w:val="32"/>
          </w:rPr>
          <w:t>三、协商机制</w:t>
        </w:r>
        <w:r w:rsidR="0078106B">
          <w:rPr>
            <w:noProof/>
          </w:rPr>
          <w:tab/>
        </w:r>
        <w:r w:rsidR="0078106B">
          <w:rPr>
            <w:noProof/>
          </w:rPr>
          <w:fldChar w:fldCharType="begin"/>
        </w:r>
        <w:r w:rsidR="0078106B">
          <w:rPr>
            <w:noProof/>
          </w:rPr>
          <w:instrText xml:space="preserve"> PAGEREF _Toc470179244 \h </w:instrText>
        </w:r>
        <w:r w:rsidR="0078106B">
          <w:rPr>
            <w:noProof/>
          </w:rPr>
        </w:r>
        <w:r w:rsidR="0078106B">
          <w:rPr>
            <w:noProof/>
          </w:rPr>
          <w:fldChar w:fldCharType="separate"/>
        </w:r>
        <w:r w:rsidR="0078106B">
          <w:rPr>
            <w:noProof/>
          </w:rPr>
          <w:t>44</w:t>
        </w:r>
        <w:r w:rsidR="0078106B">
          <w:rPr>
            <w:noProof/>
          </w:rPr>
          <w:fldChar w:fldCharType="end"/>
        </w:r>
      </w:hyperlink>
    </w:p>
    <w:p w:rsidR="00255CBA" w:rsidRDefault="005A2930">
      <w:pPr>
        <w:pStyle w:val="20"/>
        <w:tabs>
          <w:tab w:val="right" w:leader="dot" w:pos="8296"/>
        </w:tabs>
        <w:ind w:left="640" w:firstLine="640"/>
        <w:rPr>
          <w:rFonts w:asciiTheme="minorHAnsi" w:eastAsiaTheme="minorEastAsia" w:hAnsiTheme="minorHAnsi" w:cstheme="minorBidi"/>
          <w:noProof/>
          <w:sz w:val="21"/>
          <w:szCs w:val="22"/>
        </w:rPr>
      </w:pPr>
      <w:hyperlink w:anchor="_Toc470179245" w:history="1">
        <w:r w:rsidR="0078106B">
          <w:rPr>
            <w:rFonts w:hint="eastAsia"/>
            <w:noProof/>
            <w:szCs w:val="32"/>
          </w:rPr>
          <w:t>四、监督评估</w:t>
        </w:r>
        <w:r w:rsidR="0078106B">
          <w:rPr>
            <w:noProof/>
          </w:rPr>
          <w:tab/>
        </w:r>
        <w:r w:rsidR="0078106B">
          <w:rPr>
            <w:noProof/>
          </w:rPr>
          <w:fldChar w:fldCharType="begin"/>
        </w:r>
        <w:r w:rsidR="0078106B">
          <w:rPr>
            <w:noProof/>
          </w:rPr>
          <w:instrText xml:space="preserve"> PAGEREF _Toc470179245 \h </w:instrText>
        </w:r>
        <w:r w:rsidR="0078106B">
          <w:rPr>
            <w:noProof/>
          </w:rPr>
        </w:r>
        <w:r w:rsidR="0078106B">
          <w:rPr>
            <w:noProof/>
          </w:rPr>
          <w:fldChar w:fldCharType="separate"/>
        </w:r>
        <w:r w:rsidR="0078106B">
          <w:rPr>
            <w:noProof/>
          </w:rPr>
          <w:t>44</w:t>
        </w:r>
        <w:r w:rsidR="0078106B">
          <w:rPr>
            <w:noProof/>
          </w:rPr>
          <w:fldChar w:fldCharType="end"/>
        </w:r>
      </w:hyperlink>
    </w:p>
    <w:p w:rsidR="00255CBA" w:rsidRDefault="0078106B">
      <w:pPr>
        <w:snapToGrid w:val="0"/>
        <w:ind w:firstLineChars="0" w:firstLine="0"/>
        <w:rPr>
          <w:rFonts w:eastAsia="黑体"/>
          <w:szCs w:val="32"/>
        </w:rPr>
      </w:pPr>
      <w:r>
        <w:rPr>
          <w:rFonts w:eastAsia="仿宋"/>
          <w:szCs w:val="32"/>
        </w:rPr>
        <w:fldChar w:fldCharType="end"/>
      </w:r>
    </w:p>
    <w:p w:rsidR="00255CBA" w:rsidRDefault="00255CBA">
      <w:pPr>
        <w:ind w:firstLineChars="0" w:firstLine="0"/>
        <w:jc w:val="center"/>
        <w:rPr>
          <w:rFonts w:eastAsia="黑体"/>
          <w:szCs w:val="32"/>
        </w:rPr>
        <w:sectPr w:rsidR="00255CBA">
          <w:pgSz w:w="11906" w:h="16838"/>
          <w:pgMar w:top="1440" w:right="1800" w:bottom="1440" w:left="1800" w:header="851" w:footer="992" w:gutter="0"/>
          <w:pgNumType w:fmt="upperRoman"/>
          <w:cols w:space="720"/>
          <w:docGrid w:type="lines" w:linePitch="312"/>
        </w:sectPr>
      </w:pPr>
    </w:p>
    <w:p w:rsidR="00255CBA" w:rsidRDefault="0078106B">
      <w:pPr>
        <w:pStyle w:val="11"/>
        <w:spacing w:beforeLines="100" w:before="312" w:afterLines="100" w:after="312"/>
        <w:ind w:firstLineChars="0" w:firstLine="0"/>
        <w:jc w:val="center"/>
        <w:outlineLvl w:val="0"/>
        <w:rPr>
          <w:rFonts w:eastAsia="黑体"/>
          <w:sz w:val="36"/>
          <w:szCs w:val="36"/>
        </w:rPr>
      </w:pPr>
      <w:bookmarkStart w:id="8" w:name="_Toc470179215"/>
      <w:bookmarkStart w:id="9" w:name="_Toc309856881"/>
      <w:bookmarkStart w:id="10" w:name="_Toc309856803"/>
      <w:r>
        <w:rPr>
          <w:rFonts w:eastAsia="黑体" w:hint="eastAsia"/>
          <w:sz w:val="36"/>
          <w:szCs w:val="36"/>
        </w:rPr>
        <w:lastRenderedPageBreak/>
        <w:t>第一章</w:t>
      </w:r>
      <w:r>
        <w:rPr>
          <w:rFonts w:eastAsia="黑体"/>
          <w:sz w:val="36"/>
          <w:szCs w:val="36"/>
        </w:rPr>
        <w:t xml:space="preserve"> </w:t>
      </w:r>
      <w:r>
        <w:rPr>
          <w:rFonts w:eastAsia="黑体" w:hint="eastAsia"/>
          <w:sz w:val="36"/>
          <w:szCs w:val="36"/>
        </w:rPr>
        <w:t>基本情况</w:t>
      </w:r>
      <w:bookmarkEnd w:id="8"/>
    </w:p>
    <w:p w:rsidR="00255CBA" w:rsidRDefault="0078106B">
      <w:pPr>
        <w:ind w:firstLineChars="0" w:firstLine="0"/>
        <w:outlineLvl w:val="1"/>
        <w:rPr>
          <w:rFonts w:eastAsia="黑体"/>
          <w:spacing w:val="2"/>
          <w:szCs w:val="32"/>
        </w:rPr>
      </w:pPr>
      <w:r>
        <w:rPr>
          <w:rFonts w:eastAsia="黑体"/>
          <w:spacing w:val="2"/>
          <w:szCs w:val="32"/>
        </w:rPr>
        <w:t xml:space="preserve">    </w:t>
      </w:r>
      <w:bookmarkStart w:id="11" w:name="_Toc470179216"/>
      <w:r>
        <w:rPr>
          <w:rFonts w:eastAsia="黑体" w:hint="eastAsia"/>
          <w:spacing w:val="2"/>
          <w:szCs w:val="32"/>
        </w:rPr>
        <w:t>一、自然地理</w:t>
      </w:r>
      <w:bookmarkEnd w:id="11"/>
    </w:p>
    <w:p w:rsidR="00255CBA" w:rsidRDefault="0078106B">
      <w:pPr>
        <w:ind w:firstLineChars="0" w:firstLine="640"/>
        <w:rPr>
          <w:szCs w:val="32"/>
        </w:rPr>
      </w:pPr>
      <w:r>
        <w:rPr>
          <w:rFonts w:hint="eastAsia"/>
          <w:szCs w:val="32"/>
        </w:rPr>
        <w:t>规划区国土面积</w:t>
      </w:r>
      <w:r>
        <w:rPr>
          <w:szCs w:val="32"/>
        </w:rPr>
        <w:t>469</w:t>
      </w:r>
      <w:r>
        <w:rPr>
          <w:rFonts w:hint="eastAsia"/>
          <w:szCs w:val="32"/>
        </w:rPr>
        <w:t>万</w:t>
      </w:r>
      <w:r>
        <w:rPr>
          <w:szCs w:val="32"/>
        </w:rPr>
        <w:t>km</w:t>
      </w:r>
      <w:r>
        <w:rPr>
          <w:szCs w:val="32"/>
          <w:vertAlign w:val="superscript"/>
        </w:rPr>
        <w:t>2</w:t>
      </w:r>
      <w:r>
        <w:rPr>
          <w:rFonts w:hint="eastAsia"/>
          <w:szCs w:val="32"/>
        </w:rPr>
        <w:t>，约占全国国土面积的</w:t>
      </w:r>
      <w:r>
        <w:rPr>
          <w:szCs w:val="32"/>
        </w:rPr>
        <w:t>1/2</w:t>
      </w:r>
      <w:r>
        <w:rPr>
          <w:rFonts w:hint="eastAsia"/>
          <w:szCs w:val="32"/>
        </w:rPr>
        <w:t>，涉及</w:t>
      </w:r>
      <w:r>
        <w:rPr>
          <w:szCs w:val="32"/>
        </w:rPr>
        <w:t>22</w:t>
      </w:r>
      <w:r>
        <w:rPr>
          <w:rFonts w:hint="eastAsia"/>
          <w:szCs w:val="32"/>
        </w:rPr>
        <w:t>个省级行政区、</w:t>
      </w:r>
      <w:r>
        <w:rPr>
          <w:szCs w:val="32"/>
        </w:rPr>
        <w:t>166</w:t>
      </w:r>
      <w:r>
        <w:rPr>
          <w:rFonts w:hint="eastAsia"/>
          <w:szCs w:val="32"/>
        </w:rPr>
        <w:t>个地级行政区、</w:t>
      </w:r>
      <w:r>
        <w:rPr>
          <w:szCs w:val="32"/>
        </w:rPr>
        <w:t>832</w:t>
      </w:r>
      <w:r>
        <w:rPr>
          <w:rFonts w:hint="eastAsia"/>
          <w:szCs w:val="32"/>
        </w:rPr>
        <w:t>个县级行政区，约占全国总县数的</w:t>
      </w:r>
      <w:r>
        <w:rPr>
          <w:szCs w:val="32"/>
        </w:rPr>
        <w:t>1/3</w:t>
      </w:r>
      <w:r>
        <w:rPr>
          <w:rFonts w:hint="eastAsia"/>
          <w:szCs w:val="32"/>
        </w:rPr>
        <w:t>，涉及行政村</w:t>
      </w:r>
      <w:r>
        <w:rPr>
          <w:szCs w:val="32"/>
        </w:rPr>
        <w:t>18.88</w:t>
      </w:r>
      <w:r>
        <w:rPr>
          <w:rFonts w:hint="eastAsia"/>
          <w:szCs w:val="32"/>
        </w:rPr>
        <w:t>万个，其中贫困村</w:t>
      </w:r>
      <w:r>
        <w:rPr>
          <w:szCs w:val="32"/>
        </w:rPr>
        <w:t>7.8</w:t>
      </w:r>
      <w:r>
        <w:rPr>
          <w:rFonts w:hint="eastAsia"/>
          <w:szCs w:val="32"/>
        </w:rPr>
        <w:t>万个，占行政村总数的</w:t>
      </w:r>
      <w:r>
        <w:rPr>
          <w:szCs w:val="32"/>
        </w:rPr>
        <w:t>41%</w:t>
      </w:r>
      <w:r>
        <w:rPr>
          <w:rFonts w:hint="eastAsia"/>
        </w:rPr>
        <w:t>。</w:t>
      </w:r>
      <w:r>
        <w:rPr>
          <w:rFonts w:hint="eastAsia"/>
          <w:szCs w:val="32"/>
        </w:rPr>
        <w:t>规划区</w:t>
      </w:r>
      <w:r>
        <w:rPr>
          <w:rFonts w:hint="eastAsia"/>
        </w:rPr>
        <w:t>自然条件恶劣，生态环境脆弱，大多属</w:t>
      </w:r>
      <w:r>
        <w:t>“</w:t>
      </w:r>
      <w:r>
        <w:rPr>
          <w:rFonts w:hint="eastAsia"/>
        </w:rPr>
        <w:t>老、少、边、山、穷</w:t>
      </w:r>
      <w:r>
        <w:t>”</w:t>
      </w:r>
      <w:r>
        <w:rPr>
          <w:rFonts w:hint="eastAsia"/>
        </w:rPr>
        <w:t>地区，以山地、丘陵为主，山高、坡陡、谷深，平原面积仅</w:t>
      </w:r>
      <w:r>
        <w:t>42.46</w:t>
      </w:r>
      <w:r>
        <w:rPr>
          <w:rFonts w:hint="eastAsia"/>
        </w:rPr>
        <w:t>万</w:t>
      </w:r>
      <w:r>
        <w:t>km</w:t>
      </w:r>
      <w:r>
        <w:rPr>
          <w:vertAlign w:val="superscript"/>
        </w:rPr>
        <w:t>2</w:t>
      </w:r>
      <w:r>
        <w:rPr>
          <w:rFonts w:hint="eastAsia"/>
        </w:rPr>
        <w:t>，占规划区国土面积的</w:t>
      </w:r>
      <w:r>
        <w:t>9%</w:t>
      </w:r>
      <w:r>
        <w:rPr>
          <w:rFonts w:hint="eastAsia"/>
        </w:rPr>
        <w:t>。规划范围内</w:t>
      </w:r>
      <w:r>
        <w:t>50km</w:t>
      </w:r>
      <w:r>
        <w:rPr>
          <w:vertAlign w:val="superscript"/>
        </w:rPr>
        <w:t>2</w:t>
      </w:r>
      <w:r>
        <w:rPr>
          <w:rFonts w:hint="eastAsia"/>
        </w:rPr>
        <w:t>以上河流</w:t>
      </w:r>
      <w:r>
        <w:t>24416</w:t>
      </w:r>
      <w:r>
        <w:rPr>
          <w:rFonts w:hint="eastAsia"/>
        </w:rPr>
        <w:t>条，占全国（</w:t>
      </w:r>
      <w:r>
        <w:t>45203</w:t>
      </w:r>
      <w:r>
        <w:rPr>
          <w:rFonts w:hint="eastAsia"/>
        </w:rPr>
        <w:t>条）的</w:t>
      </w:r>
      <w:r>
        <w:t>54%</w:t>
      </w:r>
      <w:r>
        <w:rPr>
          <w:rFonts w:hint="eastAsia"/>
        </w:rPr>
        <w:t>。规划区基本情况</w:t>
      </w:r>
      <w:r>
        <w:rPr>
          <w:rFonts w:hint="eastAsia"/>
          <w:szCs w:val="32"/>
        </w:rPr>
        <w:t>见表</w:t>
      </w:r>
      <w:r>
        <w:rPr>
          <w:szCs w:val="32"/>
        </w:rPr>
        <w:t>1-1</w:t>
      </w:r>
      <w:r>
        <w:rPr>
          <w:rFonts w:hint="eastAsia"/>
          <w:szCs w:val="32"/>
        </w:rPr>
        <w:t>。</w:t>
      </w:r>
    </w:p>
    <w:p w:rsidR="00255CBA" w:rsidRDefault="0078106B">
      <w:pPr>
        <w:ind w:firstLineChars="0" w:firstLine="0"/>
        <w:jc w:val="center"/>
        <w:rPr>
          <w:rFonts w:eastAsia="黑体"/>
          <w:sz w:val="28"/>
          <w:szCs w:val="32"/>
        </w:rPr>
      </w:pPr>
      <w:r>
        <w:rPr>
          <w:rFonts w:eastAsia="黑体" w:hint="eastAsia"/>
          <w:sz w:val="28"/>
          <w:szCs w:val="32"/>
        </w:rPr>
        <w:t>表</w:t>
      </w:r>
      <w:r>
        <w:rPr>
          <w:rFonts w:eastAsia="黑体"/>
          <w:sz w:val="28"/>
          <w:szCs w:val="32"/>
        </w:rPr>
        <w:t xml:space="preserve">1-1 </w:t>
      </w:r>
      <w:r>
        <w:rPr>
          <w:rFonts w:eastAsia="黑体" w:hint="eastAsia"/>
          <w:sz w:val="28"/>
          <w:szCs w:val="32"/>
        </w:rPr>
        <w:t>规划区基本情况</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1836"/>
        <w:gridCol w:w="1774"/>
        <w:gridCol w:w="1906"/>
      </w:tblGrid>
      <w:tr w:rsidR="00255CBA">
        <w:tc>
          <w:tcPr>
            <w:tcW w:w="3006" w:type="dxa"/>
            <w:vAlign w:val="center"/>
          </w:tcPr>
          <w:p w:rsidR="00255CBA" w:rsidRDefault="0078106B">
            <w:pPr>
              <w:widowControl/>
              <w:adjustRightInd w:val="0"/>
              <w:snapToGrid w:val="0"/>
              <w:spacing w:line="240" w:lineRule="auto"/>
              <w:ind w:firstLineChars="0" w:firstLine="0"/>
              <w:jc w:val="center"/>
              <w:rPr>
                <w:rFonts w:ascii="黑体" w:eastAsia="黑体" w:hAnsi="黑体" w:cs="黑体"/>
                <w:kern w:val="0"/>
                <w:sz w:val="20"/>
                <w:szCs w:val="20"/>
              </w:rPr>
            </w:pPr>
            <w:r>
              <w:rPr>
                <w:rFonts w:ascii="黑体" w:eastAsia="黑体" w:hAnsi="黑体" w:cs="黑体" w:hint="eastAsia"/>
                <w:kern w:val="0"/>
                <w:sz w:val="20"/>
                <w:szCs w:val="20"/>
              </w:rPr>
              <w:t>片  区</w:t>
            </w:r>
          </w:p>
        </w:tc>
        <w:tc>
          <w:tcPr>
            <w:tcW w:w="1836" w:type="dxa"/>
            <w:vAlign w:val="center"/>
          </w:tcPr>
          <w:p w:rsidR="00255CBA" w:rsidRDefault="0078106B">
            <w:pPr>
              <w:widowControl/>
              <w:adjustRightInd w:val="0"/>
              <w:snapToGrid w:val="0"/>
              <w:spacing w:line="240" w:lineRule="auto"/>
              <w:ind w:firstLineChars="0" w:firstLine="0"/>
              <w:jc w:val="center"/>
              <w:rPr>
                <w:rFonts w:ascii="黑体" w:eastAsia="黑体" w:hAnsi="黑体" w:cs="黑体"/>
                <w:kern w:val="0"/>
                <w:sz w:val="20"/>
                <w:szCs w:val="20"/>
              </w:rPr>
            </w:pPr>
            <w:r>
              <w:rPr>
                <w:rFonts w:ascii="黑体" w:eastAsia="黑体" w:hAnsi="黑体" w:cs="黑体" w:hint="eastAsia"/>
                <w:kern w:val="0"/>
                <w:sz w:val="20"/>
                <w:szCs w:val="20"/>
              </w:rPr>
              <w:t>贫困县数（</w:t>
            </w:r>
            <w:proofErr w:type="gramStart"/>
            <w:r>
              <w:rPr>
                <w:rFonts w:ascii="黑体" w:eastAsia="黑体" w:hAnsi="黑体" w:cs="黑体" w:hint="eastAsia"/>
                <w:kern w:val="0"/>
                <w:sz w:val="20"/>
                <w:szCs w:val="20"/>
              </w:rPr>
              <w:t>个</w:t>
            </w:r>
            <w:proofErr w:type="gramEnd"/>
            <w:r>
              <w:rPr>
                <w:rFonts w:ascii="黑体" w:eastAsia="黑体" w:hAnsi="黑体" w:cs="黑体" w:hint="eastAsia"/>
                <w:kern w:val="0"/>
                <w:sz w:val="20"/>
                <w:szCs w:val="20"/>
              </w:rPr>
              <w:t>）</w:t>
            </w:r>
          </w:p>
        </w:tc>
        <w:tc>
          <w:tcPr>
            <w:tcW w:w="1774" w:type="dxa"/>
            <w:vAlign w:val="center"/>
          </w:tcPr>
          <w:p w:rsidR="00255CBA" w:rsidRDefault="0078106B">
            <w:pPr>
              <w:widowControl/>
              <w:adjustRightInd w:val="0"/>
              <w:snapToGrid w:val="0"/>
              <w:spacing w:line="240" w:lineRule="auto"/>
              <w:ind w:firstLineChars="0" w:firstLine="0"/>
              <w:jc w:val="center"/>
              <w:rPr>
                <w:rFonts w:ascii="黑体" w:eastAsia="黑体" w:hAnsi="黑体" w:cs="黑体"/>
                <w:kern w:val="0"/>
                <w:sz w:val="20"/>
                <w:szCs w:val="20"/>
              </w:rPr>
            </w:pPr>
            <w:r>
              <w:rPr>
                <w:rFonts w:ascii="黑体" w:eastAsia="黑体" w:hAnsi="黑体" w:cs="黑体" w:hint="eastAsia"/>
                <w:kern w:val="0"/>
                <w:sz w:val="20"/>
                <w:szCs w:val="20"/>
              </w:rPr>
              <w:t>行政村（</w:t>
            </w:r>
            <w:proofErr w:type="gramStart"/>
            <w:r>
              <w:rPr>
                <w:rFonts w:ascii="黑体" w:eastAsia="黑体" w:hAnsi="黑体" w:cs="黑体" w:hint="eastAsia"/>
                <w:kern w:val="0"/>
                <w:sz w:val="20"/>
                <w:szCs w:val="20"/>
              </w:rPr>
              <w:t>个</w:t>
            </w:r>
            <w:proofErr w:type="gramEnd"/>
            <w:r>
              <w:rPr>
                <w:rFonts w:ascii="黑体" w:eastAsia="黑体" w:hAnsi="黑体" w:cs="黑体" w:hint="eastAsia"/>
                <w:kern w:val="0"/>
                <w:sz w:val="20"/>
                <w:szCs w:val="20"/>
              </w:rPr>
              <w:t>）</w:t>
            </w:r>
          </w:p>
        </w:tc>
        <w:tc>
          <w:tcPr>
            <w:tcW w:w="1906" w:type="dxa"/>
            <w:vAlign w:val="center"/>
          </w:tcPr>
          <w:p w:rsidR="00255CBA" w:rsidRDefault="0078106B">
            <w:pPr>
              <w:adjustRightInd w:val="0"/>
              <w:snapToGrid w:val="0"/>
              <w:spacing w:line="240" w:lineRule="auto"/>
              <w:ind w:firstLineChars="0" w:firstLine="0"/>
              <w:jc w:val="center"/>
              <w:rPr>
                <w:rFonts w:ascii="黑体" w:eastAsia="黑体" w:hAnsi="黑体" w:cs="黑体"/>
                <w:kern w:val="0"/>
                <w:sz w:val="20"/>
                <w:szCs w:val="20"/>
              </w:rPr>
            </w:pPr>
            <w:r>
              <w:rPr>
                <w:rFonts w:ascii="黑体" w:eastAsia="黑体" w:hAnsi="黑体" w:cs="黑体" w:hint="eastAsia"/>
                <w:kern w:val="0"/>
                <w:sz w:val="20"/>
                <w:szCs w:val="20"/>
              </w:rPr>
              <w:t>国土面积</w:t>
            </w:r>
          </w:p>
          <w:p w:rsidR="00255CBA" w:rsidRDefault="0078106B">
            <w:pPr>
              <w:adjustRightInd w:val="0"/>
              <w:snapToGrid w:val="0"/>
              <w:spacing w:line="240" w:lineRule="auto"/>
              <w:ind w:firstLineChars="0" w:firstLine="0"/>
              <w:jc w:val="center"/>
              <w:rPr>
                <w:rFonts w:ascii="黑体" w:eastAsia="黑体" w:hAnsi="黑体" w:cs="黑体"/>
                <w:kern w:val="0"/>
                <w:sz w:val="20"/>
                <w:szCs w:val="20"/>
              </w:rPr>
            </w:pPr>
            <w:r>
              <w:rPr>
                <w:rFonts w:ascii="黑体" w:eastAsia="黑体" w:hAnsi="黑体" w:cs="黑体" w:hint="eastAsia"/>
                <w:kern w:val="0"/>
                <w:sz w:val="20"/>
                <w:szCs w:val="20"/>
              </w:rPr>
              <w:t>（万km</w:t>
            </w:r>
            <w:r>
              <w:rPr>
                <w:rFonts w:ascii="黑体" w:eastAsia="黑体" w:hAnsi="黑体" w:cs="黑体" w:hint="eastAsia"/>
                <w:kern w:val="0"/>
                <w:sz w:val="20"/>
                <w:szCs w:val="20"/>
                <w:vertAlign w:val="superscript"/>
              </w:rPr>
              <w:t>2</w:t>
            </w:r>
            <w:r>
              <w:rPr>
                <w:rFonts w:ascii="黑体" w:eastAsia="黑体" w:hAnsi="黑体" w:cs="黑体" w:hint="eastAsia"/>
                <w:kern w:val="0"/>
                <w:sz w:val="20"/>
                <w:szCs w:val="20"/>
              </w:rPr>
              <w:t>）</w:t>
            </w:r>
          </w:p>
        </w:tc>
      </w:tr>
      <w:tr w:rsidR="00255CBA">
        <w:tc>
          <w:tcPr>
            <w:tcW w:w="3006" w:type="dxa"/>
            <w:vAlign w:val="center"/>
          </w:tcPr>
          <w:p w:rsidR="00255CBA" w:rsidRDefault="0078106B">
            <w:pPr>
              <w:widowControl/>
              <w:adjustRightInd w:val="0"/>
              <w:snapToGrid w:val="0"/>
              <w:spacing w:line="240" w:lineRule="auto"/>
              <w:ind w:firstLineChars="0" w:firstLine="0"/>
              <w:jc w:val="center"/>
              <w:rPr>
                <w:rFonts w:eastAsia="宋体"/>
                <w:kern w:val="0"/>
                <w:sz w:val="20"/>
                <w:szCs w:val="20"/>
              </w:rPr>
            </w:pPr>
            <w:r>
              <w:rPr>
                <w:rFonts w:eastAsia="宋体" w:hint="eastAsia"/>
                <w:kern w:val="0"/>
                <w:sz w:val="20"/>
                <w:szCs w:val="20"/>
              </w:rPr>
              <w:t>燕山</w:t>
            </w:r>
            <w:r>
              <w:rPr>
                <w:rFonts w:eastAsia="宋体"/>
                <w:kern w:val="0"/>
                <w:sz w:val="20"/>
                <w:szCs w:val="20"/>
              </w:rPr>
              <w:t>-</w:t>
            </w:r>
            <w:r>
              <w:rPr>
                <w:rFonts w:eastAsia="宋体" w:hint="eastAsia"/>
                <w:kern w:val="0"/>
                <w:sz w:val="20"/>
                <w:szCs w:val="20"/>
              </w:rPr>
              <w:t>太行山区</w:t>
            </w:r>
          </w:p>
        </w:tc>
        <w:tc>
          <w:tcPr>
            <w:tcW w:w="1836" w:type="dxa"/>
            <w:vAlign w:val="bottom"/>
          </w:tcPr>
          <w:p w:rsidR="00255CBA" w:rsidRDefault="0078106B">
            <w:pPr>
              <w:widowControl/>
              <w:adjustRightInd w:val="0"/>
              <w:snapToGrid w:val="0"/>
              <w:spacing w:line="240" w:lineRule="auto"/>
              <w:ind w:firstLineChars="0" w:firstLine="0"/>
              <w:jc w:val="center"/>
              <w:rPr>
                <w:rFonts w:eastAsia="宋体"/>
                <w:kern w:val="0"/>
                <w:sz w:val="20"/>
                <w:szCs w:val="20"/>
              </w:rPr>
            </w:pPr>
            <w:r>
              <w:rPr>
                <w:rFonts w:eastAsia="宋体"/>
                <w:kern w:val="0"/>
                <w:sz w:val="20"/>
                <w:szCs w:val="20"/>
              </w:rPr>
              <w:t>33</w:t>
            </w:r>
          </w:p>
        </w:tc>
        <w:tc>
          <w:tcPr>
            <w:tcW w:w="1774" w:type="dxa"/>
            <w:vAlign w:val="bottom"/>
          </w:tcPr>
          <w:p w:rsidR="00255CBA" w:rsidRDefault="0078106B">
            <w:pPr>
              <w:widowControl/>
              <w:adjustRightInd w:val="0"/>
              <w:snapToGrid w:val="0"/>
              <w:spacing w:line="240" w:lineRule="auto"/>
              <w:ind w:firstLineChars="0" w:firstLine="0"/>
              <w:jc w:val="center"/>
              <w:rPr>
                <w:rFonts w:eastAsia="宋体"/>
                <w:kern w:val="0"/>
                <w:sz w:val="20"/>
                <w:szCs w:val="20"/>
              </w:rPr>
            </w:pPr>
            <w:r>
              <w:rPr>
                <w:color w:val="000000"/>
                <w:sz w:val="20"/>
                <w:szCs w:val="20"/>
              </w:rPr>
              <w:t>9484</w:t>
            </w:r>
          </w:p>
        </w:tc>
        <w:tc>
          <w:tcPr>
            <w:tcW w:w="1906" w:type="dxa"/>
            <w:vAlign w:val="bottom"/>
          </w:tcPr>
          <w:p w:rsidR="00255CBA" w:rsidRDefault="0078106B">
            <w:pPr>
              <w:widowControl/>
              <w:adjustRightInd w:val="0"/>
              <w:snapToGrid w:val="0"/>
              <w:spacing w:line="240" w:lineRule="auto"/>
              <w:ind w:firstLineChars="0" w:firstLine="0"/>
              <w:jc w:val="center"/>
              <w:rPr>
                <w:rFonts w:eastAsia="宋体"/>
                <w:kern w:val="0"/>
                <w:sz w:val="20"/>
                <w:szCs w:val="20"/>
              </w:rPr>
            </w:pPr>
            <w:r>
              <w:rPr>
                <w:color w:val="000000"/>
                <w:sz w:val="20"/>
                <w:szCs w:val="20"/>
              </w:rPr>
              <w:t>9</w:t>
            </w:r>
          </w:p>
        </w:tc>
      </w:tr>
      <w:tr w:rsidR="00255CBA">
        <w:tc>
          <w:tcPr>
            <w:tcW w:w="3006" w:type="dxa"/>
            <w:vAlign w:val="center"/>
          </w:tcPr>
          <w:p w:rsidR="00255CBA" w:rsidRDefault="0078106B">
            <w:pPr>
              <w:widowControl/>
              <w:adjustRightInd w:val="0"/>
              <w:snapToGrid w:val="0"/>
              <w:spacing w:line="240" w:lineRule="auto"/>
              <w:ind w:firstLineChars="0" w:firstLine="0"/>
              <w:jc w:val="center"/>
              <w:rPr>
                <w:rFonts w:eastAsia="宋体"/>
                <w:kern w:val="0"/>
                <w:sz w:val="20"/>
                <w:szCs w:val="20"/>
              </w:rPr>
            </w:pPr>
            <w:r>
              <w:rPr>
                <w:rFonts w:eastAsia="宋体" w:hint="eastAsia"/>
                <w:kern w:val="0"/>
                <w:sz w:val="20"/>
                <w:szCs w:val="20"/>
              </w:rPr>
              <w:t>吕梁山区</w:t>
            </w:r>
          </w:p>
        </w:tc>
        <w:tc>
          <w:tcPr>
            <w:tcW w:w="1836" w:type="dxa"/>
            <w:vAlign w:val="bottom"/>
          </w:tcPr>
          <w:p w:rsidR="00255CBA" w:rsidRDefault="0078106B">
            <w:pPr>
              <w:widowControl/>
              <w:adjustRightInd w:val="0"/>
              <w:snapToGrid w:val="0"/>
              <w:spacing w:line="240" w:lineRule="auto"/>
              <w:ind w:firstLineChars="0" w:firstLine="0"/>
              <w:jc w:val="center"/>
              <w:rPr>
                <w:rFonts w:eastAsia="宋体"/>
                <w:kern w:val="0"/>
                <w:sz w:val="20"/>
                <w:szCs w:val="20"/>
              </w:rPr>
            </w:pPr>
            <w:r>
              <w:rPr>
                <w:rFonts w:eastAsia="宋体"/>
                <w:kern w:val="0"/>
                <w:sz w:val="20"/>
                <w:szCs w:val="20"/>
              </w:rPr>
              <w:t>20</w:t>
            </w:r>
          </w:p>
        </w:tc>
        <w:tc>
          <w:tcPr>
            <w:tcW w:w="1774" w:type="dxa"/>
            <w:vAlign w:val="bottom"/>
          </w:tcPr>
          <w:p w:rsidR="00255CBA" w:rsidRDefault="0078106B">
            <w:pPr>
              <w:widowControl/>
              <w:adjustRightInd w:val="0"/>
              <w:snapToGrid w:val="0"/>
              <w:spacing w:line="240" w:lineRule="auto"/>
              <w:ind w:firstLineChars="0" w:firstLine="0"/>
              <w:jc w:val="center"/>
              <w:rPr>
                <w:rFonts w:eastAsia="宋体"/>
                <w:kern w:val="0"/>
                <w:sz w:val="20"/>
                <w:szCs w:val="20"/>
              </w:rPr>
            </w:pPr>
            <w:r>
              <w:rPr>
                <w:color w:val="000000"/>
                <w:sz w:val="20"/>
                <w:szCs w:val="20"/>
              </w:rPr>
              <w:t>6329</w:t>
            </w:r>
          </w:p>
        </w:tc>
        <w:tc>
          <w:tcPr>
            <w:tcW w:w="1906" w:type="dxa"/>
            <w:vAlign w:val="bottom"/>
          </w:tcPr>
          <w:p w:rsidR="00255CBA" w:rsidRDefault="0078106B">
            <w:pPr>
              <w:widowControl/>
              <w:adjustRightInd w:val="0"/>
              <w:snapToGrid w:val="0"/>
              <w:spacing w:line="240" w:lineRule="auto"/>
              <w:ind w:firstLineChars="0" w:firstLine="0"/>
              <w:jc w:val="center"/>
              <w:rPr>
                <w:rFonts w:eastAsia="宋体"/>
                <w:kern w:val="0"/>
                <w:sz w:val="20"/>
                <w:szCs w:val="20"/>
              </w:rPr>
            </w:pPr>
            <w:r>
              <w:rPr>
                <w:color w:val="000000"/>
                <w:sz w:val="20"/>
                <w:szCs w:val="20"/>
              </w:rPr>
              <w:t>4</w:t>
            </w:r>
          </w:p>
        </w:tc>
      </w:tr>
      <w:tr w:rsidR="00255CBA">
        <w:tc>
          <w:tcPr>
            <w:tcW w:w="3006" w:type="dxa"/>
            <w:vAlign w:val="center"/>
          </w:tcPr>
          <w:p w:rsidR="00255CBA" w:rsidRDefault="0078106B">
            <w:pPr>
              <w:widowControl/>
              <w:adjustRightInd w:val="0"/>
              <w:snapToGrid w:val="0"/>
              <w:spacing w:line="240" w:lineRule="auto"/>
              <w:ind w:firstLineChars="0" w:firstLine="0"/>
              <w:jc w:val="center"/>
              <w:rPr>
                <w:rFonts w:eastAsia="宋体"/>
                <w:kern w:val="0"/>
                <w:sz w:val="20"/>
                <w:szCs w:val="20"/>
              </w:rPr>
            </w:pPr>
            <w:r>
              <w:rPr>
                <w:rFonts w:eastAsia="宋体" w:hint="eastAsia"/>
                <w:kern w:val="0"/>
                <w:sz w:val="20"/>
                <w:szCs w:val="20"/>
              </w:rPr>
              <w:t>大兴安岭南麓片区</w:t>
            </w:r>
          </w:p>
        </w:tc>
        <w:tc>
          <w:tcPr>
            <w:tcW w:w="1836" w:type="dxa"/>
            <w:vAlign w:val="bottom"/>
          </w:tcPr>
          <w:p w:rsidR="00255CBA" w:rsidRDefault="0078106B">
            <w:pPr>
              <w:widowControl/>
              <w:adjustRightInd w:val="0"/>
              <w:snapToGrid w:val="0"/>
              <w:spacing w:line="240" w:lineRule="auto"/>
              <w:ind w:firstLineChars="0" w:firstLine="0"/>
              <w:jc w:val="center"/>
              <w:rPr>
                <w:rFonts w:eastAsia="宋体"/>
                <w:kern w:val="0"/>
                <w:sz w:val="20"/>
                <w:szCs w:val="20"/>
              </w:rPr>
            </w:pPr>
            <w:r>
              <w:rPr>
                <w:rFonts w:eastAsia="宋体"/>
                <w:kern w:val="0"/>
                <w:sz w:val="20"/>
                <w:szCs w:val="20"/>
              </w:rPr>
              <w:t>19</w:t>
            </w:r>
          </w:p>
        </w:tc>
        <w:tc>
          <w:tcPr>
            <w:tcW w:w="1774" w:type="dxa"/>
            <w:vAlign w:val="bottom"/>
          </w:tcPr>
          <w:p w:rsidR="00255CBA" w:rsidRDefault="0078106B">
            <w:pPr>
              <w:widowControl/>
              <w:adjustRightInd w:val="0"/>
              <w:snapToGrid w:val="0"/>
              <w:spacing w:line="240" w:lineRule="auto"/>
              <w:ind w:firstLineChars="0" w:firstLine="0"/>
              <w:jc w:val="center"/>
              <w:rPr>
                <w:rFonts w:eastAsia="宋体"/>
                <w:kern w:val="0"/>
                <w:sz w:val="20"/>
                <w:szCs w:val="20"/>
              </w:rPr>
            </w:pPr>
            <w:r>
              <w:rPr>
                <w:color w:val="000000"/>
                <w:sz w:val="20"/>
                <w:szCs w:val="20"/>
              </w:rPr>
              <w:t>2783</w:t>
            </w:r>
          </w:p>
        </w:tc>
        <w:tc>
          <w:tcPr>
            <w:tcW w:w="1906" w:type="dxa"/>
            <w:vAlign w:val="bottom"/>
          </w:tcPr>
          <w:p w:rsidR="00255CBA" w:rsidRDefault="0078106B">
            <w:pPr>
              <w:widowControl/>
              <w:adjustRightInd w:val="0"/>
              <w:snapToGrid w:val="0"/>
              <w:spacing w:line="240" w:lineRule="auto"/>
              <w:ind w:firstLineChars="0" w:firstLine="0"/>
              <w:jc w:val="center"/>
              <w:rPr>
                <w:rFonts w:eastAsia="宋体"/>
                <w:kern w:val="0"/>
                <w:sz w:val="20"/>
                <w:szCs w:val="20"/>
              </w:rPr>
            </w:pPr>
            <w:r>
              <w:rPr>
                <w:color w:val="000000"/>
                <w:sz w:val="20"/>
                <w:szCs w:val="20"/>
              </w:rPr>
              <w:t>11</w:t>
            </w:r>
          </w:p>
        </w:tc>
      </w:tr>
      <w:tr w:rsidR="00255CBA">
        <w:tc>
          <w:tcPr>
            <w:tcW w:w="3006" w:type="dxa"/>
            <w:vAlign w:val="center"/>
          </w:tcPr>
          <w:p w:rsidR="00255CBA" w:rsidRDefault="0078106B">
            <w:pPr>
              <w:widowControl/>
              <w:adjustRightInd w:val="0"/>
              <w:snapToGrid w:val="0"/>
              <w:spacing w:line="240" w:lineRule="auto"/>
              <w:ind w:firstLineChars="0" w:firstLine="0"/>
              <w:jc w:val="center"/>
              <w:rPr>
                <w:rFonts w:eastAsia="宋体"/>
                <w:kern w:val="0"/>
                <w:sz w:val="20"/>
                <w:szCs w:val="20"/>
              </w:rPr>
            </w:pPr>
            <w:r>
              <w:rPr>
                <w:rFonts w:eastAsia="宋体" w:hint="eastAsia"/>
                <w:kern w:val="0"/>
                <w:sz w:val="20"/>
                <w:szCs w:val="20"/>
              </w:rPr>
              <w:t>大别山区</w:t>
            </w:r>
          </w:p>
        </w:tc>
        <w:tc>
          <w:tcPr>
            <w:tcW w:w="1836" w:type="dxa"/>
            <w:vAlign w:val="bottom"/>
          </w:tcPr>
          <w:p w:rsidR="00255CBA" w:rsidRDefault="0078106B">
            <w:pPr>
              <w:widowControl/>
              <w:adjustRightInd w:val="0"/>
              <w:snapToGrid w:val="0"/>
              <w:spacing w:line="240" w:lineRule="auto"/>
              <w:ind w:firstLineChars="0" w:firstLine="0"/>
              <w:jc w:val="center"/>
              <w:rPr>
                <w:rFonts w:eastAsia="宋体"/>
                <w:kern w:val="0"/>
                <w:sz w:val="20"/>
                <w:szCs w:val="20"/>
              </w:rPr>
            </w:pPr>
            <w:r>
              <w:rPr>
                <w:rFonts w:eastAsia="宋体"/>
                <w:kern w:val="0"/>
                <w:sz w:val="20"/>
                <w:szCs w:val="20"/>
              </w:rPr>
              <w:t>36</w:t>
            </w:r>
          </w:p>
        </w:tc>
        <w:tc>
          <w:tcPr>
            <w:tcW w:w="1774" w:type="dxa"/>
            <w:vAlign w:val="bottom"/>
          </w:tcPr>
          <w:p w:rsidR="00255CBA" w:rsidRDefault="0078106B">
            <w:pPr>
              <w:widowControl/>
              <w:adjustRightInd w:val="0"/>
              <w:snapToGrid w:val="0"/>
              <w:spacing w:line="240" w:lineRule="auto"/>
              <w:ind w:firstLineChars="0" w:firstLine="0"/>
              <w:jc w:val="center"/>
              <w:rPr>
                <w:rFonts w:eastAsia="宋体"/>
                <w:kern w:val="0"/>
                <w:sz w:val="20"/>
                <w:szCs w:val="20"/>
              </w:rPr>
            </w:pPr>
            <w:r>
              <w:rPr>
                <w:color w:val="000000"/>
                <w:sz w:val="20"/>
                <w:szCs w:val="20"/>
              </w:rPr>
              <w:t>13429</w:t>
            </w:r>
          </w:p>
        </w:tc>
        <w:tc>
          <w:tcPr>
            <w:tcW w:w="1906" w:type="dxa"/>
            <w:vAlign w:val="bottom"/>
          </w:tcPr>
          <w:p w:rsidR="00255CBA" w:rsidRDefault="0078106B">
            <w:pPr>
              <w:widowControl/>
              <w:adjustRightInd w:val="0"/>
              <w:snapToGrid w:val="0"/>
              <w:spacing w:line="240" w:lineRule="auto"/>
              <w:ind w:firstLineChars="0" w:firstLine="0"/>
              <w:jc w:val="center"/>
              <w:rPr>
                <w:rFonts w:eastAsia="宋体"/>
                <w:kern w:val="0"/>
                <w:sz w:val="20"/>
                <w:szCs w:val="20"/>
              </w:rPr>
            </w:pPr>
            <w:r>
              <w:rPr>
                <w:color w:val="000000"/>
                <w:sz w:val="20"/>
                <w:szCs w:val="20"/>
              </w:rPr>
              <w:t>7</w:t>
            </w:r>
          </w:p>
        </w:tc>
      </w:tr>
      <w:tr w:rsidR="00255CBA">
        <w:trPr>
          <w:trHeight w:val="90"/>
        </w:trPr>
        <w:tc>
          <w:tcPr>
            <w:tcW w:w="3006" w:type="dxa"/>
            <w:vAlign w:val="center"/>
          </w:tcPr>
          <w:p w:rsidR="00255CBA" w:rsidRDefault="0078106B">
            <w:pPr>
              <w:widowControl/>
              <w:adjustRightInd w:val="0"/>
              <w:snapToGrid w:val="0"/>
              <w:spacing w:line="240" w:lineRule="auto"/>
              <w:ind w:firstLineChars="0" w:firstLine="0"/>
              <w:jc w:val="center"/>
              <w:rPr>
                <w:rFonts w:eastAsia="宋体"/>
                <w:kern w:val="0"/>
                <w:sz w:val="20"/>
                <w:szCs w:val="20"/>
              </w:rPr>
            </w:pPr>
            <w:r>
              <w:rPr>
                <w:rFonts w:eastAsia="宋体" w:hint="eastAsia"/>
                <w:kern w:val="0"/>
                <w:sz w:val="20"/>
                <w:szCs w:val="20"/>
              </w:rPr>
              <w:t>罗</w:t>
            </w:r>
            <w:proofErr w:type="gramStart"/>
            <w:r>
              <w:rPr>
                <w:rFonts w:eastAsia="宋体" w:hint="eastAsia"/>
                <w:kern w:val="0"/>
                <w:sz w:val="20"/>
                <w:szCs w:val="20"/>
              </w:rPr>
              <w:t>霄山区</w:t>
            </w:r>
            <w:proofErr w:type="gramEnd"/>
          </w:p>
        </w:tc>
        <w:tc>
          <w:tcPr>
            <w:tcW w:w="1836" w:type="dxa"/>
            <w:vAlign w:val="bottom"/>
          </w:tcPr>
          <w:p w:rsidR="00255CBA" w:rsidRDefault="0078106B">
            <w:pPr>
              <w:widowControl/>
              <w:adjustRightInd w:val="0"/>
              <w:snapToGrid w:val="0"/>
              <w:spacing w:line="240" w:lineRule="auto"/>
              <w:ind w:firstLineChars="0" w:firstLine="0"/>
              <w:jc w:val="center"/>
              <w:rPr>
                <w:rFonts w:eastAsia="宋体"/>
                <w:kern w:val="0"/>
                <w:sz w:val="20"/>
                <w:szCs w:val="20"/>
              </w:rPr>
            </w:pPr>
            <w:r>
              <w:rPr>
                <w:rFonts w:eastAsia="宋体"/>
                <w:kern w:val="0"/>
                <w:sz w:val="20"/>
                <w:szCs w:val="20"/>
              </w:rPr>
              <w:t>23</w:t>
            </w:r>
          </w:p>
        </w:tc>
        <w:tc>
          <w:tcPr>
            <w:tcW w:w="1774" w:type="dxa"/>
            <w:vAlign w:val="bottom"/>
          </w:tcPr>
          <w:p w:rsidR="00255CBA" w:rsidRDefault="0078106B">
            <w:pPr>
              <w:widowControl/>
              <w:adjustRightInd w:val="0"/>
              <w:snapToGrid w:val="0"/>
              <w:spacing w:line="240" w:lineRule="auto"/>
              <w:ind w:firstLineChars="0" w:firstLine="0"/>
              <w:jc w:val="center"/>
              <w:rPr>
                <w:rFonts w:eastAsia="宋体"/>
                <w:kern w:val="0"/>
                <w:sz w:val="20"/>
                <w:szCs w:val="20"/>
              </w:rPr>
            </w:pPr>
            <w:r>
              <w:rPr>
                <w:color w:val="000000"/>
                <w:sz w:val="20"/>
                <w:szCs w:val="20"/>
              </w:rPr>
              <w:t>5327</w:t>
            </w:r>
          </w:p>
        </w:tc>
        <w:tc>
          <w:tcPr>
            <w:tcW w:w="1906" w:type="dxa"/>
            <w:vAlign w:val="bottom"/>
          </w:tcPr>
          <w:p w:rsidR="00255CBA" w:rsidRDefault="0078106B">
            <w:pPr>
              <w:widowControl/>
              <w:adjustRightInd w:val="0"/>
              <w:snapToGrid w:val="0"/>
              <w:spacing w:line="240" w:lineRule="auto"/>
              <w:ind w:firstLineChars="0" w:firstLine="0"/>
              <w:jc w:val="center"/>
              <w:rPr>
                <w:rFonts w:eastAsia="宋体"/>
                <w:kern w:val="0"/>
                <w:sz w:val="20"/>
                <w:szCs w:val="20"/>
              </w:rPr>
            </w:pPr>
            <w:r>
              <w:rPr>
                <w:color w:val="000000"/>
                <w:sz w:val="20"/>
                <w:szCs w:val="20"/>
              </w:rPr>
              <w:t>5</w:t>
            </w:r>
          </w:p>
        </w:tc>
      </w:tr>
      <w:tr w:rsidR="00255CBA">
        <w:tc>
          <w:tcPr>
            <w:tcW w:w="3006" w:type="dxa"/>
            <w:vAlign w:val="center"/>
          </w:tcPr>
          <w:p w:rsidR="00255CBA" w:rsidRDefault="0078106B">
            <w:pPr>
              <w:widowControl/>
              <w:adjustRightInd w:val="0"/>
              <w:snapToGrid w:val="0"/>
              <w:spacing w:line="240" w:lineRule="auto"/>
              <w:ind w:firstLineChars="0" w:firstLine="0"/>
              <w:jc w:val="center"/>
              <w:rPr>
                <w:rFonts w:eastAsia="宋体"/>
                <w:kern w:val="0"/>
                <w:sz w:val="20"/>
                <w:szCs w:val="20"/>
              </w:rPr>
            </w:pPr>
            <w:r>
              <w:rPr>
                <w:rFonts w:eastAsia="宋体" w:hint="eastAsia"/>
                <w:kern w:val="0"/>
                <w:sz w:val="20"/>
                <w:szCs w:val="20"/>
              </w:rPr>
              <w:t>秦巴山区</w:t>
            </w:r>
          </w:p>
        </w:tc>
        <w:tc>
          <w:tcPr>
            <w:tcW w:w="1836" w:type="dxa"/>
            <w:vAlign w:val="bottom"/>
          </w:tcPr>
          <w:p w:rsidR="00255CBA" w:rsidRDefault="0078106B">
            <w:pPr>
              <w:widowControl/>
              <w:adjustRightInd w:val="0"/>
              <w:snapToGrid w:val="0"/>
              <w:spacing w:line="240" w:lineRule="auto"/>
              <w:ind w:firstLineChars="0" w:firstLine="0"/>
              <w:jc w:val="center"/>
              <w:rPr>
                <w:rFonts w:eastAsia="宋体"/>
                <w:kern w:val="0"/>
                <w:sz w:val="20"/>
                <w:szCs w:val="20"/>
              </w:rPr>
            </w:pPr>
            <w:r>
              <w:rPr>
                <w:rFonts w:eastAsia="宋体"/>
                <w:kern w:val="0"/>
                <w:sz w:val="20"/>
                <w:szCs w:val="20"/>
              </w:rPr>
              <w:t>75</w:t>
            </w:r>
          </w:p>
        </w:tc>
        <w:tc>
          <w:tcPr>
            <w:tcW w:w="1774" w:type="dxa"/>
            <w:vAlign w:val="bottom"/>
          </w:tcPr>
          <w:p w:rsidR="00255CBA" w:rsidRDefault="0078106B">
            <w:pPr>
              <w:widowControl/>
              <w:adjustRightInd w:val="0"/>
              <w:snapToGrid w:val="0"/>
              <w:spacing w:line="240" w:lineRule="auto"/>
              <w:ind w:firstLineChars="0" w:firstLine="0"/>
              <w:jc w:val="center"/>
              <w:rPr>
                <w:rFonts w:eastAsia="宋体"/>
                <w:kern w:val="0"/>
                <w:sz w:val="20"/>
                <w:szCs w:val="20"/>
              </w:rPr>
            </w:pPr>
            <w:r>
              <w:rPr>
                <w:color w:val="000000"/>
                <w:sz w:val="20"/>
                <w:szCs w:val="20"/>
              </w:rPr>
              <w:t>27984</w:t>
            </w:r>
          </w:p>
        </w:tc>
        <w:tc>
          <w:tcPr>
            <w:tcW w:w="1906" w:type="dxa"/>
            <w:vAlign w:val="bottom"/>
          </w:tcPr>
          <w:p w:rsidR="00255CBA" w:rsidRDefault="0078106B">
            <w:pPr>
              <w:widowControl/>
              <w:adjustRightInd w:val="0"/>
              <w:snapToGrid w:val="0"/>
              <w:spacing w:line="240" w:lineRule="auto"/>
              <w:ind w:firstLineChars="0" w:firstLine="0"/>
              <w:jc w:val="center"/>
              <w:rPr>
                <w:rFonts w:eastAsia="宋体"/>
                <w:kern w:val="0"/>
                <w:sz w:val="20"/>
                <w:szCs w:val="20"/>
              </w:rPr>
            </w:pPr>
            <w:r>
              <w:rPr>
                <w:color w:val="000000"/>
                <w:sz w:val="20"/>
                <w:szCs w:val="20"/>
              </w:rPr>
              <w:t>21</w:t>
            </w:r>
          </w:p>
        </w:tc>
      </w:tr>
      <w:tr w:rsidR="00255CBA">
        <w:tc>
          <w:tcPr>
            <w:tcW w:w="3006" w:type="dxa"/>
            <w:vAlign w:val="center"/>
          </w:tcPr>
          <w:p w:rsidR="00255CBA" w:rsidRDefault="0078106B">
            <w:pPr>
              <w:widowControl/>
              <w:adjustRightInd w:val="0"/>
              <w:snapToGrid w:val="0"/>
              <w:spacing w:line="240" w:lineRule="auto"/>
              <w:ind w:firstLineChars="0" w:firstLine="0"/>
              <w:jc w:val="center"/>
              <w:rPr>
                <w:rFonts w:eastAsia="宋体"/>
                <w:kern w:val="0"/>
                <w:sz w:val="20"/>
                <w:szCs w:val="20"/>
              </w:rPr>
            </w:pPr>
            <w:r>
              <w:rPr>
                <w:rFonts w:eastAsia="宋体" w:hint="eastAsia"/>
                <w:kern w:val="0"/>
                <w:sz w:val="20"/>
                <w:szCs w:val="20"/>
              </w:rPr>
              <w:t>武陵山区</w:t>
            </w:r>
          </w:p>
        </w:tc>
        <w:tc>
          <w:tcPr>
            <w:tcW w:w="1836" w:type="dxa"/>
            <w:vAlign w:val="bottom"/>
          </w:tcPr>
          <w:p w:rsidR="00255CBA" w:rsidRDefault="0078106B">
            <w:pPr>
              <w:widowControl/>
              <w:adjustRightInd w:val="0"/>
              <w:snapToGrid w:val="0"/>
              <w:spacing w:line="240" w:lineRule="auto"/>
              <w:ind w:firstLineChars="0" w:firstLine="0"/>
              <w:jc w:val="center"/>
              <w:rPr>
                <w:rFonts w:eastAsia="宋体"/>
                <w:kern w:val="0"/>
                <w:sz w:val="20"/>
                <w:szCs w:val="20"/>
              </w:rPr>
            </w:pPr>
            <w:r>
              <w:rPr>
                <w:rFonts w:eastAsia="宋体"/>
                <w:kern w:val="0"/>
                <w:sz w:val="20"/>
                <w:szCs w:val="20"/>
              </w:rPr>
              <w:t>64</w:t>
            </w:r>
          </w:p>
        </w:tc>
        <w:tc>
          <w:tcPr>
            <w:tcW w:w="1774" w:type="dxa"/>
            <w:vAlign w:val="bottom"/>
          </w:tcPr>
          <w:p w:rsidR="00255CBA" w:rsidRDefault="0078106B">
            <w:pPr>
              <w:widowControl/>
              <w:adjustRightInd w:val="0"/>
              <w:snapToGrid w:val="0"/>
              <w:spacing w:line="240" w:lineRule="auto"/>
              <w:ind w:firstLineChars="0" w:firstLine="0"/>
              <w:jc w:val="center"/>
              <w:rPr>
                <w:rFonts w:eastAsia="宋体"/>
                <w:kern w:val="0"/>
                <w:sz w:val="20"/>
                <w:szCs w:val="20"/>
              </w:rPr>
            </w:pPr>
            <w:r>
              <w:rPr>
                <w:color w:val="000000"/>
                <w:sz w:val="20"/>
                <w:szCs w:val="20"/>
              </w:rPr>
              <w:t>22554</w:t>
            </w:r>
          </w:p>
        </w:tc>
        <w:tc>
          <w:tcPr>
            <w:tcW w:w="1906" w:type="dxa"/>
            <w:vAlign w:val="bottom"/>
          </w:tcPr>
          <w:p w:rsidR="00255CBA" w:rsidRDefault="0078106B">
            <w:pPr>
              <w:widowControl/>
              <w:adjustRightInd w:val="0"/>
              <w:snapToGrid w:val="0"/>
              <w:spacing w:line="240" w:lineRule="auto"/>
              <w:ind w:firstLineChars="0" w:firstLine="0"/>
              <w:jc w:val="center"/>
              <w:rPr>
                <w:rFonts w:eastAsia="宋体"/>
                <w:kern w:val="0"/>
                <w:sz w:val="20"/>
                <w:szCs w:val="20"/>
              </w:rPr>
            </w:pPr>
            <w:r>
              <w:rPr>
                <w:color w:val="000000"/>
                <w:sz w:val="20"/>
                <w:szCs w:val="20"/>
              </w:rPr>
              <w:t>16</w:t>
            </w:r>
          </w:p>
        </w:tc>
      </w:tr>
      <w:tr w:rsidR="00255CBA">
        <w:tc>
          <w:tcPr>
            <w:tcW w:w="3006" w:type="dxa"/>
            <w:vAlign w:val="center"/>
          </w:tcPr>
          <w:p w:rsidR="00255CBA" w:rsidRDefault="008A5D86">
            <w:pPr>
              <w:widowControl/>
              <w:adjustRightInd w:val="0"/>
              <w:snapToGrid w:val="0"/>
              <w:spacing w:line="240" w:lineRule="auto"/>
              <w:ind w:firstLineChars="0" w:firstLine="0"/>
              <w:jc w:val="center"/>
              <w:rPr>
                <w:rFonts w:eastAsia="宋体"/>
                <w:kern w:val="0"/>
                <w:sz w:val="20"/>
                <w:szCs w:val="20"/>
              </w:rPr>
            </w:pPr>
            <w:r>
              <w:rPr>
                <w:rFonts w:eastAsia="宋体" w:hint="eastAsia"/>
                <w:kern w:val="0"/>
                <w:sz w:val="20"/>
                <w:szCs w:val="20"/>
              </w:rPr>
              <w:t>滇桂黔石漠化片区</w:t>
            </w:r>
          </w:p>
        </w:tc>
        <w:tc>
          <w:tcPr>
            <w:tcW w:w="1836" w:type="dxa"/>
            <w:vAlign w:val="bottom"/>
          </w:tcPr>
          <w:p w:rsidR="00255CBA" w:rsidRDefault="0078106B">
            <w:pPr>
              <w:widowControl/>
              <w:adjustRightInd w:val="0"/>
              <w:snapToGrid w:val="0"/>
              <w:spacing w:line="240" w:lineRule="auto"/>
              <w:ind w:firstLineChars="0" w:firstLine="0"/>
              <w:jc w:val="center"/>
              <w:rPr>
                <w:rFonts w:eastAsia="宋体"/>
                <w:kern w:val="0"/>
                <w:sz w:val="20"/>
                <w:szCs w:val="20"/>
              </w:rPr>
            </w:pPr>
            <w:r>
              <w:rPr>
                <w:rFonts w:eastAsia="宋体"/>
                <w:kern w:val="0"/>
                <w:sz w:val="20"/>
                <w:szCs w:val="20"/>
              </w:rPr>
              <w:t>80</w:t>
            </w:r>
          </w:p>
        </w:tc>
        <w:tc>
          <w:tcPr>
            <w:tcW w:w="1774" w:type="dxa"/>
            <w:vAlign w:val="bottom"/>
          </w:tcPr>
          <w:p w:rsidR="00255CBA" w:rsidRDefault="0078106B">
            <w:pPr>
              <w:widowControl/>
              <w:adjustRightInd w:val="0"/>
              <w:snapToGrid w:val="0"/>
              <w:spacing w:line="240" w:lineRule="auto"/>
              <w:ind w:firstLineChars="0" w:firstLine="0"/>
              <w:jc w:val="center"/>
              <w:rPr>
                <w:rFonts w:eastAsia="宋体"/>
                <w:kern w:val="0"/>
                <w:sz w:val="20"/>
                <w:szCs w:val="20"/>
              </w:rPr>
            </w:pPr>
            <w:r>
              <w:rPr>
                <w:color w:val="000000"/>
                <w:sz w:val="20"/>
                <w:szCs w:val="20"/>
              </w:rPr>
              <w:t>13370</w:t>
            </w:r>
          </w:p>
        </w:tc>
        <w:tc>
          <w:tcPr>
            <w:tcW w:w="1906" w:type="dxa"/>
            <w:vAlign w:val="bottom"/>
          </w:tcPr>
          <w:p w:rsidR="00255CBA" w:rsidRDefault="0078106B">
            <w:pPr>
              <w:widowControl/>
              <w:adjustRightInd w:val="0"/>
              <w:snapToGrid w:val="0"/>
              <w:spacing w:line="240" w:lineRule="auto"/>
              <w:ind w:firstLineChars="0" w:firstLine="0"/>
              <w:jc w:val="center"/>
              <w:rPr>
                <w:rFonts w:eastAsia="宋体"/>
                <w:kern w:val="0"/>
                <w:sz w:val="20"/>
                <w:szCs w:val="20"/>
              </w:rPr>
            </w:pPr>
            <w:r>
              <w:rPr>
                <w:color w:val="000000"/>
                <w:sz w:val="20"/>
                <w:szCs w:val="20"/>
              </w:rPr>
              <w:t>20</w:t>
            </w:r>
          </w:p>
        </w:tc>
      </w:tr>
      <w:tr w:rsidR="00255CBA">
        <w:tc>
          <w:tcPr>
            <w:tcW w:w="3006" w:type="dxa"/>
            <w:vAlign w:val="center"/>
          </w:tcPr>
          <w:p w:rsidR="00255CBA" w:rsidRDefault="0078106B">
            <w:pPr>
              <w:widowControl/>
              <w:adjustRightInd w:val="0"/>
              <w:snapToGrid w:val="0"/>
              <w:spacing w:line="240" w:lineRule="auto"/>
              <w:ind w:firstLineChars="0" w:firstLine="0"/>
              <w:jc w:val="center"/>
              <w:rPr>
                <w:rFonts w:eastAsia="宋体"/>
                <w:kern w:val="0"/>
                <w:sz w:val="20"/>
                <w:szCs w:val="20"/>
              </w:rPr>
            </w:pPr>
            <w:r>
              <w:rPr>
                <w:rFonts w:eastAsia="宋体" w:hint="eastAsia"/>
                <w:kern w:val="0"/>
                <w:sz w:val="20"/>
                <w:szCs w:val="20"/>
              </w:rPr>
              <w:t>乌蒙山区</w:t>
            </w:r>
          </w:p>
        </w:tc>
        <w:tc>
          <w:tcPr>
            <w:tcW w:w="1836" w:type="dxa"/>
            <w:vAlign w:val="bottom"/>
          </w:tcPr>
          <w:p w:rsidR="00255CBA" w:rsidRDefault="0078106B">
            <w:pPr>
              <w:widowControl/>
              <w:adjustRightInd w:val="0"/>
              <w:snapToGrid w:val="0"/>
              <w:spacing w:line="240" w:lineRule="auto"/>
              <w:ind w:firstLineChars="0" w:firstLine="0"/>
              <w:jc w:val="center"/>
              <w:rPr>
                <w:rFonts w:eastAsia="宋体"/>
                <w:kern w:val="0"/>
                <w:sz w:val="20"/>
                <w:szCs w:val="20"/>
              </w:rPr>
            </w:pPr>
            <w:r>
              <w:rPr>
                <w:rFonts w:eastAsia="宋体"/>
                <w:kern w:val="0"/>
                <w:sz w:val="20"/>
                <w:szCs w:val="20"/>
              </w:rPr>
              <w:t>38</w:t>
            </w:r>
          </w:p>
        </w:tc>
        <w:tc>
          <w:tcPr>
            <w:tcW w:w="1774" w:type="dxa"/>
            <w:vAlign w:val="bottom"/>
          </w:tcPr>
          <w:p w:rsidR="00255CBA" w:rsidRDefault="0078106B">
            <w:pPr>
              <w:widowControl/>
              <w:adjustRightInd w:val="0"/>
              <w:snapToGrid w:val="0"/>
              <w:spacing w:line="240" w:lineRule="auto"/>
              <w:ind w:firstLineChars="0" w:firstLine="0"/>
              <w:jc w:val="center"/>
              <w:rPr>
                <w:rFonts w:eastAsia="宋体"/>
                <w:kern w:val="0"/>
                <w:sz w:val="20"/>
                <w:szCs w:val="20"/>
              </w:rPr>
            </w:pPr>
            <w:r>
              <w:rPr>
                <w:color w:val="000000"/>
                <w:sz w:val="20"/>
                <w:szCs w:val="20"/>
              </w:rPr>
              <w:t>8790</w:t>
            </w:r>
          </w:p>
        </w:tc>
        <w:tc>
          <w:tcPr>
            <w:tcW w:w="1906" w:type="dxa"/>
            <w:vAlign w:val="bottom"/>
          </w:tcPr>
          <w:p w:rsidR="00255CBA" w:rsidRDefault="0078106B">
            <w:pPr>
              <w:widowControl/>
              <w:adjustRightInd w:val="0"/>
              <w:snapToGrid w:val="0"/>
              <w:spacing w:line="240" w:lineRule="auto"/>
              <w:ind w:firstLineChars="0" w:firstLine="0"/>
              <w:jc w:val="center"/>
              <w:rPr>
                <w:rFonts w:eastAsia="宋体"/>
                <w:kern w:val="0"/>
                <w:sz w:val="20"/>
                <w:szCs w:val="20"/>
              </w:rPr>
            </w:pPr>
            <w:r>
              <w:rPr>
                <w:color w:val="000000"/>
                <w:sz w:val="20"/>
                <w:szCs w:val="20"/>
              </w:rPr>
              <w:t>11</w:t>
            </w:r>
          </w:p>
        </w:tc>
      </w:tr>
      <w:tr w:rsidR="00255CBA">
        <w:tc>
          <w:tcPr>
            <w:tcW w:w="3006" w:type="dxa"/>
            <w:vAlign w:val="center"/>
          </w:tcPr>
          <w:p w:rsidR="00255CBA" w:rsidRDefault="0078106B">
            <w:pPr>
              <w:widowControl/>
              <w:adjustRightInd w:val="0"/>
              <w:snapToGrid w:val="0"/>
              <w:spacing w:line="240" w:lineRule="auto"/>
              <w:ind w:firstLineChars="0" w:firstLine="0"/>
              <w:jc w:val="center"/>
              <w:rPr>
                <w:rFonts w:eastAsia="宋体"/>
                <w:kern w:val="0"/>
                <w:sz w:val="20"/>
                <w:szCs w:val="20"/>
              </w:rPr>
            </w:pPr>
            <w:r>
              <w:rPr>
                <w:rFonts w:eastAsia="宋体" w:hint="eastAsia"/>
                <w:kern w:val="0"/>
                <w:sz w:val="20"/>
                <w:szCs w:val="20"/>
              </w:rPr>
              <w:t>滇西边境片区</w:t>
            </w:r>
          </w:p>
        </w:tc>
        <w:tc>
          <w:tcPr>
            <w:tcW w:w="1836" w:type="dxa"/>
            <w:vAlign w:val="bottom"/>
          </w:tcPr>
          <w:p w:rsidR="00255CBA" w:rsidRDefault="0078106B">
            <w:pPr>
              <w:widowControl/>
              <w:adjustRightInd w:val="0"/>
              <w:snapToGrid w:val="0"/>
              <w:spacing w:line="240" w:lineRule="auto"/>
              <w:ind w:firstLineChars="0" w:firstLine="0"/>
              <w:jc w:val="center"/>
              <w:rPr>
                <w:rFonts w:eastAsia="宋体"/>
                <w:kern w:val="0"/>
                <w:sz w:val="20"/>
                <w:szCs w:val="20"/>
              </w:rPr>
            </w:pPr>
            <w:r>
              <w:rPr>
                <w:rFonts w:eastAsia="宋体"/>
                <w:kern w:val="0"/>
                <w:sz w:val="20"/>
                <w:szCs w:val="20"/>
              </w:rPr>
              <w:t>56</w:t>
            </w:r>
          </w:p>
        </w:tc>
        <w:tc>
          <w:tcPr>
            <w:tcW w:w="1774" w:type="dxa"/>
            <w:vAlign w:val="bottom"/>
          </w:tcPr>
          <w:p w:rsidR="00255CBA" w:rsidRDefault="0078106B">
            <w:pPr>
              <w:widowControl/>
              <w:adjustRightInd w:val="0"/>
              <w:snapToGrid w:val="0"/>
              <w:spacing w:line="240" w:lineRule="auto"/>
              <w:ind w:firstLineChars="0" w:firstLine="0"/>
              <w:jc w:val="center"/>
              <w:rPr>
                <w:rFonts w:eastAsia="宋体"/>
                <w:kern w:val="0"/>
                <w:sz w:val="20"/>
                <w:szCs w:val="20"/>
              </w:rPr>
            </w:pPr>
            <w:r>
              <w:rPr>
                <w:color w:val="000000"/>
                <w:sz w:val="20"/>
                <w:szCs w:val="20"/>
              </w:rPr>
              <w:t>7507</w:t>
            </w:r>
          </w:p>
        </w:tc>
        <w:tc>
          <w:tcPr>
            <w:tcW w:w="1906" w:type="dxa"/>
            <w:vAlign w:val="bottom"/>
          </w:tcPr>
          <w:p w:rsidR="00255CBA" w:rsidRDefault="0078106B">
            <w:pPr>
              <w:widowControl/>
              <w:adjustRightInd w:val="0"/>
              <w:snapToGrid w:val="0"/>
              <w:spacing w:line="240" w:lineRule="auto"/>
              <w:ind w:firstLineChars="0" w:firstLine="0"/>
              <w:jc w:val="center"/>
              <w:rPr>
                <w:rFonts w:eastAsia="宋体"/>
                <w:kern w:val="0"/>
                <w:sz w:val="20"/>
                <w:szCs w:val="20"/>
              </w:rPr>
            </w:pPr>
            <w:r>
              <w:rPr>
                <w:color w:val="000000"/>
                <w:sz w:val="20"/>
                <w:szCs w:val="20"/>
              </w:rPr>
              <w:t>19</w:t>
            </w:r>
          </w:p>
        </w:tc>
      </w:tr>
      <w:tr w:rsidR="00255CBA">
        <w:tc>
          <w:tcPr>
            <w:tcW w:w="3006" w:type="dxa"/>
            <w:vAlign w:val="center"/>
          </w:tcPr>
          <w:p w:rsidR="00255CBA" w:rsidRDefault="0078106B">
            <w:pPr>
              <w:widowControl/>
              <w:adjustRightInd w:val="0"/>
              <w:snapToGrid w:val="0"/>
              <w:spacing w:line="240" w:lineRule="auto"/>
              <w:ind w:firstLineChars="0" w:firstLine="0"/>
              <w:jc w:val="center"/>
              <w:rPr>
                <w:rFonts w:eastAsia="宋体"/>
                <w:kern w:val="0"/>
                <w:sz w:val="20"/>
                <w:szCs w:val="20"/>
              </w:rPr>
            </w:pPr>
            <w:r>
              <w:rPr>
                <w:rFonts w:eastAsia="宋体" w:hint="eastAsia"/>
                <w:kern w:val="0"/>
                <w:sz w:val="20"/>
                <w:szCs w:val="20"/>
              </w:rPr>
              <w:t>六盘山区</w:t>
            </w:r>
          </w:p>
        </w:tc>
        <w:tc>
          <w:tcPr>
            <w:tcW w:w="1836" w:type="dxa"/>
            <w:vAlign w:val="bottom"/>
          </w:tcPr>
          <w:p w:rsidR="00255CBA" w:rsidRDefault="0078106B">
            <w:pPr>
              <w:widowControl/>
              <w:adjustRightInd w:val="0"/>
              <w:snapToGrid w:val="0"/>
              <w:spacing w:line="240" w:lineRule="auto"/>
              <w:ind w:firstLineChars="0" w:firstLine="0"/>
              <w:jc w:val="center"/>
              <w:rPr>
                <w:rFonts w:eastAsia="宋体"/>
                <w:kern w:val="0"/>
                <w:sz w:val="20"/>
                <w:szCs w:val="20"/>
              </w:rPr>
            </w:pPr>
            <w:r>
              <w:rPr>
                <w:rFonts w:eastAsia="宋体"/>
                <w:kern w:val="0"/>
                <w:sz w:val="20"/>
                <w:szCs w:val="20"/>
              </w:rPr>
              <w:t>61</w:t>
            </w:r>
          </w:p>
        </w:tc>
        <w:tc>
          <w:tcPr>
            <w:tcW w:w="1774" w:type="dxa"/>
            <w:vAlign w:val="bottom"/>
          </w:tcPr>
          <w:p w:rsidR="00255CBA" w:rsidRDefault="0078106B">
            <w:pPr>
              <w:widowControl/>
              <w:adjustRightInd w:val="0"/>
              <w:snapToGrid w:val="0"/>
              <w:spacing w:line="240" w:lineRule="auto"/>
              <w:ind w:firstLineChars="0" w:firstLine="0"/>
              <w:jc w:val="center"/>
              <w:rPr>
                <w:rFonts w:eastAsia="宋体"/>
                <w:kern w:val="0"/>
                <w:sz w:val="20"/>
                <w:szCs w:val="20"/>
              </w:rPr>
            </w:pPr>
            <w:r>
              <w:rPr>
                <w:color w:val="000000"/>
                <w:sz w:val="20"/>
                <w:szCs w:val="20"/>
              </w:rPr>
              <w:t>14288</w:t>
            </w:r>
          </w:p>
        </w:tc>
        <w:tc>
          <w:tcPr>
            <w:tcW w:w="1906" w:type="dxa"/>
            <w:vAlign w:val="bottom"/>
          </w:tcPr>
          <w:p w:rsidR="00255CBA" w:rsidRDefault="0078106B">
            <w:pPr>
              <w:widowControl/>
              <w:adjustRightInd w:val="0"/>
              <w:snapToGrid w:val="0"/>
              <w:spacing w:line="240" w:lineRule="auto"/>
              <w:ind w:firstLineChars="0" w:firstLine="0"/>
              <w:jc w:val="center"/>
              <w:rPr>
                <w:rFonts w:eastAsia="宋体"/>
                <w:kern w:val="0"/>
                <w:sz w:val="20"/>
                <w:szCs w:val="20"/>
              </w:rPr>
            </w:pPr>
            <w:r>
              <w:rPr>
                <w:color w:val="000000"/>
                <w:sz w:val="20"/>
                <w:szCs w:val="20"/>
              </w:rPr>
              <w:t>16</w:t>
            </w:r>
          </w:p>
        </w:tc>
      </w:tr>
      <w:tr w:rsidR="00255CBA">
        <w:tc>
          <w:tcPr>
            <w:tcW w:w="3006" w:type="dxa"/>
            <w:vAlign w:val="center"/>
          </w:tcPr>
          <w:p w:rsidR="00255CBA" w:rsidRDefault="0078106B">
            <w:pPr>
              <w:widowControl/>
              <w:adjustRightInd w:val="0"/>
              <w:snapToGrid w:val="0"/>
              <w:spacing w:line="240" w:lineRule="auto"/>
              <w:ind w:firstLineChars="0" w:firstLine="0"/>
              <w:jc w:val="center"/>
              <w:rPr>
                <w:rFonts w:eastAsia="宋体"/>
                <w:kern w:val="0"/>
                <w:sz w:val="20"/>
                <w:szCs w:val="20"/>
              </w:rPr>
            </w:pPr>
            <w:r>
              <w:rPr>
                <w:rFonts w:eastAsia="宋体" w:hint="eastAsia"/>
                <w:kern w:val="0"/>
                <w:sz w:val="20"/>
                <w:szCs w:val="20"/>
              </w:rPr>
              <w:t>西藏</w:t>
            </w:r>
          </w:p>
        </w:tc>
        <w:tc>
          <w:tcPr>
            <w:tcW w:w="1836" w:type="dxa"/>
            <w:vAlign w:val="bottom"/>
          </w:tcPr>
          <w:p w:rsidR="00255CBA" w:rsidRDefault="0078106B">
            <w:pPr>
              <w:widowControl/>
              <w:adjustRightInd w:val="0"/>
              <w:snapToGrid w:val="0"/>
              <w:spacing w:line="240" w:lineRule="auto"/>
              <w:ind w:firstLineChars="0" w:firstLine="0"/>
              <w:jc w:val="center"/>
              <w:rPr>
                <w:rFonts w:eastAsia="宋体"/>
                <w:kern w:val="0"/>
                <w:sz w:val="20"/>
                <w:szCs w:val="20"/>
              </w:rPr>
            </w:pPr>
            <w:r>
              <w:rPr>
                <w:rFonts w:eastAsia="宋体"/>
                <w:kern w:val="0"/>
                <w:sz w:val="20"/>
                <w:szCs w:val="20"/>
              </w:rPr>
              <w:t>74</w:t>
            </w:r>
          </w:p>
        </w:tc>
        <w:tc>
          <w:tcPr>
            <w:tcW w:w="1774" w:type="dxa"/>
            <w:vAlign w:val="bottom"/>
          </w:tcPr>
          <w:p w:rsidR="00255CBA" w:rsidRDefault="0078106B">
            <w:pPr>
              <w:widowControl/>
              <w:adjustRightInd w:val="0"/>
              <w:snapToGrid w:val="0"/>
              <w:spacing w:line="240" w:lineRule="auto"/>
              <w:ind w:firstLineChars="0" w:firstLine="0"/>
              <w:jc w:val="center"/>
              <w:rPr>
                <w:rFonts w:eastAsia="宋体"/>
                <w:kern w:val="0"/>
                <w:sz w:val="20"/>
                <w:szCs w:val="20"/>
              </w:rPr>
            </w:pPr>
            <w:r>
              <w:rPr>
                <w:color w:val="000000"/>
                <w:sz w:val="20"/>
                <w:szCs w:val="20"/>
              </w:rPr>
              <w:t>5453</w:t>
            </w:r>
          </w:p>
        </w:tc>
        <w:tc>
          <w:tcPr>
            <w:tcW w:w="1906" w:type="dxa"/>
            <w:vAlign w:val="bottom"/>
          </w:tcPr>
          <w:p w:rsidR="00255CBA" w:rsidRDefault="0078106B">
            <w:pPr>
              <w:widowControl/>
              <w:adjustRightInd w:val="0"/>
              <w:snapToGrid w:val="0"/>
              <w:spacing w:line="240" w:lineRule="auto"/>
              <w:ind w:firstLineChars="0" w:firstLine="0"/>
              <w:jc w:val="center"/>
              <w:rPr>
                <w:rFonts w:eastAsia="宋体"/>
                <w:kern w:val="0"/>
                <w:sz w:val="20"/>
                <w:szCs w:val="20"/>
              </w:rPr>
            </w:pPr>
            <w:r>
              <w:rPr>
                <w:color w:val="000000"/>
                <w:sz w:val="20"/>
                <w:szCs w:val="20"/>
              </w:rPr>
              <w:t>120</w:t>
            </w:r>
          </w:p>
        </w:tc>
      </w:tr>
      <w:tr w:rsidR="00255CBA">
        <w:tc>
          <w:tcPr>
            <w:tcW w:w="3006" w:type="dxa"/>
            <w:vAlign w:val="center"/>
          </w:tcPr>
          <w:p w:rsidR="00255CBA" w:rsidRDefault="0078106B">
            <w:pPr>
              <w:widowControl/>
              <w:adjustRightInd w:val="0"/>
              <w:snapToGrid w:val="0"/>
              <w:spacing w:line="240" w:lineRule="auto"/>
              <w:ind w:firstLineChars="0" w:firstLine="0"/>
              <w:jc w:val="center"/>
              <w:rPr>
                <w:rFonts w:eastAsia="宋体"/>
                <w:kern w:val="0"/>
                <w:sz w:val="20"/>
                <w:szCs w:val="20"/>
              </w:rPr>
            </w:pPr>
            <w:proofErr w:type="gramStart"/>
            <w:r>
              <w:rPr>
                <w:rFonts w:eastAsia="宋体" w:hint="eastAsia"/>
                <w:kern w:val="0"/>
                <w:sz w:val="20"/>
                <w:szCs w:val="20"/>
              </w:rPr>
              <w:t>四省藏区</w:t>
            </w:r>
            <w:proofErr w:type="gramEnd"/>
          </w:p>
        </w:tc>
        <w:tc>
          <w:tcPr>
            <w:tcW w:w="1836" w:type="dxa"/>
            <w:vAlign w:val="bottom"/>
          </w:tcPr>
          <w:p w:rsidR="00255CBA" w:rsidRDefault="0078106B">
            <w:pPr>
              <w:widowControl/>
              <w:adjustRightInd w:val="0"/>
              <w:snapToGrid w:val="0"/>
              <w:spacing w:line="240" w:lineRule="auto"/>
              <w:ind w:firstLineChars="0" w:firstLine="0"/>
              <w:jc w:val="center"/>
              <w:rPr>
                <w:rFonts w:eastAsia="宋体"/>
                <w:kern w:val="0"/>
                <w:sz w:val="20"/>
                <w:szCs w:val="20"/>
              </w:rPr>
            </w:pPr>
            <w:r>
              <w:rPr>
                <w:rFonts w:eastAsia="宋体"/>
                <w:kern w:val="0"/>
                <w:sz w:val="20"/>
                <w:szCs w:val="20"/>
              </w:rPr>
              <w:t>77</w:t>
            </w:r>
          </w:p>
        </w:tc>
        <w:tc>
          <w:tcPr>
            <w:tcW w:w="1774" w:type="dxa"/>
            <w:vAlign w:val="bottom"/>
          </w:tcPr>
          <w:p w:rsidR="00255CBA" w:rsidRDefault="0078106B">
            <w:pPr>
              <w:widowControl/>
              <w:adjustRightInd w:val="0"/>
              <w:snapToGrid w:val="0"/>
              <w:spacing w:line="240" w:lineRule="auto"/>
              <w:ind w:firstLineChars="0" w:firstLine="0"/>
              <w:jc w:val="center"/>
              <w:rPr>
                <w:rFonts w:eastAsia="宋体"/>
                <w:kern w:val="0"/>
                <w:sz w:val="20"/>
                <w:szCs w:val="20"/>
              </w:rPr>
            </w:pPr>
            <w:r>
              <w:rPr>
                <w:color w:val="000000"/>
                <w:sz w:val="20"/>
                <w:szCs w:val="20"/>
              </w:rPr>
              <w:t>6848</w:t>
            </w:r>
          </w:p>
        </w:tc>
        <w:tc>
          <w:tcPr>
            <w:tcW w:w="1906" w:type="dxa"/>
            <w:vAlign w:val="bottom"/>
          </w:tcPr>
          <w:p w:rsidR="00255CBA" w:rsidRDefault="0078106B">
            <w:pPr>
              <w:widowControl/>
              <w:adjustRightInd w:val="0"/>
              <w:snapToGrid w:val="0"/>
              <w:spacing w:line="240" w:lineRule="auto"/>
              <w:ind w:firstLineChars="0" w:firstLine="0"/>
              <w:jc w:val="center"/>
              <w:rPr>
                <w:rFonts w:eastAsia="宋体"/>
                <w:kern w:val="0"/>
                <w:sz w:val="20"/>
                <w:szCs w:val="20"/>
              </w:rPr>
            </w:pPr>
            <w:r>
              <w:rPr>
                <w:color w:val="000000"/>
                <w:sz w:val="20"/>
                <w:szCs w:val="20"/>
              </w:rPr>
              <w:t>100</w:t>
            </w:r>
          </w:p>
        </w:tc>
      </w:tr>
      <w:tr w:rsidR="00255CBA">
        <w:tc>
          <w:tcPr>
            <w:tcW w:w="3006" w:type="dxa"/>
            <w:vAlign w:val="center"/>
          </w:tcPr>
          <w:p w:rsidR="00255CBA" w:rsidRDefault="0078106B">
            <w:pPr>
              <w:widowControl/>
              <w:adjustRightInd w:val="0"/>
              <w:snapToGrid w:val="0"/>
              <w:spacing w:line="240" w:lineRule="auto"/>
              <w:ind w:firstLineChars="0" w:firstLine="0"/>
              <w:jc w:val="center"/>
              <w:rPr>
                <w:rFonts w:eastAsia="宋体"/>
                <w:kern w:val="0"/>
                <w:sz w:val="20"/>
                <w:szCs w:val="20"/>
              </w:rPr>
            </w:pPr>
            <w:r>
              <w:rPr>
                <w:rFonts w:eastAsia="宋体" w:hint="eastAsia"/>
                <w:kern w:val="0"/>
                <w:sz w:val="20"/>
                <w:szCs w:val="20"/>
              </w:rPr>
              <w:t>新疆南疆三地州</w:t>
            </w:r>
          </w:p>
        </w:tc>
        <w:tc>
          <w:tcPr>
            <w:tcW w:w="1836" w:type="dxa"/>
            <w:vAlign w:val="bottom"/>
          </w:tcPr>
          <w:p w:rsidR="00255CBA" w:rsidRDefault="0078106B">
            <w:pPr>
              <w:widowControl/>
              <w:adjustRightInd w:val="0"/>
              <w:snapToGrid w:val="0"/>
              <w:spacing w:line="240" w:lineRule="auto"/>
              <w:ind w:firstLineChars="0" w:firstLine="0"/>
              <w:jc w:val="center"/>
              <w:rPr>
                <w:rFonts w:eastAsia="宋体"/>
                <w:kern w:val="0"/>
                <w:sz w:val="20"/>
                <w:szCs w:val="20"/>
              </w:rPr>
            </w:pPr>
            <w:r>
              <w:rPr>
                <w:rFonts w:eastAsia="宋体"/>
                <w:kern w:val="0"/>
                <w:sz w:val="20"/>
                <w:szCs w:val="20"/>
              </w:rPr>
              <w:t>24</w:t>
            </w:r>
          </w:p>
        </w:tc>
        <w:tc>
          <w:tcPr>
            <w:tcW w:w="1774" w:type="dxa"/>
            <w:vAlign w:val="bottom"/>
          </w:tcPr>
          <w:p w:rsidR="00255CBA" w:rsidRDefault="0078106B">
            <w:pPr>
              <w:widowControl/>
              <w:adjustRightInd w:val="0"/>
              <w:snapToGrid w:val="0"/>
              <w:spacing w:line="240" w:lineRule="auto"/>
              <w:ind w:firstLineChars="0" w:firstLine="0"/>
              <w:jc w:val="center"/>
              <w:rPr>
                <w:rFonts w:eastAsia="宋体"/>
                <w:kern w:val="0"/>
                <w:sz w:val="20"/>
                <w:szCs w:val="20"/>
              </w:rPr>
            </w:pPr>
            <w:r>
              <w:rPr>
                <w:color w:val="000000"/>
                <w:sz w:val="20"/>
                <w:szCs w:val="20"/>
              </w:rPr>
              <w:t>4205</w:t>
            </w:r>
          </w:p>
        </w:tc>
        <w:tc>
          <w:tcPr>
            <w:tcW w:w="1906" w:type="dxa"/>
            <w:vAlign w:val="bottom"/>
          </w:tcPr>
          <w:p w:rsidR="00255CBA" w:rsidRDefault="0078106B">
            <w:pPr>
              <w:widowControl/>
              <w:adjustRightInd w:val="0"/>
              <w:snapToGrid w:val="0"/>
              <w:spacing w:line="240" w:lineRule="auto"/>
              <w:ind w:firstLineChars="0" w:firstLine="0"/>
              <w:jc w:val="center"/>
              <w:rPr>
                <w:rFonts w:eastAsia="宋体"/>
                <w:kern w:val="0"/>
                <w:sz w:val="20"/>
                <w:szCs w:val="20"/>
              </w:rPr>
            </w:pPr>
            <w:r>
              <w:rPr>
                <w:color w:val="000000"/>
                <w:sz w:val="20"/>
                <w:szCs w:val="20"/>
              </w:rPr>
              <w:t>46</w:t>
            </w:r>
          </w:p>
        </w:tc>
      </w:tr>
      <w:tr w:rsidR="00255CBA">
        <w:tc>
          <w:tcPr>
            <w:tcW w:w="3006" w:type="dxa"/>
            <w:vAlign w:val="center"/>
          </w:tcPr>
          <w:p w:rsidR="00255CBA" w:rsidRDefault="0078106B">
            <w:pPr>
              <w:widowControl/>
              <w:adjustRightInd w:val="0"/>
              <w:snapToGrid w:val="0"/>
              <w:spacing w:line="240" w:lineRule="auto"/>
              <w:ind w:firstLineChars="0" w:firstLine="0"/>
              <w:jc w:val="center"/>
              <w:rPr>
                <w:rFonts w:eastAsia="宋体"/>
                <w:b/>
                <w:kern w:val="0"/>
                <w:sz w:val="20"/>
                <w:szCs w:val="20"/>
              </w:rPr>
            </w:pPr>
            <w:r>
              <w:rPr>
                <w:rFonts w:eastAsia="宋体"/>
                <w:b/>
                <w:kern w:val="0"/>
                <w:sz w:val="20"/>
                <w:szCs w:val="20"/>
              </w:rPr>
              <w:t>14</w:t>
            </w:r>
            <w:r>
              <w:rPr>
                <w:rFonts w:eastAsia="宋体" w:hint="eastAsia"/>
                <w:b/>
                <w:kern w:val="0"/>
                <w:sz w:val="20"/>
                <w:szCs w:val="20"/>
              </w:rPr>
              <w:t>个集中连片地区</w:t>
            </w:r>
          </w:p>
        </w:tc>
        <w:tc>
          <w:tcPr>
            <w:tcW w:w="1836" w:type="dxa"/>
            <w:vAlign w:val="bottom"/>
          </w:tcPr>
          <w:p w:rsidR="00255CBA" w:rsidRDefault="0078106B">
            <w:pPr>
              <w:widowControl/>
              <w:adjustRightInd w:val="0"/>
              <w:snapToGrid w:val="0"/>
              <w:spacing w:line="240" w:lineRule="auto"/>
              <w:ind w:firstLineChars="0" w:firstLine="0"/>
              <w:jc w:val="center"/>
              <w:rPr>
                <w:rFonts w:eastAsia="宋体"/>
                <w:b/>
                <w:kern w:val="0"/>
                <w:sz w:val="20"/>
                <w:szCs w:val="20"/>
              </w:rPr>
            </w:pPr>
            <w:r>
              <w:rPr>
                <w:rFonts w:eastAsia="宋体"/>
                <w:b/>
                <w:kern w:val="0"/>
                <w:sz w:val="20"/>
                <w:szCs w:val="20"/>
              </w:rPr>
              <w:t>680</w:t>
            </w:r>
          </w:p>
        </w:tc>
        <w:tc>
          <w:tcPr>
            <w:tcW w:w="1774" w:type="dxa"/>
            <w:vAlign w:val="bottom"/>
          </w:tcPr>
          <w:p w:rsidR="00255CBA" w:rsidRDefault="0078106B">
            <w:pPr>
              <w:widowControl/>
              <w:adjustRightInd w:val="0"/>
              <w:snapToGrid w:val="0"/>
              <w:spacing w:line="240" w:lineRule="auto"/>
              <w:ind w:firstLineChars="0" w:firstLine="0"/>
              <w:jc w:val="center"/>
              <w:rPr>
                <w:rFonts w:eastAsia="宋体"/>
                <w:kern w:val="0"/>
                <w:sz w:val="20"/>
                <w:szCs w:val="20"/>
              </w:rPr>
            </w:pPr>
            <w:r>
              <w:rPr>
                <w:b/>
                <w:bCs/>
                <w:color w:val="000000"/>
                <w:sz w:val="20"/>
                <w:szCs w:val="20"/>
              </w:rPr>
              <w:t>148351</w:t>
            </w:r>
          </w:p>
        </w:tc>
        <w:tc>
          <w:tcPr>
            <w:tcW w:w="1906" w:type="dxa"/>
            <w:vAlign w:val="bottom"/>
          </w:tcPr>
          <w:p w:rsidR="00255CBA" w:rsidRDefault="0078106B">
            <w:pPr>
              <w:widowControl/>
              <w:adjustRightInd w:val="0"/>
              <w:snapToGrid w:val="0"/>
              <w:spacing w:line="240" w:lineRule="auto"/>
              <w:ind w:firstLineChars="0" w:firstLine="0"/>
              <w:jc w:val="center"/>
              <w:rPr>
                <w:rFonts w:eastAsia="宋体"/>
                <w:b/>
                <w:kern w:val="0"/>
                <w:sz w:val="20"/>
                <w:szCs w:val="20"/>
              </w:rPr>
            </w:pPr>
            <w:r>
              <w:rPr>
                <w:b/>
                <w:color w:val="000000"/>
                <w:sz w:val="20"/>
                <w:szCs w:val="20"/>
              </w:rPr>
              <w:t>405</w:t>
            </w:r>
          </w:p>
        </w:tc>
      </w:tr>
      <w:tr w:rsidR="00255CBA">
        <w:tc>
          <w:tcPr>
            <w:tcW w:w="3006" w:type="dxa"/>
            <w:vAlign w:val="center"/>
          </w:tcPr>
          <w:p w:rsidR="00255CBA" w:rsidRDefault="0078106B">
            <w:pPr>
              <w:widowControl/>
              <w:adjustRightInd w:val="0"/>
              <w:snapToGrid w:val="0"/>
              <w:spacing w:line="240" w:lineRule="auto"/>
              <w:ind w:firstLineChars="0" w:firstLine="0"/>
              <w:jc w:val="center"/>
              <w:rPr>
                <w:rFonts w:eastAsia="宋体"/>
                <w:b/>
                <w:kern w:val="0"/>
                <w:sz w:val="20"/>
                <w:szCs w:val="20"/>
              </w:rPr>
            </w:pPr>
            <w:r>
              <w:rPr>
                <w:rFonts w:eastAsia="宋体" w:hint="eastAsia"/>
                <w:b/>
                <w:kern w:val="0"/>
                <w:sz w:val="20"/>
                <w:szCs w:val="20"/>
              </w:rPr>
              <w:t>片区外贫困县</w:t>
            </w:r>
          </w:p>
        </w:tc>
        <w:tc>
          <w:tcPr>
            <w:tcW w:w="1836" w:type="dxa"/>
            <w:vAlign w:val="bottom"/>
          </w:tcPr>
          <w:p w:rsidR="00255CBA" w:rsidRDefault="0078106B">
            <w:pPr>
              <w:widowControl/>
              <w:adjustRightInd w:val="0"/>
              <w:snapToGrid w:val="0"/>
              <w:spacing w:line="240" w:lineRule="auto"/>
              <w:ind w:firstLineChars="0" w:firstLine="0"/>
              <w:jc w:val="center"/>
              <w:rPr>
                <w:rFonts w:eastAsia="宋体"/>
                <w:b/>
                <w:kern w:val="0"/>
                <w:sz w:val="20"/>
                <w:szCs w:val="20"/>
              </w:rPr>
            </w:pPr>
            <w:r>
              <w:rPr>
                <w:rFonts w:eastAsia="宋体"/>
                <w:b/>
                <w:kern w:val="0"/>
                <w:sz w:val="20"/>
                <w:szCs w:val="20"/>
              </w:rPr>
              <w:t>152</w:t>
            </w:r>
          </w:p>
        </w:tc>
        <w:tc>
          <w:tcPr>
            <w:tcW w:w="1774" w:type="dxa"/>
            <w:vAlign w:val="bottom"/>
          </w:tcPr>
          <w:p w:rsidR="00255CBA" w:rsidRDefault="0078106B">
            <w:pPr>
              <w:widowControl/>
              <w:adjustRightInd w:val="0"/>
              <w:snapToGrid w:val="0"/>
              <w:spacing w:line="240" w:lineRule="auto"/>
              <w:ind w:firstLineChars="0" w:firstLine="0"/>
              <w:jc w:val="center"/>
              <w:rPr>
                <w:rFonts w:eastAsia="宋体"/>
                <w:b/>
                <w:kern w:val="0"/>
                <w:sz w:val="20"/>
                <w:szCs w:val="20"/>
              </w:rPr>
            </w:pPr>
            <w:r>
              <w:rPr>
                <w:b/>
                <w:color w:val="000000"/>
                <w:sz w:val="20"/>
                <w:szCs w:val="20"/>
              </w:rPr>
              <w:t>40440</w:t>
            </w:r>
          </w:p>
        </w:tc>
        <w:tc>
          <w:tcPr>
            <w:tcW w:w="1906" w:type="dxa"/>
            <w:vAlign w:val="bottom"/>
          </w:tcPr>
          <w:p w:rsidR="00255CBA" w:rsidRDefault="0078106B">
            <w:pPr>
              <w:widowControl/>
              <w:adjustRightInd w:val="0"/>
              <w:snapToGrid w:val="0"/>
              <w:spacing w:line="240" w:lineRule="auto"/>
              <w:ind w:firstLineChars="0" w:firstLine="0"/>
              <w:jc w:val="center"/>
              <w:rPr>
                <w:rFonts w:eastAsia="宋体"/>
                <w:b/>
                <w:kern w:val="0"/>
                <w:sz w:val="20"/>
                <w:szCs w:val="20"/>
              </w:rPr>
            </w:pPr>
            <w:r>
              <w:rPr>
                <w:b/>
                <w:color w:val="000000"/>
                <w:sz w:val="20"/>
                <w:szCs w:val="20"/>
              </w:rPr>
              <w:t>64</w:t>
            </w:r>
          </w:p>
        </w:tc>
      </w:tr>
      <w:tr w:rsidR="00255CBA">
        <w:tc>
          <w:tcPr>
            <w:tcW w:w="3006" w:type="dxa"/>
            <w:vAlign w:val="center"/>
          </w:tcPr>
          <w:p w:rsidR="00255CBA" w:rsidRDefault="0078106B">
            <w:pPr>
              <w:widowControl/>
              <w:adjustRightInd w:val="0"/>
              <w:snapToGrid w:val="0"/>
              <w:spacing w:line="240" w:lineRule="auto"/>
              <w:ind w:firstLineChars="0" w:firstLine="0"/>
              <w:jc w:val="center"/>
              <w:rPr>
                <w:rFonts w:eastAsia="宋体"/>
                <w:b/>
                <w:kern w:val="0"/>
                <w:sz w:val="20"/>
                <w:szCs w:val="20"/>
              </w:rPr>
            </w:pPr>
            <w:r>
              <w:rPr>
                <w:rFonts w:eastAsia="宋体" w:hint="eastAsia"/>
                <w:b/>
                <w:kern w:val="0"/>
                <w:sz w:val="20"/>
                <w:szCs w:val="20"/>
              </w:rPr>
              <w:t>合计</w:t>
            </w:r>
          </w:p>
        </w:tc>
        <w:tc>
          <w:tcPr>
            <w:tcW w:w="1836" w:type="dxa"/>
            <w:vAlign w:val="bottom"/>
          </w:tcPr>
          <w:p w:rsidR="00255CBA" w:rsidRDefault="0078106B">
            <w:pPr>
              <w:widowControl/>
              <w:adjustRightInd w:val="0"/>
              <w:snapToGrid w:val="0"/>
              <w:spacing w:line="240" w:lineRule="auto"/>
              <w:ind w:firstLineChars="0" w:firstLine="0"/>
              <w:jc w:val="center"/>
              <w:rPr>
                <w:rFonts w:eastAsia="宋体"/>
                <w:b/>
                <w:kern w:val="0"/>
                <w:sz w:val="20"/>
                <w:szCs w:val="20"/>
              </w:rPr>
            </w:pPr>
            <w:r>
              <w:rPr>
                <w:rFonts w:eastAsia="宋体"/>
                <w:b/>
                <w:kern w:val="0"/>
                <w:sz w:val="20"/>
                <w:szCs w:val="20"/>
              </w:rPr>
              <w:t>832</w:t>
            </w:r>
          </w:p>
        </w:tc>
        <w:tc>
          <w:tcPr>
            <w:tcW w:w="1774" w:type="dxa"/>
            <w:vAlign w:val="bottom"/>
          </w:tcPr>
          <w:p w:rsidR="00255CBA" w:rsidRDefault="0078106B">
            <w:pPr>
              <w:widowControl/>
              <w:adjustRightInd w:val="0"/>
              <w:snapToGrid w:val="0"/>
              <w:spacing w:line="240" w:lineRule="auto"/>
              <w:ind w:firstLineChars="0" w:firstLine="0"/>
              <w:jc w:val="center"/>
              <w:rPr>
                <w:rFonts w:eastAsia="宋体"/>
                <w:b/>
                <w:kern w:val="0"/>
                <w:sz w:val="20"/>
                <w:szCs w:val="20"/>
              </w:rPr>
            </w:pPr>
            <w:r>
              <w:rPr>
                <w:b/>
                <w:bCs/>
                <w:color w:val="000000"/>
                <w:sz w:val="20"/>
                <w:szCs w:val="20"/>
              </w:rPr>
              <w:t>188791</w:t>
            </w:r>
          </w:p>
        </w:tc>
        <w:tc>
          <w:tcPr>
            <w:tcW w:w="1906" w:type="dxa"/>
            <w:vAlign w:val="bottom"/>
          </w:tcPr>
          <w:p w:rsidR="00255CBA" w:rsidRDefault="0078106B">
            <w:pPr>
              <w:widowControl/>
              <w:adjustRightInd w:val="0"/>
              <w:snapToGrid w:val="0"/>
              <w:spacing w:line="240" w:lineRule="auto"/>
              <w:ind w:firstLineChars="0" w:firstLine="0"/>
              <w:jc w:val="center"/>
              <w:rPr>
                <w:rFonts w:eastAsia="宋体"/>
                <w:b/>
                <w:kern w:val="0"/>
                <w:sz w:val="20"/>
                <w:szCs w:val="20"/>
              </w:rPr>
            </w:pPr>
            <w:r>
              <w:rPr>
                <w:b/>
                <w:color w:val="000000"/>
                <w:sz w:val="20"/>
                <w:szCs w:val="20"/>
              </w:rPr>
              <w:t>469</w:t>
            </w:r>
          </w:p>
        </w:tc>
      </w:tr>
    </w:tbl>
    <w:p w:rsidR="00255CBA" w:rsidRDefault="0078106B">
      <w:pPr>
        <w:ind w:firstLineChars="0" w:firstLine="0"/>
        <w:outlineLvl w:val="1"/>
        <w:rPr>
          <w:rFonts w:eastAsia="黑体"/>
          <w:spacing w:val="2"/>
          <w:szCs w:val="32"/>
        </w:rPr>
      </w:pPr>
      <w:r>
        <w:t xml:space="preserve">    </w:t>
      </w:r>
      <w:hyperlink w:anchor="_Toc296929106" w:history="1">
        <w:bookmarkStart w:id="12" w:name="_Toc470179217"/>
        <w:r>
          <w:rPr>
            <w:rFonts w:eastAsia="黑体" w:hint="eastAsia"/>
            <w:spacing w:val="2"/>
            <w:szCs w:val="32"/>
          </w:rPr>
          <w:t>二、经济社会</w:t>
        </w:r>
        <w:bookmarkEnd w:id="12"/>
      </w:hyperlink>
    </w:p>
    <w:p w:rsidR="00255CBA" w:rsidRDefault="0078106B">
      <w:pPr>
        <w:ind w:firstLineChars="0" w:firstLine="640"/>
        <w:rPr>
          <w:szCs w:val="32"/>
        </w:rPr>
      </w:pPr>
      <w:r>
        <w:rPr>
          <w:szCs w:val="32"/>
        </w:rPr>
        <w:t>2014</w:t>
      </w:r>
      <w:r>
        <w:rPr>
          <w:rFonts w:hint="eastAsia"/>
          <w:szCs w:val="32"/>
        </w:rPr>
        <w:t>年，规划区总人口</w:t>
      </w:r>
      <w:r>
        <w:rPr>
          <w:szCs w:val="32"/>
        </w:rPr>
        <w:t>3.04</w:t>
      </w:r>
      <w:r>
        <w:rPr>
          <w:rFonts w:hint="eastAsia"/>
          <w:szCs w:val="32"/>
        </w:rPr>
        <w:t>亿人，其中农村人口约</w:t>
      </w:r>
      <w:r>
        <w:rPr>
          <w:szCs w:val="32"/>
        </w:rPr>
        <w:t>2.42</w:t>
      </w:r>
      <w:r>
        <w:rPr>
          <w:rFonts w:hint="eastAsia"/>
          <w:szCs w:val="32"/>
        </w:rPr>
        <w:lastRenderedPageBreak/>
        <w:t>亿人，占规划区总人口的</w:t>
      </w:r>
      <w:r>
        <w:rPr>
          <w:szCs w:val="32"/>
        </w:rPr>
        <w:t>80%</w:t>
      </w:r>
      <w:r>
        <w:rPr>
          <w:rFonts w:hint="eastAsia"/>
          <w:szCs w:val="32"/>
        </w:rPr>
        <w:t>；城镇化率仅为</w:t>
      </w:r>
      <w:r>
        <w:rPr>
          <w:szCs w:val="32"/>
        </w:rPr>
        <w:t>20%</w:t>
      </w:r>
      <w:r>
        <w:rPr>
          <w:rFonts w:hint="eastAsia"/>
          <w:szCs w:val="32"/>
        </w:rPr>
        <w:t>，远低于全国平均</w:t>
      </w:r>
      <w:r>
        <w:rPr>
          <w:szCs w:val="32"/>
        </w:rPr>
        <w:t>55%</w:t>
      </w:r>
      <w:r>
        <w:rPr>
          <w:rFonts w:hint="eastAsia"/>
          <w:szCs w:val="32"/>
        </w:rPr>
        <w:t>的水平；贫困人口约</w:t>
      </w:r>
      <w:r>
        <w:rPr>
          <w:szCs w:val="32"/>
        </w:rPr>
        <w:t>5147</w:t>
      </w:r>
      <w:r>
        <w:rPr>
          <w:rFonts w:hint="eastAsia"/>
          <w:szCs w:val="32"/>
        </w:rPr>
        <w:t>万人，占规划区总人口的</w:t>
      </w:r>
      <w:r>
        <w:rPr>
          <w:szCs w:val="32"/>
        </w:rPr>
        <w:t>17%</w:t>
      </w:r>
      <w:r>
        <w:rPr>
          <w:rFonts w:hint="eastAsia"/>
          <w:szCs w:val="32"/>
        </w:rPr>
        <w:t>。各片区贫困人口分布图见图</w:t>
      </w:r>
      <w:r>
        <w:rPr>
          <w:szCs w:val="32"/>
        </w:rPr>
        <w:t>1-1</w:t>
      </w:r>
      <w:r>
        <w:rPr>
          <w:rFonts w:hint="eastAsia"/>
          <w:szCs w:val="32"/>
        </w:rPr>
        <w:t>。</w:t>
      </w:r>
    </w:p>
    <w:p w:rsidR="008A5D86" w:rsidRDefault="008A5D86">
      <w:pPr>
        <w:spacing w:line="240" w:lineRule="auto"/>
        <w:ind w:firstLineChars="0" w:firstLine="0"/>
        <w:rPr>
          <w:szCs w:val="32"/>
        </w:rPr>
      </w:pPr>
      <w:r w:rsidRPr="008A5D86">
        <w:rPr>
          <w:noProof/>
        </w:rPr>
        <w:drawing>
          <wp:inline distT="0" distB="0" distL="0" distR="0" wp14:anchorId="639538BD" wp14:editId="6EAE9535">
            <wp:extent cx="5274310" cy="3241566"/>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4310" cy="3241566"/>
                    </a:xfrm>
                    <a:prstGeom prst="rect">
                      <a:avLst/>
                    </a:prstGeom>
                    <a:noFill/>
                    <a:ln>
                      <a:noFill/>
                    </a:ln>
                  </pic:spPr>
                </pic:pic>
              </a:graphicData>
            </a:graphic>
          </wp:inline>
        </w:drawing>
      </w:r>
    </w:p>
    <w:p w:rsidR="00255CBA" w:rsidRDefault="0078106B">
      <w:pPr>
        <w:ind w:firstLineChars="0" w:firstLine="0"/>
        <w:jc w:val="center"/>
      </w:pPr>
      <w:r>
        <w:rPr>
          <w:rFonts w:hint="eastAsia"/>
        </w:rPr>
        <w:t>图</w:t>
      </w:r>
      <w:r>
        <w:t xml:space="preserve">1-1  </w:t>
      </w:r>
      <w:r>
        <w:rPr>
          <w:rFonts w:hint="eastAsia"/>
        </w:rPr>
        <w:t>各片区贫困人口分布图</w:t>
      </w:r>
    </w:p>
    <w:p w:rsidR="00255CBA" w:rsidRDefault="0078106B">
      <w:pPr>
        <w:ind w:firstLineChars="0" w:firstLine="640"/>
        <w:rPr>
          <w:szCs w:val="32"/>
        </w:rPr>
      </w:pPr>
      <w:r>
        <w:rPr>
          <w:rFonts w:hint="eastAsia"/>
          <w:szCs w:val="32"/>
        </w:rPr>
        <w:t>规划区国内生产总值（</w:t>
      </w:r>
      <w:r>
        <w:rPr>
          <w:szCs w:val="32"/>
        </w:rPr>
        <w:t>GDP</w:t>
      </w:r>
      <w:r>
        <w:rPr>
          <w:rFonts w:hint="eastAsia"/>
          <w:szCs w:val="32"/>
        </w:rPr>
        <w:t>）</w:t>
      </w:r>
      <w:r>
        <w:rPr>
          <w:szCs w:val="32"/>
        </w:rPr>
        <w:t>5.54</w:t>
      </w:r>
      <w:proofErr w:type="gramStart"/>
      <w:r>
        <w:rPr>
          <w:rFonts w:hint="eastAsia"/>
          <w:szCs w:val="32"/>
        </w:rPr>
        <w:t>万亿</w:t>
      </w:r>
      <w:proofErr w:type="gramEnd"/>
      <w:r>
        <w:rPr>
          <w:rFonts w:hint="eastAsia"/>
          <w:szCs w:val="32"/>
        </w:rPr>
        <w:t>元，约占全国</w:t>
      </w:r>
      <w:r>
        <w:rPr>
          <w:szCs w:val="32"/>
        </w:rPr>
        <w:t>GDP</w:t>
      </w:r>
      <w:r>
        <w:rPr>
          <w:rFonts w:hint="eastAsia"/>
          <w:szCs w:val="32"/>
        </w:rPr>
        <w:t>总量的</w:t>
      </w:r>
      <w:r>
        <w:rPr>
          <w:szCs w:val="32"/>
        </w:rPr>
        <w:t>1/10</w:t>
      </w:r>
      <w:r>
        <w:rPr>
          <w:rFonts w:hint="eastAsia"/>
          <w:szCs w:val="32"/>
        </w:rPr>
        <w:t>，人均</w:t>
      </w:r>
      <w:r>
        <w:rPr>
          <w:szCs w:val="32"/>
        </w:rPr>
        <w:t>GDP</w:t>
      </w:r>
      <w:r>
        <w:rPr>
          <w:rFonts w:hint="eastAsia"/>
          <w:szCs w:val="32"/>
        </w:rPr>
        <w:t>为</w:t>
      </w:r>
      <w:r>
        <w:rPr>
          <w:szCs w:val="32"/>
        </w:rPr>
        <w:t>1.8</w:t>
      </w:r>
      <w:r>
        <w:rPr>
          <w:rFonts w:hint="eastAsia"/>
          <w:szCs w:val="32"/>
        </w:rPr>
        <w:t>万元，仅为全国人均</w:t>
      </w:r>
      <w:r>
        <w:rPr>
          <w:szCs w:val="32"/>
        </w:rPr>
        <w:t>GDP</w:t>
      </w:r>
      <w:r>
        <w:rPr>
          <w:rFonts w:hint="eastAsia"/>
          <w:szCs w:val="32"/>
        </w:rPr>
        <w:t>的</w:t>
      </w:r>
      <w:r>
        <w:rPr>
          <w:szCs w:val="32"/>
        </w:rPr>
        <w:t>39%</w:t>
      </w:r>
      <w:r>
        <w:rPr>
          <w:rFonts w:hint="eastAsia"/>
          <w:szCs w:val="32"/>
        </w:rPr>
        <w:t>。规划区一、二、三产业产值占地区总产值百分比分别为</w:t>
      </w:r>
      <w:r>
        <w:rPr>
          <w:szCs w:val="32"/>
        </w:rPr>
        <w:t>23</w:t>
      </w:r>
      <w:r>
        <w:rPr>
          <w:rFonts w:hint="eastAsia"/>
          <w:szCs w:val="32"/>
        </w:rPr>
        <w:t>：</w:t>
      </w:r>
      <w:r>
        <w:rPr>
          <w:szCs w:val="32"/>
        </w:rPr>
        <w:t>43</w:t>
      </w:r>
      <w:r>
        <w:rPr>
          <w:rFonts w:ascii="仿宋_GB2312" w:hAnsi="仿宋_GB2312" w:cs="仿宋_GB2312" w:hint="eastAsia"/>
          <w:szCs w:val="32"/>
        </w:rPr>
        <w:t>：</w:t>
      </w:r>
      <w:r>
        <w:rPr>
          <w:szCs w:val="32"/>
        </w:rPr>
        <w:t>34</w:t>
      </w:r>
      <w:r>
        <w:rPr>
          <w:rFonts w:hint="eastAsia"/>
          <w:szCs w:val="32"/>
        </w:rPr>
        <w:t>，农业占比高于全国平均水平，二、三产业比重远低于全国平均水平，经济基础相对薄弱。规划区财政收入</w:t>
      </w:r>
      <w:r>
        <w:rPr>
          <w:szCs w:val="32"/>
        </w:rPr>
        <w:t>4367</w:t>
      </w:r>
      <w:r>
        <w:rPr>
          <w:rFonts w:hint="eastAsia"/>
          <w:szCs w:val="32"/>
        </w:rPr>
        <w:t>亿元，人均</w:t>
      </w:r>
      <w:r>
        <w:rPr>
          <w:szCs w:val="32"/>
        </w:rPr>
        <w:t>1434</w:t>
      </w:r>
      <w:r>
        <w:rPr>
          <w:rFonts w:hint="eastAsia"/>
          <w:szCs w:val="32"/>
        </w:rPr>
        <w:t>元，仅为全国人均水平的</w:t>
      </w:r>
      <w:r>
        <w:rPr>
          <w:szCs w:val="32"/>
        </w:rPr>
        <w:t>1/10</w:t>
      </w:r>
      <w:r>
        <w:rPr>
          <w:rFonts w:hint="eastAsia"/>
          <w:szCs w:val="32"/>
        </w:rPr>
        <w:t>；粮食总产量</w:t>
      </w:r>
      <w:r>
        <w:rPr>
          <w:szCs w:val="32"/>
        </w:rPr>
        <w:t>1.65</w:t>
      </w:r>
      <w:r>
        <w:rPr>
          <w:rFonts w:hint="eastAsia"/>
          <w:szCs w:val="32"/>
        </w:rPr>
        <w:t>亿吨，约占全国总产量的</w:t>
      </w:r>
      <w:r>
        <w:rPr>
          <w:szCs w:val="32"/>
        </w:rPr>
        <w:t>27%</w:t>
      </w:r>
      <w:r>
        <w:rPr>
          <w:rFonts w:hint="eastAsia"/>
          <w:szCs w:val="32"/>
        </w:rPr>
        <w:t>。</w:t>
      </w:r>
    </w:p>
    <w:p w:rsidR="00255CBA" w:rsidRDefault="0078106B">
      <w:pPr>
        <w:ind w:firstLineChars="0" w:firstLine="640"/>
        <w:rPr>
          <w:szCs w:val="32"/>
        </w:rPr>
      </w:pPr>
      <w:r>
        <w:rPr>
          <w:rFonts w:hint="eastAsia"/>
          <w:szCs w:val="32"/>
        </w:rPr>
        <w:t>规划区耕地面积约为</w:t>
      </w:r>
      <w:r>
        <w:rPr>
          <w:szCs w:val="32"/>
        </w:rPr>
        <w:t>5.76</w:t>
      </w:r>
      <w:r>
        <w:rPr>
          <w:rFonts w:hint="eastAsia"/>
          <w:szCs w:val="32"/>
        </w:rPr>
        <w:t>亿亩，其中农田有效灌溉面积约为</w:t>
      </w:r>
      <w:r>
        <w:rPr>
          <w:szCs w:val="32"/>
        </w:rPr>
        <w:t>2.06</w:t>
      </w:r>
      <w:r>
        <w:rPr>
          <w:rFonts w:hint="eastAsia"/>
          <w:szCs w:val="32"/>
        </w:rPr>
        <w:t>亿亩，耕地灌溉率仅为</w:t>
      </w:r>
      <w:r>
        <w:rPr>
          <w:szCs w:val="32"/>
        </w:rPr>
        <w:t>36%</w:t>
      </w:r>
      <w:r>
        <w:rPr>
          <w:rFonts w:hint="eastAsia"/>
          <w:szCs w:val="32"/>
        </w:rPr>
        <w:t>，比全国平均水平（</w:t>
      </w:r>
      <w:r>
        <w:rPr>
          <w:szCs w:val="32"/>
        </w:rPr>
        <w:t>53%</w:t>
      </w:r>
      <w:r>
        <w:rPr>
          <w:rFonts w:hint="eastAsia"/>
          <w:szCs w:val="32"/>
        </w:rPr>
        <w:t>）低</w:t>
      </w:r>
      <w:r>
        <w:rPr>
          <w:szCs w:val="32"/>
        </w:rPr>
        <w:t>17</w:t>
      </w:r>
      <w:r>
        <w:rPr>
          <w:rFonts w:hint="eastAsia"/>
          <w:szCs w:val="32"/>
        </w:rPr>
        <w:t>个百分点。节水灌溉面积约为</w:t>
      </w:r>
      <w:r>
        <w:rPr>
          <w:szCs w:val="32"/>
        </w:rPr>
        <w:t>861</w:t>
      </w:r>
      <w:r w:rsidR="00826302">
        <w:rPr>
          <w:szCs w:val="32"/>
        </w:rPr>
        <w:t>2</w:t>
      </w:r>
      <w:r>
        <w:rPr>
          <w:rFonts w:hint="eastAsia"/>
          <w:szCs w:val="32"/>
        </w:rPr>
        <w:t>万亩，占农田有效</w:t>
      </w:r>
      <w:r>
        <w:rPr>
          <w:rFonts w:hint="eastAsia"/>
          <w:szCs w:val="32"/>
        </w:rPr>
        <w:lastRenderedPageBreak/>
        <w:t>灌溉面积的</w:t>
      </w:r>
      <w:r>
        <w:rPr>
          <w:szCs w:val="32"/>
        </w:rPr>
        <w:t>41%</w:t>
      </w:r>
      <w:r>
        <w:rPr>
          <w:rFonts w:hint="eastAsia"/>
          <w:szCs w:val="32"/>
        </w:rPr>
        <w:t>，低于全国平均水平，其中高效节水灌溉工程面积约</w:t>
      </w:r>
      <w:r>
        <w:rPr>
          <w:szCs w:val="32"/>
        </w:rPr>
        <w:t>3952</w:t>
      </w:r>
      <w:r>
        <w:rPr>
          <w:rFonts w:hint="eastAsia"/>
          <w:szCs w:val="32"/>
        </w:rPr>
        <w:t>万亩，占节水灌溉面积的</w:t>
      </w:r>
      <w:r>
        <w:rPr>
          <w:szCs w:val="32"/>
        </w:rPr>
        <w:t>46%</w:t>
      </w:r>
      <w:r>
        <w:rPr>
          <w:rFonts w:hint="eastAsia"/>
          <w:szCs w:val="32"/>
        </w:rPr>
        <w:t>。规划区经济社会情况见表</w:t>
      </w:r>
      <w:r>
        <w:rPr>
          <w:szCs w:val="32"/>
        </w:rPr>
        <w:t>1-2</w:t>
      </w:r>
      <w:r>
        <w:rPr>
          <w:rFonts w:hint="eastAsia"/>
          <w:szCs w:val="32"/>
        </w:rPr>
        <w:t>。</w:t>
      </w:r>
    </w:p>
    <w:p w:rsidR="00255CBA" w:rsidRDefault="0078106B">
      <w:pPr>
        <w:ind w:firstLineChars="0" w:firstLine="0"/>
        <w:jc w:val="center"/>
        <w:rPr>
          <w:rFonts w:eastAsia="黑体"/>
          <w:sz w:val="28"/>
          <w:szCs w:val="32"/>
        </w:rPr>
      </w:pPr>
      <w:r>
        <w:rPr>
          <w:rFonts w:eastAsia="黑体" w:hint="eastAsia"/>
          <w:sz w:val="28"/>
          <w:szCs w:val="32"/>
        </w:rPr>
        <w:t>表</w:t>
      </w:r>
      <w:r>
        <w:rPr>
          <w:rFonts w:eastAsia="黑体"/>
          <w:sz w:val="28"/>
          <w:szCs w:val="32"/>
        </w:rPr>
        <w:t xml:space="preserve">1-2 </w:t>
      </w:r>
      <w:r>
        <w:rPr>
          <w:rFonts w:eastAsia="黑体" w:hint="eastAsia"/>
          <w:sz w:val="28"/>
          <w:szCs w:val="32"/>
        </w:rPr>
        <w:t>规划区经济社会情况</w:t>
      </w:r>
    </w:p>
    <w:tbl>
      <w:tblPr>
        <w:tblW w:w="8988" w:type="dxa"/>
        <w:jc w:val="center"/>
        <w:tblLayout w:type="fixed"/>
        <w:tblLook w:val="04A0" w:firstRow="1" w:lastRow="0" w:firstColumn="1" w:lastColumn="0" w:noHBand="0" w:noVBand="1"/>
      </w:tblPr>
      <w:tblGrid>
        <w:gridCol w:w="1872"/>
        <w:gridCol w:w="804"/>
        <w:gridCol w:w="780"/>
        <w:gridCol w:w="648"/>
        <w:gridCol w:w="980"/>
        <w:gridCol w:w="770"/>
        <w:gridCol w:w="790"/>
        <w:gridCol w:w="784"/>
        <w:gridCol w:w="804"/>
        <w:gridCol w:w="756"/>
      </w:tblGrid>
      <w:tr w:rsidR="00255CBA">
        <w:trPr>
          <w:trHeight w:val="374"/>
          <w:jc w:val="center"/>
        </w:trPr>
        <w:tc>
          <w:tcPr>
            <w:tcW w:w="1872" w:type="dxa"/>
            <w:vMerge w:val="restart"/>
            <w:tcBorders>
              <w:top w:val="single" w:sz="4" w:space="0" w:color="auto"/>
              <w:left w:val="single" w:sz="4" w:space="0" w:color="auto"/>
              <w:bottom w:val="nil"/>
              <w:right w:val="single" w:sz="4" w:space="0" w:color="auto"/>
            </w:tcBorders>
            <w:vAlign w:val="center"/>
          </w:tcPr>
          <w:p w:rsidR="00255CBA" w:rsidRDefault="0078106B">
            <w:pPr>
              <w:widowControl/>
              <w:adjustRightInd w:val="0"/>
              <w:snapToGrid w:val="0"/>
              <w:spacing w:line="240" w:lineRule="auto"/>
              <w:ind w:firstLineChars="0" w:firstLine="0"/>
              <w:jc w:val="center"/>
              <w:rPr>
                <w:rFonts w:ascii="黑体" w:eastAsia="黑体" w:hAnsi="黑体" w:cs="黑体"/>
                <w:color w:val="000000"/>
                <w:kern w:val="0"/>
                <w:sz w:val="18"/>
                <w:szCs w:val="18"/>
              </w:rPr>
            </w:pPr>
            <w:r>
              <w:rPr>
                <w:rFonts w:ascii="黑体" w:eastAsia="黑体" w:hAnsi="黑体" w:cs="黑体" w:hint="eastAsia"/>
                <w:color w:val="000000"/>
                <w:kern w:val="0"/>
                <w:sz w:val="18"/>
                <w:szCs w:val="18"/>
              </w:rPr>
              <w:t>片  区</w:t>
            </w:r>
          </w:p>
        </w:tc>
        <w:tc>
          <w:tcPr>
            <w:tcW w:w="2232" w:type="dxa"/>
            <w:gridSpan w:val="3"/>
            <w:tcBorders>
              <w:top w:val="single" w:sz="4" w:space="0" w:color="auto"/>
              <w:left w:val="nil"/>
              <w:bottom w:val="nil"/>
              <w:right w:val="single" w:sz="4" w:space="0" w:color="000000"/>
            </w:tcBorders>
            <w:vAlign w:val="center"/>
          </w:tcPr>
          <w:p w:rsidR="00255CBA" w:rsidRDefault="0078106B">
            <w:pPr>
              <w:widowControl/>
              <w:adjustRightInd w:val="0"/>
              <w:snapToGrid w:val="0"/>
              <w:spacing w:line="240" w:lineRule="auto"/>
              <w:ind w:firstLineChars="0" w:firstLine="0"/>
              <w:jc w:val="center"/>
              <w:rPr>
                <w:rFonts w:ascii="黑体" w:eastAsia="黑体" w:hAnsi="黑体" w:cs="黑体"/>
                <w:color w:val="000000"/>
                <w:kern w:val="0"/>
                <w:sz w:val="18"/>
                <w:szCs w:val="18"/>
              </w:rPr>
            </w:pPr>
            <w:r>
              <w:rPr>
                <w:rFonts w:ascii="黑体" w:eastAsia="黑体" w:hAnsi="黑体" w:cs="黑体" w:hint="eastAsia"/>
                <w:color w:val="000000"/>
                <w:kern w:val="0"/>
                <w:sz w:val="18"/>
                <w:szCs w:val="18"/>
              </w:rPr>
              <w:t>人口（万人）</w:t>
            </w:r>
          </w:p>
        </w:tc>
        <w:tc>
          <w:tcPr>
            <w:tcW w:w="980" w:type="dxa"/>
            <w:vMerge w:val="restart"/>
            <w:tcBorders>
              <w:top w:val="single" w:sz="4" w:space="0" w:color="auto"/>
              <w:left w:val="single" w:sz="4" w:space="0" w:color="auto"/>
              <w:bottom w:val="single" w:sz="4" w:space="0" w:color="000000"/>
              <w:right w:val="single" w:sz="4" w:space="0" w:color="auto"/>
            </w:tcBorders>
            <w:vAlign w:val="center"/>
          </w:tcPr>
          <w:p w:rsidR="00255CBA" w:rsidRDefault="0078106B">
            <w:pPr>
              <w:widowControl/>
              <w:adjustRightInd w:val="0"/>
              <w:snapToGrid w:val="0"/>
              <w:spacing w:line="240" w:lineRule="auto"/>
              <w:ind w:firstLineChars="0" w:firstLine="0"/>
              <w:jc w:val="center"/>
              <w:rPr>
                <w:rFonts w:ascii="黑体" w:eastAsia="黑体" w:hAnsi="黑体" w:cs="黑体"/>
                <w:color w:val="000000"/>
                <w:kern w:val="0"/>
                <w:sz w:val="18"/>
                <w:szCs w:val="18"/>
              </w:rPr>
            </w:pPr>
            <w:r>
              <w:rPr>
                <w:rFonts w:ascii="黑体" w:eastAsia="黑体" w:hAnsi="黑体" w:cs="黑体" w:hint="eastAsia"/>
                <w:color w:val="000000"/>
                <w:kern w:val="0"/>
                <w:sz w:val="18"/>
                <w:szCs w:val="18"/>
              </w:rPr>
              <w:t>地区GDP</w:t>
            </w:r>
          </w:p>
          <w:p w:rsidR="00255CBA" w:rsidRDefault="0078106B">
            <w:pPr>
              <w:widowControl/>
              <w:adjustRightInd w:val="0"/>
              <w:snapToGrid w:val="0"/>
              <w:spacing w:line="240" w:lineRule="auto"/>
              <w:ind w:firstLineChars="0" w:firstLine="0"/>
              <w:jc w:val="center"/>
              <w:rPr>
                <w:rFonts w:ascii="黑体" w:eastAsia="黑体" w:hAnsi="黑体" w:cs="黑体"/>
                <w:color w:val="000000"/>
                <w:kern w:val="0"/>
                <w:sz w:val="18"/>
                <w:szCs w:val="18"/>
              </w:rPr>
            </w:pPr>
            <w:r>
              <w:rPr>
                <w:rFonts w:ascii="黑体" w:eastAsia="黑体" w:hAnsi="黑体" w:cs="黑体" w:hint="eastAsia"/>
                <w:color w:val="000000"/>
                <w:kern w:val="0"/>
                <w:sz w:val="18"/>
                <w:szCs w:val="18"/>
              </w:rPr>
              <w:t>（亿元）</w:t>
            </w:r>
          </w:p>
        </w:tc>
        <w:tc>
          <w:tcPr>
            <w:tcW w:w="770" w:type="dxa"/>
            <w:vMerge w:val="restart"/>
            <w:tcBorders>
              <w:top w:val="single" w:sz="4" w:space="0" w:color="auto"/>
              <w:left w:val="single" w:sz="4" w:space="0" w:color="auto"/>
              <w:bottom w:val="single" w:sz="4" w:space="0" w:color="000000"/>
              <w:right w:val="single" w:sz="4" w:space="0" w:color="auto"/>
            </w:tcBorders>
            <w:vAlign w:val="center"/>
          </w:tcPr>
          <w:p w:rsidR="00255CBA" w:rsidRDefault="0078106B">
            <w:pPr>
              <w:widowControl/>
              <w:adjustRightInd w:val="0"/>
              <w:snapToGrid w:val="0"/>
              <w:spacing w:line="240" w:lineRule="auto"/>
              <w:ind w:firstLineChars="0" w:firstLine="0"/>
              <w:jc w:val="center"/>
              <w:rPr>
                <w:rFonts w:ascii="黑体" w:eastAsia="黑体" w:hAnsi="黑体" w:cs="黑体"/>
                <w:color w:val="000000"/>
                <w:kern w:val="0"/>
                <w:sz w:val="18"/>
                <w:szCs w:val="18"/>
              </w:rPr>
            </w:pPr>
            <w:r>
              <w:rPr>
                <w:rFonts w:ascii="黑体" w:eastAsia="黑体" w:hAnsi="黑体" w:cs="黑体" w:hint="eastAsia"/>
                <w:color w:val="000000"/>
                <w:kern w:val="0"/>
                <w:sz w:val="18"/>
                <w:szCs w:val="18"/>
              </w:rPr>
              <w:t>财政</w:t>
            </w:r>
          </w:p>
          <w:p w:rsidR="00255CBA" w:rsidRDefault="0078106B">
            <w:pPr>
              <w:widowControl/>
              <w:adjustRightInd w:val="0"/>
              <w:snapToGrid w:val="0"/>
              <w:spacing w:line="240" w:lineRule="auto"/>
              <w:ind w:firstLineChars="0" w:firstLine="0"/>
              <w:jc w:val="center"/>
              <w:rPr>
                <w:rFonts w:ascii="黑体" w:eastAsia="黑体" w:hAnsi="黑体" w:cs="黑体"/>
                <w:color w:val="000000"/>
                <w:kern w:val="0"/>
                <w:sz w:val="18"/>
                <w:szCs w:val="18"/>
              </w:rPr>
            </w:pPr>
            <w:r>
              <w:rPr>
                <w:rFonts w:ascii="黑体" w:eastAsia="黑体" w:hAnsi="黑体" w:cs="黑体" w:hint="eastAsia"/>
                <w:color w:val="000000"/>
                <w:kern w:val="0"/>
                <w:sz w:val="18"/>
                <w:szCs w:val="18"/>
              </w:rPr>
              <w:t>收入</w:t>
            </w:r>
            <w:r>
              <w:rPr>
                <w:rFonts w:ascii="黑体" w:eastAsia="黑体" w:hAnsi="黑体" w:cs="黑体" w:hint="eastAsia"/>
                <w:color w:val="000000"/>
                <w:kern w:val="0"/>
                <w:sz w:val="18"/>
                <w:szCs w:val="18"/>
              </w:rPr>
              <w:br/>
              <w:t>(亿元)</w:t>
            </w:r>
          </w:p>
        </w:tc>
        <w:tc>
          <w:tcPr>
            <w:tcW w:w="790" w:type="dxa"/>
            <w:vMerge w:val="restart"/>
            <w:tcBorders>
              <w:top w:val="single" w:sz="4" w:space="0" w:color="auto"/>
              <w:left w:val="single" w:sz="4" w:space="0" w:color="auto"/>
              <w:bottom w:val="single" w:sz="4" w:space="0" w:color="000000"/>
              <w:right w:val="single" w:sz="4" w:space="0" w:color="auto"/>
            </w:tcBorders>
            <w:vAlign w:val="center"/>
          </w:tcPr>
          <w:p w:rsidR="00255CBA" w:rsidRDefault="0078106B">
            <w:pPr>
              <w:widowControl/>
              <w:adjustRightInd w:val="0"/>
              <w:snapToGrid w:val="0"/>
              <w:spacing w:line="240" w:lineRule="auto"/>
              <w:ind w:firstLineChars="0" w:firstLine="0"/>
              <w:jc w:val="center"/>
              <w:rPr>
                <w:rFonts w:ascii="黑体" w:eastAsia="黑体" w:hAnsi="黑体" w:cs="黑体"/>
                <w:color w:val="000000"/>
                <w:kern w:val="0"/>
                <w:sz w:val="18"/>
                <w:szCs w:val="18"/>
              </w:rPr>
            </w:pPr>
            <w:r>
              <w:rPr>
                <w:rFonts w:ascii="黑体" w:eastAsia="黑体" w:hAnsi="黑体" w:cs="黑体" w:hint="eastAsia"/>
                <w:color w:val="000000"/>
                <w:kern w:val="0"/>
                <w:sz w:val="18"/>
                <w:szCs w:val="18"/>
              </w:rPr>
              <w:t>粮食</w:t>
            </w:r>
          </w:p>
          <w:p w:rsidR="00255CBA" w:rsidRDefault="0078106B">
            <w:pPr>
              <w:widowControl/>
              <w:adjustRightInd w:val="0"/>
              <w:snapToGrid w:val="0"/>
              <w:spacing w:line="240" w:lineRule="auto"/>
              <w:ind w:firstLineChars="0" w:firstLine="0"/>
              <w:jc w:val="center"/>
              <w:rPr>
                <w:rFonts w:ascii="黑体" w:eastAsia="黑体" w:hAnsi="黑体" w:cs="黑体"/>
                <w:color w:val="000000"/>
                <w:kern w:val="0"/>
                <w:sz w:val="18"/>
                <w:szCs w:val="18"/>
              </w:rPr>
            </w:pPr>
            <w:r>
              <w:rPr>
                <w:rFonts w:ascii="黑体" w:eastAsia="黑体" w:hAnsi="黑体" w:cs="黑体" w:hint="eastAsia"/>
                <w:color w:val="000000"/>
                <w:kern w:val="0"/>
                <w:sz w:val="18"/>
                <w:szCs w:val="18"/>
              </w:rPr>
              <w:t>产量</w:t>
            </w:r>
          </w:p>
          <w:p w:rsidR="00255CBA" w:rsidRDefault="0078106B">
            <w:pPr>
              <w:widowControl/>
              <w:adjustRightInd w:val="0"/>
              <w:snapToGrid w:val="0"/>
              <w:spacing w:line="240" w:lineRule="auto"/>
              <w:ind w:firstLineChars="0" w:firstLine="0"/>
              <w:jc w:val="center"/>
              <w:rPr>
                <w:rFonts w:ascii="黑体" w:eastAsia="黑体" w:hAnsi="黑体" w:cs="黑体"/>
                <w:color w:val="000000"/>
                <w:kern w:val="0"/>
                <w:sz w:val="18"/>
                <w:szCs w:val="18"/>
              </w:rPr>
            </w:pPr>
            <w:r>
              <w:rPr>
                <w:rFonts w:ascii="黑体" w:eastAsia="黑体" w:hAnsi="黑体" w:cs="黑体" w:hint="eastAsia"/>
                <w:color w:val="000000"/>
                <w:kern w:val="0"/>
                <w:sz w:val="18"/>
                <w:szCs w:val="18"/>
              </w:rPr>
              <w:t>(万t)</w:t>
            </w:r>
          </w:p>
        </w:tc>
        <w:tc>
          <w:tcPr>
            <w:tcW w:w="784" w:type="dxa"/>
            <w:vMerge w:val="restart"/>
            <w:tcBorders>
              <w:top w:val="single" w:sz="4" w:space="0" w:color="auto"/>
              <w:left w:val="single" w:sz="4" w:space="0" w:color="auto"/>
              <w:bottom w:val="single" w:sz="4" w:space="0" w:color="000000"/>
              <w:right w:val="single" w:sz="4" w:space="0" w:color="auto"/>
            </w:tcBorders>
            <w:vAlign w:val="center"/>
          </w:tcPr>
          <w:p w:rsidR="00255CBA" w:rsidRDefault="0078106B">
            <w:pPr>
              <w:widowControl/>
              <w:adjustRightInd w:val="0"/>
              <w:snapToGrid w:val="0"/>
              <w:spacing w:line="240" w:lineRule="auto"/>
              <w:ind w:firstLineChars="0" w:firstLine="0"/>
              <w:jc w:val="center"/>
              <w:rPr>
                <w:rFonts w:ascii="黑体" w:eastAsia="黑体" w:hAnsi="黑体" w:cs="黑体"/>
                <w:color w:val="000000"/>
                <w:kern w:val="0"/>
                <w:sz w:val="18"/>
                <w:szCs w:val="18"/>
              </w:rPr>
            </w:pPr>
            <w:r>
              <w:rPr>
                <w:rFonts w:ascii="黑体" w:eastAsia="黑体" w:hAnsi="黑体" w:cs="黑体" w:hint="eastAsia"/>
                <w:color w:val="000000"/>
                <w:kern w:val="0"/>
                <w:sz w:val="18"/>
                <w:szCs w:val="18"/>
              </w:rPr>
              <w:t>耕地</w:t>
            </w:r>
          </w:p>
          <w:p w:rsidR="00255CBA" w:rsidRDefault="0078106B">
            <w:pPr>
              <w:widowControl/>
              <w:adjustRightInd w:val="0"/>
              <w:snapToGrid w:val="0"/>
              <w:spacing w:line="240" w:lineRule="auto"/>
              <w:ind w:firstLineChars="0" w:firstLine="0"/>
              <w:jc w:val="center"/>
              <w:rPr>
                <w:rFonts w:ascii="黑体" w:eastAsia="黑体" w:hAnsi="黑体" w:cs="黑体"/>
                <w:color w:val="000000"/>
                <w:kern w:val="0"/>
                <w:sz w:val="18"/>
                <w:szCs w:val="18"/>
              </w:rPr>
            </w:pPr>
            <w:r>
              <w:rPr>
                <w:rFonts w:ascii="黑体" w:eastAsia="黑体" w:hAnsi="黑体" w:cs="黑体" w:hint="eastAsia"/>
                <w:color w:val="000000"/>
                <w:kern w:val="0"/>
                <w:sz w:val="18"/>
                <w:szCs w:val="18"/>
              </w:rPr>
              <w:t>面积</w:t>
            </w:r>
          </w:p>
          <w:p w:rsidR="00255CBA" w:rsidRDefault="0078106B">
            <w:pPr>
              <w:widowControl/>
              <w:adjustRightInd w:val="0"/>
              <w:snapToGrid w:val="0"/>
              <w:spacing w:line="240" w:lineRule="auto"/>
              <w:ind w:firstLineChars="0" w:firstLine="0"/>
              <w:jc w:val="center"/>
              <w:rPr>
                <w:rFonts w:ascii="黑体" w:eastAsia="黑体" w:hAnsi="黑体" w:cs="黑体"/>
                <w:color w:val="000000"/>
                <w:kern w:val="0"/>
                <w:sz w:val="18"/>
                <w:szCs w:val="18"/>
              </w:rPr>
            </w:pPr>
            <w:r>
              <w:rPr>
                <w:rFonts w:ascii="黑体" w:eastAsia="黑体" w:hAnsi="黑体" w:cs="黑体" w:hint="eastAsia"/>
                <w:color w:val="000000"/>
                <w:kern w:val="0"/>
                <w:sz w:val="18"/>
                <w:szCs w:val="18"/>
              </w:rPr>
              <w:t>(万亩)</w:t>
            </w:r>
          </w:p>
        </w:tc>
        <w:tc>
          <w:tcPr>
            <w:tcW w:w="804" w:type="dxa"/>
            <w:vMerge w:val="restart"/>
            <w:tcBorders>
              <w:top w:val="single" w:sz="4" w:space="0" w:color="auto"/>
              <w:left w:val="single" w:sz="4" w:space="0" w:color="auto"/>
              <w:bottom w:val="single" w:sz="4" w:space="0" w:color="000000"/>
              <w:right w:val="single" w:sz="4" w:space="0" w:color="auto"/>
            </w:tcBorders>
            <w:vAlign w:val="center"/>
          </w:tcPr>
          <w:p w:rsidR="00255CBA" w:rsidRDefault="0078106B">
            <w:pPr>
              <w:widowControl/>
              <w:adjustRightInd w:val="0"/>
              <w:snapToGrid w:val="0"/>
              <w:spacing w:line="240" w:lineRule="auto"/>
              <w:ind w:firstLineChars="0" w:firstLine="0"/>
              <w:jc w:val="center"/>
              <w:rPr>
                <w:rFonts w:ascii="黑体" w:eastAsia="黑体" w:hAnsi="黑体" w:cs="黑体"/>
                <w:color w:val="000000"/>
                <w:kern w:val="0"/>
                <w:sz w:val="18"/>
                <w:szCs w:val="18"/>
              </w:rPr>
            </w:pPr>
            <w:r>
              <w:rPr>
                <w:rFonts w:ascii="黑体" w:eastAsia="黑体" w:hAnsi="黑体" w:cs="黑体" w:hint="eastAsia"/>
                <w:color w:val="000000"/>
                <w:kern w:val="0"/>
                <w:sz w:val="18"/>
                <w:szCs w:val="18"/>
              </w:rPr>
              <w:t>农田有效灌溉面积(万亩)</w:t>
            </w:r>
          </w:p>
        </w:tc>
        <w:tc>
          <w:tcPr>
            <w:tcW w:w="756" w:type="dxa"/>
            <w:vMerge w:val="restart"/>
            <w:tcBorders>
              <w:top w:val="single" w:sz="4" w:space="0" w:color="auto"/>
              <w:left w:val="single" w:sz="4" w:space="0" w:color="auto"/>
              <w:bottom w:val="single" w:sz="4" w:space="0" w:color="000000"/>
              <w:right w:val="single" w:sz="4" w:space="0" w:color="auto"/>
            </w:tcBorders>
            <w:vAlign w:val="center"/>
          </w:tcPr>
          <w:p w:rsidR="00255CBA" w:rsidRDefault="0078106B">
            <w:pPr>
              <w:widowControl/>
              <w:adjustRightInd w:val="0"/>
              <w:snapToGrid w:val="0"/>
              <w:spacing w:line="240" w:lineRule="auto"/>
              <w:ind w:firstLineChars="0" w:firstLine="0"/>
              <w:jc w:val="center"/>
              <w:rPr>
                <w:rFonts w:ascii="黑体" w:eastAsia="黑体" w:hAnsi="黑体" w:cs="黑体"/>
                <w:color w:val="000000"/>
                <w:kern w:val="0"/>
                <w:sz w:val="18"/>
                <w:szCs w:val="18"/>
              </w:rPr>
            </w:pPr>
            <w:r>
              <w:rPr>
                <w:rFonts w:ascii="黑体" w:eastAsia="黑体" w:hAnsi="黑体" w:cs="黑体" w:hint="eastAsia"/>
                <w:color w:val="000000"/>
                <w:kern w:val="0"/>
                <w:sz w:val="18"/>
                <w:szCs w:val="18"/>
              </w:rPr>
              <w:t>节水灌溉面积</w:t>
            </w:r>
            <w:r>
              <w:rPr>
                <w:rFonts w:ascii="黑体" w:eastAsia="黑体" w:hAnsi="黑体" w:cs="黑体" w:hint="eastAsia"/>
                <w:color w:val="000000"/>
                <w:kern w:val="0"/>
                <w:sz w:val="18"/>
                <w:szCs w:val="18"/>
              </w:rPr>
              <w:br/>
              <w:t>(万亩)</w:t>
            </w:r>
          </w:p>
        </w:tc>
      </w:tr>
      <w:tr w:rsidR="00255CBA">
        <w:trPr>
          <w:trHeight w:val="1154"/>
          <w:jc w:val="center"/>
        </w:trPr>
        <w:tc>
          <w:tcPr>
            <w:tcW w:w="1872" w:type="dxa"/>
            <w:vMerge/>
            <w:tcBorders>
              <w:top w:val="single" w:sz="4" w:space="0" w:color="auto"/>
              <w:left w:val="single" w:sz="4" w:space="0" w:color="auto"/>
              <w:bottom w:val="nil"/>
              <w:right w:val="single" w:sz="4" w:space="0" w:color="auto"/>
            </w:tcBorders>
            <w:vAlign w:val="center"/>
          </w:tcPr>
          <w:p w:rsidR="00255CBA" w:rsidRDefault="00255CBA">
            <w:pPr>
              <w:widowControl/>
              <w:adjustRightInd w:val="0"/>
              <w:snapToGrid w:val="0"/>
              <w:spacing w:line="240" w:lineRule="auto"/>
              <w:ind w:firstLineChars="0" w:firstLine="0"/>
              <w:jc w:val="center"/>
              <w:rPr>
                <w:rFonts w:eastAsia="宋体"/>
                <w:color w:val="000000"/>
                <w:kern w:val="0"/>
                <w:sz w:val="18"/>
                <w:szCs w:val="18"/>
              </w:rPr>
            </w:pPr>
          </w:p>
        </w:tc>
        <w:tc>
          <w:tcPr>
            <w:tcW w:w="804" w:type="dxa"/>
            <w:tcBorders>
              <w:top w:val="single" w:sz="4" w:space="0" w:color="auto"/>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ascii="黑体" w:eastAsia="黑体" w:hAnsi="黑体" w:cs="黑体"/>
                <w:color w:val="000000"/>
                <w:kern w:val="0"/>
                <w:sz w:val="18"/>
                <w:szCs w:val="18"/>
              </w:rPr>
            </w:pPr>
            <w:r>
              <w:rPr>
                <w:rFonts w:ascii="黑体" w:eastAsia="黑体" w:hAnsi="黑体" w:cs="黑体" w:hint="eastAsia"/>
                <w:color w:val="000000"/>
                <w:kern w:val="0"/>
                <w:sz w:val="18"/>
                <w:szCs w:val="18"/>
              </w:rPr>
              <w:t>总人口</w:t>
            </w:r>
          </w:p>
        </w:tc>
        <w:tc>
          <w:tcPr>
            <w:tcW w:w="780" w:type="dxa"/>
            <w:tcBorders>
              <w:top w:val="single" w:sz="4" w:space="0" w:color="auto"/>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ascii="黑体" w:eastAsia="黑体" w:hAnsi="黑体" w:cs="黑体"/>
                <w:color w:val="000000"/>
                <w:kern w:val="0"/>
                <w:sz w:val="18"/>
                <w:szCs w:val="18"/>
              </w:rPr>
            </w:pPr>
            <w:r>
              <w:rPr>
                <w:rFonts w:ascii="黑体" w:eastAsia="黑体" w:hAnsi="黑体" w:cs="黑体" w:hint="eastAsia"/>
                <w:color w:val="000000"/>
                <w:kern w:val="0"/>
                <w:sz w:val="18"/>
                <w:szCs w:val="18"/>
              </w:rPr>
              <w:t>农村</w:t>
            </w:r>
          </w:p>
          <w:p w:rsidR="00255CBA" w:rsidRDefault="0078106B">
            <w:pPr>
              <w:widowControl/>
              <w:adjustRightInd w:val="0"/>
              <w:snapToGrid w:val="0"/>
              <w:spacing w:line="240" w:lineRule="auto"/>
              <w:ind w:firstLineChars="0" w:firstLine="0"/>
              <w:jc w:val="center"/>
              <w:rPr>
                <w:rFonts w:ascii="黑体" w:eastAsia="黑体" w:hAnsi="黑体" w:cs="黑体"/>
                <w:color w:val="000000"/>
                <w:kern w:val="0"/>
                <w:sz w:val="18"/>
                <w:szCs w:val="18"/>
              </w:rPr>
            </w:pPr>
            <w:r>
              <w:rPr>
                <w:rFonts w:ascii="黑体" w:eastAsia="黑体" w:hAnsi="黑体" w:cs="黑体" w:hint="eastAsia"/>
                <w:color w:val="000000"/>
                <w:kern w:val="0"/>
                <w:sz w:val="18"/>
                <w:szCs w:val="18"/>
              </w:rPr>
              <w:t>人口</w:t>
            </w:r>
          </w:p>
        </w:tc>
        <w:tc>
          <w:tcPr>
            <w:tcW w:w="648" w:type="dxa"/>
            <w:tcBorders>
              <w:top w:val="single" w:sz="4" w:space="0" w:color="auto"/>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ascii="黑体" w:eastAsia="黑体" w:hAnsi="黑体" w:cs="黑体"/>
                <w:color w:val="000000"/>
                <w:kern w:val="0"/>
                <w:sz w:val="18"/>
                <w:szCs w:val="18"/>
              </w:rPr>
            </w:pPr>
            <w:r>
              <w:rPr>
                <w:rFonts w:ascii="黑体" w:eastAsia="黑体" w:hAnsi="黑体" w:cs="黑体" w:hint="eastAsia"/>
                <w:color w:val="000000"/>
                <w:kern w:val="0"/>
                <w:sz w:val="18"/>
                <w:szCs w:val="18"/>
              </w:rPr>
              <w:t>贫困人口</w:t>
            </w:r>
          </w:p>
        </w:tc>
        <w:tc>
          <w:tcPr>
            <w:tcW w:w="980" w:type="dxa"/>
            <w:vMerge/>
            <w:tcBorders>
              <w:top w:val="single" w:sz="4" w:space="0" w:color="auto"/>
              <w:left w:val="single" w:sz="4" w:space="0" w:color="auto"/>
              <w:bottom w:val="single" w:sz="4" w:space="0" w:color="000000"/>
              <w:right w:val="single" w:sz="4" w:space="0" w:color="auto"/>
            </w:tcBorders>
            <w:vAlign w:val="center"/>
          </w:tcPr>
          <w:p w:rsidR="00255CBA" w:rsidRDefault="00255CBA">
            <w:pPr>
              <w:widowControl/>
              <w:adjustRightInd w:val="0"/>
              <w:snapToGrid w:val="0"/>
              <w:spacing w:line="240" w:lineRule="auto"/>
              <w:ind w:firstLineChars="0" w:firstLine="0"/>
              <w:jc w:val="center"/>
              <w:rPr>
                <w:rFonts w:eastAsia="宋体"/>
                <w:color w:val="000000"/>
                <w:kern w:val="0"/>
                <w:sz w:val="20"/>
                <w:szCs w:val="20"/>
              </w:rPr>
            </w:pPr>
          </w:p>
        </w:tc>
        <w:tc>
          <w:tcPr>
            <w:tcW w:w="770" w:type="dxa"/>
            <w:vMerge/>
            <w:tcBorders>
              <w:top w:val="single" w:sz="4" w:space="0" w:color="auto"/>
              <w:left w:val="single" w:sz="4" w:space="0" w:color="auto"/>
              <w:bottom w:val="single" w:sz="4" w:space="0" w:color="000000"/>
              <w:right w:val="single" w:sz="4" w:space="0" w:color="auto"/>
            </w:tcBorders>
            <w:vAlign w:val="center"/>
          </w:tcPr>
          <w:p w:rsidR="00255CBA" w:rsidRDefault="00255CBA">
            <w:pPr>
              <w:widowControl/>
              <w:adjustRightInd w:val="0"/>
              <w:snapToGrid w:val="0"/>
              <w:spacing w:line="240" w:lineRule="auto"/>
              <w:ind w:firstLineChars="0" w:firstLine="0"/>
              <w:jc w:val="center"/>
              <w:rPr>
                <w:rFonts w:eastAsia="宋体"/>
                <w:color w:val="000000"/>
                <w:kern w:val="0"/>
                <w:sz w:val="20"/>
                <w:szCs w:val="20"/>
              </w:rPr>
            </w:pPr>
          </w:p>
        </w:tc>
        <w:tc>
          <w:tcPr>
            <w:tcW w:w="790" w:type="dxa"/>
            <w:vMerge/>
            <w:tcBorders>
              <w:top w:val="single" w:sz="4" w:space="0" w:color="auto"/>
              <w:left w:val="single" w:sz="4" w:space="0" w:color="auto"/>
              <w:bottom w:val="single" w:sz="4" w:space="0" w:color="000000"/>
              <w:right w:val="single" w:sz="4" w:space="0" w:color="auto"/>
            </w:tcBorders>
            <w:vAlign w:val="center"/>
          </w:tcPr>
          <w:p w:rsidR="00255CBA" w:rsidRDefault="00255CBA">
            <w:pPr>
              <w:widowControl/>
              <w:adjustRightInd w:val="0"/>
              <w:snapToGrid w:val="0"/>
              <w:spacing w:line="240" w:lineRule="auto"/>
              <w:ind w:firstLineChars="0" w:firstLine="0"/>
              <w:jc w:val="center"/>
              <w:rPr>
                <w:rFonts w:eastAsia="宋体"/>
                <w:color w:val="000000"/>
                <w:kern w:val="0"/>
                <w:sz w:val="20"/>
                <w:szCs w:val="20"/>
              </w:rPr>
            </w:pPr>
          </w:p>
        </w:tc>
        <w:tc>
          <w:tcPr>
            <w:tcW w:w="784" w:type="dxa"/>
            <w:vMerge/>
            <w:tcBorders>
              <w:top w:val="single" w:sz="4" w:space="0" w:color="auto"/>
              <w:left w:val="single" w:sz="4" w:space="0" w:color="auto"/>
              <w:bottom w:val="single" w:sz="4" w:space="0" w:color="000000"/>
              <w:right w:val="single" w:sz="4" w:space="0" w:color="auto"/>
            </w:tcBorders>
            <w:vAlign w:val="center"/>
          </w:tcPr>
          <w:p w:rsidR="00255CBA" w:rsidRDefault="00255CBA">
            <w:pPr>
              <w:widowControl/>
              <w:adjustRightInd w:val="0"/>
              <w:snapToGrid w:val="0"/>
              <w:spacing w:line="240" w:lineRule="auto"/>
              <w:ind w:firstLineChars="0" w:firstLine="0"/>
              <w:jc w:val="center"/>
              <w:rPr>
                <w:rFonts w:eastAsia="宋体"/>
                <w:color w:val="000000"/>
                <w:kern w:val="0"/>
                <w:sz w:val="20"/>
                <w:szCs w:val="20"/>
              </w:rPr>
            </w:pPr>
          </w:p>
        </w:tc>
        <w:tc>
          <w:tcPr>
            <w:tcW w:w="804" w:type="dxa"/>
            <w:vMerge/>
            <w:tcBorders>
              <w:top w:val="single" w:sz="4" w:space="0" w:color="auto"/>
              <w:left w:val="single" w:sz="4" w:space="0" w:color="auto"/>
              <w:bottom w:val="single" w:sz="4" w:space="0" w:color="000000"/>
              <w:right w:val="single" w:sz="4" w:space="0" w:color="auto"/>
            </w:tcBorders>
            <w:vAlign w:val="center"/>
          </w:tcPr>
          <w:p w:rsidR="00255CBA" w:rsidRDefault="00255CBA">
            <w:pPr>
              <w:widowControl/>
              <w:adjustRightInd w:val="0"/>
              <w:snapToGrid w:val="0"/>
              <w:spacing w:line="240" w:lineRule="auto"/>
              <w:ind w:firstLineChars="0" w:firstLine="0"/>
              <w:jc w:val="center"/>
              <w:rPr>
                <w:rFonts w:eastAsia="宋体"/>
                <w:color w:val="000000"/>
                <w:kern w:val="0"/>
                <w:sz w:val="20"/>
                <w:szCs w:val="20"/>
              </w:rPr>
            </w:pPr>
          </w:p>
        </w:tc>
        <w:tc>
          <w:tcPr>
            <w:tcW w:w="756" w:type="dxa"/>
            <w:vMerge/>
            <w:tcBorders>
              <w:top w:val="single" w:sz="4" w:space="0" w:color="auto"/>
              <w:left w:val="single" w:sz="4" w:space="0" w:color="auto"/>
              <w:bottom w:val="single" w:sz="4" w:space="0" w:color="000000"/>
              <w:right w:val="single" w:sz="4" w:space="0" w:color="auto"/>
            </w:tcBorders>
            <w:vAlign w:val="center"/>
          </w:tcPr>
          <w:p w:rsidR="00255CBA" w:rsidRDefault="00255CBA">
            <w:pPr>
              <w:widowControl/>
              <w:adjustRightInd w:val="0"/>
              <w:snapToGrid w:val="0"/>
              <w:spacing w:line="240" w:lineRule="auto"/>
              <w:ind w:firstLineChars="0" w:firstLine="0"/>
              <w:jc w:val="center"/>
              <w:rPr>
                <w:rFonts w:eastAsia="宋体"/>
                <w:color w:val="000000"/>
                <w:kern w:val="0"/>
                <w:sz w:val="20"/>
                <w:szCs w:val="20"/>
              </w:rPr>
            </w:pPr>
          </w:p>
        </w:tc>
      </w:tr>
      <w:tr w:rsidR="00255CBA">
        <w:trPr>
          <w:trHeight w:val="353"/>
          <w:jc w:val="center"/>
        </w:trPr>
        <w:tc>
          <w:tcPr>
            <w:tcW w:w="1872" w:type="dxa"/>
            <w:tcBorders>
              <w:top w:val="single" w:sz="4" w:space="0" w:color="auto"/>
              <w:left w:val="single" w:sz="4" w:space="0" w:color="auto"/>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hint="eastAsia"/>
                <w:color w:val="000000"/>
                <w:kern w:val="0"/>
                <w:sz w:val="20"/>
                <w:szCs w:val="20"/>
              </w:rPr>
              <w:t>燕山</w:t>
            </w:r>
            <w:r>
              <w:rPr>
                <w:rFonts w:eastAsia="宋体"/>
                <w:color w:val="000000"/>
                <w:kern w:val="0"/>
                <w:sz w:val="20"/>
                <w:szCs w:val="20"/>
              </w:rPr>
              <w:t>-</w:t>
            </w:r>
            <w:r>
              <w:rPr>
                <w:rFonts w:eastAsia="宋体" w:hint="eastAsia"/>
                <w:color w:val="000000"/>
                <w:kern w:val="0"/>
                <w:sz w:val="20"/>
                <w:szCs w:val="20"/>
              </w:rPr>
              <w:t>太行山区</w:t>
            </w:r>
          </w:p>
        </w:tc>
        <w:tc>
          <w:tcPr>
            <w:tcW w:w="804"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1110</w:t>
            </w:r>
          </w:p>
        </w:tc>
        <w:tc>
          <w:tcPr>
            <w:tcW w:w="780"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951</w:t>
            </w:r>
          </w:p>
        </w:tc>
        <w:tc>
          <w:tcPr>
            <w:tcW w:w="648"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237</w:t>
            </w:r>
          </w:p>
        </w:tc>
        <w:tc>
          <w:tcPr>
            <w:tcW w:w="980"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2034</w:t>
            </w:r>
          </w:p>
        </w:tc>
        <w:tc>
          <w:tcPr>
            <w:tcW w:w="770"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188</w:t>
            </w:r>
          </w:p>
        </w:tc>
        <w:tc>
          <w:tcPr>
            <w:tcW w:w="790"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476</w:t>
            </w:r>
          </w:p>
        </w:tc>
        <w:tc>
          <w:tcPr>
            <w:tcW w:w="784"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1771</w:t>
            </w:r>
          </w:p>
        </w:tc>
        <w:tc>
          <w:tcPr>
            <w:tcW w:w="804"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885</w:t>
            </w:r>
          </w:p>
        </w:tc>
        <w:tc>
          <w:tcPr>
            <w:tcW w:w="756"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414</w:t>
            </w:r>
          </w:p>
        </w:tc>
      </w:tr>
      <w:tr w:rsidR="00255CBA">
        <w:trPr>
          <w:trHeight w:val="353"/>
          <w:jc w:val="center"/>
        </w:trPr>
        <w:tc>
          <w:tcPr>
            <w:tcW w:w="1872" w:type="dxa"/>
            <w:tcBorders>
              <w:top w:val="nil"/>
              <w:left w:val="single" w:sz="4" w:space="0" w:color="auto"/>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hint="eastAsia"/>
                <w:color w:val="000000"/>
                <w:kern w:val="0"/>
                <w:sz w:val="20"/>
                <w:szCs w:val="20"/>
              </w:rPr>
              <w:t>吕梁山区</w:t>
            </w:r>
          </w:p>
        </w:tc>
        <w:tc>
          <w:tcPr>
            <w:tcW w:w="804"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403</w:t>
            </w:r>
          </w:p>
        </w:tc>
        <w:tc>
          <w:tcPr>
            <w:tcW w:w="780"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335</w:t>
            </w:r>
          </w:p>
        </w:tc>
        <w:tc>
          <w:tcPr>
            <w:tcW w:w="648"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118</w:t>
            </w:r>
          </w:p>
        </w:tc>
        <w:tc>
          <w:tcPr>
            <w:tcW w:w="980"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633</w:t>
            </w:r>
          </w:p>
        </w:tc>
        <w:tc>
          <w:tcPr>
            <w:tcW w:w="770"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71</w:t>
            </w:r>
          </w:p>
        </w:tc>
        <w:tc>
          <w:tcPr>
            <w:tcW w:w="790"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174</w:t>
            </w:r>
          </w:p>
        </w:tc>
        <w:tc>
          <w:tcPr>
            <w:tcW w:w="784"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1480</w:t>
            </w:r>
          </w:p>
        </w:tc>
        <w:tc>
          <w:tcPr>
            <w:tcW w:w="804"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79</w:t>
            </w:r>
          </w:p>
        </w:tc>
        <w:tc>
          <w:tcPr>
            <w:tcW w:w="756"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27</w:t>
            </w:r>
          </w:p>
        </w:tc>
      </w:tr>
      <w:tr w:rsidR="00255CBA">
        <w:trPr>
          <w:trHeight w:val="353"/>
          <w:jc w:val="center"/>
        </w:trPr>
        <w:tc>
          <w:tcPr>
            <w:tcW w:w="1872" w:type="dxa"/>
            <w:tcBorders>
              <w:top w:val="nil"/>
              <w:left w:val="single" w:sz="4" w:space="0" w:color="auto"/>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hint="eastAsia"/>
                <w:color w:val="000000"/>
                <w:kern w:val="0"/>
                <w:sz w:val="20"/>
                <w:szCs w:val="20"/>
              </w:rPr>
              <w:t>大兴安岭南麓片区</w:t>
            </w:r>
          </w:p>
        </w:tc>
        <w:tc>
          <w:tcPr>
            <w:tcW w:w="804"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697</w:t>
            </w:r>
          </w:p>
        </w:tc>
        <w:tc>
          <w:tcPr>
            <w:tcW w:w="780"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524</w:t>
            </w:r>
          </w:p>
        </w:tc>
        <w:tc>
          <w:tcPr>
            <w:tcW w:w="648"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125</w:t>
            </w:r>
          </w:p>
        </w:tc>
        <w:tc>
          <w:tcPr>
            <w:tcW w:w="980"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1423</w:t>
            </w:r>
          </w:p>
        </w:tc>
        <w:tc>
          <w:tcPr>
            <w:tcW w:w="770"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98</w:t>
            </w:r>
          </w:p>
        </w:tc>
        <w:tc>
          <w:tcPr>
            <w:tcW w:w="790"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1905</w:t>
            </w:r>
          </w:p>
        </w:tc>
        <w:tc>
          <w:tcPr>
            <w:tcW w:w="784"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5679</w:t>
            </w:r>
          </w:p>
        </w:tc>
        <w:tc>
          <w:tcPr>
            <w:tcW w:w="804"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1799</w:t>
            </w:r>
          </w:p>
        </w:tc>
        <w:tc>
          <w:tcPr>
            <w:tcW w:w="756"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963</w:t>
            </w:r>
          </w:p>
        </w:tc>
      </w:tr>
      <w:tr w:rsidR="00255CBA">
        <w:trPr>
          <w:trHeight w:val="353"/>
          <w:jc w:val="center"/>
        </w:trPr>
        <w:tc>
          <w:tcPr>
            <w:tcW w:w="1872" w:type="dxa"/>
            <w:tcBorders>
              <w:top w:val="nil"/>
              <w:left w:val="single" w:sz="4" w:space="0" w:color="auto"/>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hint="eastAsia"/>
                <w:color w:val="000000"/>
                <w:kern w:val="0"/>
                <w:sz w:val="20"/>
                <w:szCs w:val="20"/>
              </w:rPr>
              <w:t>大别山区</w:t>
            </w:r>
          </w:p>
        </w:tc>
        <w:tc>
          <w:tcPr>
            <w:tcW w:w="804"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3614</w:t>
            </w:r>
          </w:p>
        </w:tc>
        <w:tc>
          <w:tcPr>
            <w:tcW w:w="780"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3130</w:t>
            </w:r>
          </w:p>
        </w:tc>
        <w:tc>
          <w:tcPr>
            <w:tcW w:w="648"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387</w:t>
            </w:r>
          </w:p>
        </w:tc>
        <w:tc>
          <w:tcPr>
            <w:tcW w:w="980"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5013</w:t>
            </w:r>
          </w:p>
        </w:tc>
        <w:tc>
          <w:tcPr>
            <w:tcW w:w="770"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342</w:t>
            </w:r>
          </w:p>
        </w:tc>
        <w:tc>
          <w:tcPr>
            <w:tcW w:w="790"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1933</w:t>
            </w:r>
          </w:p>
        </w:tc>
        <w:tc>
          <w:tcPr>
            <w:tcW w:w="784"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3800</w:t>
            </w:r>
          </w:p>
        </w:tc>
        <w:tc>
          <w:tcPr>
            <w:tcW w:w="804"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2582</w:t>
            </w:r>
          </w:p>
        </w:tc>
        <w:tc>
          <w:tcPr>
            <w:tcW w:w="756"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631</w:t>
            </w:r>
          </w:p>
        </w:tc>
      </w:tr>
      <w:tr w:rsidR="00255CBA">
        <w:trPr>
          <w:trHeight w:val="353"/>
          <w:jc w:val="center"/>
        </w:trPr>
        <w:tc>
          <w:tcPr>
            <w:tcW w:w="1872" w:type="dxa"/>
            <w:tcBorders>
              <w:top w:val="nil"/>
              <w:left w:val="single" w:sz="4" w:space="0" w:color="auto"/>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hint="eastAsia"/>
                <w:color w:val="000000"/>
                <w:kern w:val="0"/>
                <w:sz w:val="20"/>
                <w:szCs w:val="20"/>
              </w:rPr>
              <w:t>罗</w:t>
            </w:r>
            <w:proofErr w:type="gramStart"/>
            <w:r>
              <w:rPr>
                <w:rFonts w:eastAsia="宋体" w:hint="eastAsia"/>
                <w:color w:val="000000"/>
                <w:kern w:val="0"/>
                <w:sz w:val="20"/>
                <w:szCs w:val="20"/>
              </w:rPr>
              <w:t>霄山区</w:t>
            </w:r>
            <w:proofErr w:type="gramEnd"/>
          </w:p>
        </w:tc>
        <w:tc>
          <w:tcPr>
            <w:tcW w:w="804"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1162</w:t>
            </w:r>
          </w:p>
        </w:tc>
        <w:tc>
          <w:tcPr>
            <w:tcW w:w="780"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950</w:t>
            </w:r>
          </w:p>
        </w:tc>
        <w:tc>
          <w:tcPr>
            <w:tcW w:w="648"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141</w:t>
            </w:r>
          </w:p>
        </w:tc>
        <w:tc>
          <w:tcPr>
            <w:tcW w:w="980"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1908</w:t>
            </w:r>
          </w:p>
        </w:tc>
        <w:tc>
          <w:tcPr>
            <w:tcW w:w="770"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125</w:t>
            </w:r>
          </w:p>
        </w:tc>
        <w:tc>
          <w:tcPr>
            <w:tcW w:w="790"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466</w:t>
            </w:r>
          </w:p>
        </w:tc>
        <w:tc>
          <w:tcPr>
            <w:tcW w:w="784"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794</w:t>
            </w:r>
          </w:p>
        </w:tc>
        <w:tc>
          <w:tcPr>
            <w:tcW w:w="804"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609</w:t>
            </w:r>
          </w:p>
        </w:tc>
        <w:tc>
          <w:tcPr>
            <w:tcW w:w="756"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138</w:t>
            </w:r>
          </w:p>
        </w:tc>
      </w:tr>
      <w:tr w:rsidR="00255CBA">
        <w:trPr>
          <w:trHeight w:val="353"/>
          <w:jc w:val="center"/>
        </w:trPr>
        <w:tc>
          <w:tcPr>
            <w:tcW w:w="1872" w:type="dxa"/>
            <w:tcBorders>
              <w:top w:val="nil"/>
              <w:left w:val="single" w:sz="4" w:space="0" w:color="auto"/>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hint="eastAsia"/>
                <w:color w:val="000000"/>
                <w:kern w:val="0"/>
                <w:sz w:val="20"/>
                <w:szCs w:val="20"/>
              </w:rPr>
              <w:t>秦巴山区</w:t>
            </w:r>
          </w:p>
        </w:tc>
        <w:tc>
          <w:tcPr>
            <w:tcW w:w="804"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3451</w:t>
            </w:r>
          </w:p>
        </w:tc>
        <w:tc>
          <w:tcPr>
            <w:tcW w:w="780"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2808</w:t>
            </w:r>
          </w:p>
        </w:tc>
        <w:tc>
          <w:tcPr>
            <w:tcW w:w="648"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567</w:t>
            </w:r>
          </w:p>
        </w:tc>
        <w:tc>
          <w:tcPr>
            <w:tcW w:w="980"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6171</w:t>
            </w:r>
          </w:p>
        </w:tc>
        <w:tc>
          <w:tcPr>
            <w:tcW w:w="770"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484</w:t>
            </w:r>
          </w:p>
        </w:tc>
        <w:tc>
          <w:tcPr>
            <w:tcW w:w="790"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1453</w:t>
            </w:r>
          </w:p>
        </w:tc>
        <w:tc>
          <w:tcPr>
            <w:tcW w:w="784"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4009</w:t>
            </w:r>
          </w:p>
        </w:tc>
        <w:tc>
          <w:tcPr>
            <w:tcW w:w="804"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902</w:t>
            </w:r>
          </w:p>
        </w:tc>
        <w:tc>
          <w:tcPr>
            <w:tcW w:w="756"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479</w:t>
            </w:r>
          </w:p>
        </w:tc>
      </w:tr>
      <w:tr w:rsidR="00255CBA">
        <w:trPr>
          <w:trHeight w:val="353"/>
          <w:jc w:val="center"/>
        </w:trPr>
        <w:tc>
          <w:tcPr>
            <w:tcW w:w="1872" w:type="dxa"/>
            <w:tcBorders>
              <w:top w:val="nil"/>
              <w:left w:val="single" w:sz="4" w:space="0" w:color="auto"/>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hint="eastAsia"/>
                <w:color w:val="000000"/>
                <w:kern w:val="0"/>
                <w:sz w:val="20"/>
                <w:szCs w:val="20"/>
              </w:rPr>
              <w:t>武陵山区</w:t>
            </w:r>
          </w:p>
        </w:tc>
        <w:tc>
          <w:tcPr>
            <w:tcW w:w="804"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3288</w:t>
            </w:r>
          </w:p>
        </w:tc>
        <w:tc>
          <w:tcPr>
            <w:tcW w:w="780"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2508</w:t>
            </w:r>
          </w:p>
        </w:tc>
        <w:tc>
          <w:tcPr>
            <w:tcW w:w="648"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577</w:t>
            </w:r>
          </w:p>
        </w:tc>
        <w:tc>
          <w:tcPr>
            <w:tcW w:w="980"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5518</w:t>
            </w:r>
          </w:p>
        </w:tc>
        <w:tc>
          <w:tcPr>
            <w:tcW w:w="770"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438</w:t>
            </w:r>
          </w:p>
        </w:tc>
        <w:tc>
          <w:tcPr>
            <w:tcW w:w="790"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1279</w:t>
            </w:r>
          </w:p>
        </w:tc>
        <w:tc>
          <w:tcPr>
            <w:tcW w:w="784"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4441</w:t>
            </w:r>
          </w:p>
        </w:tc>
        <w:tc>
          <w:tcPr>
            <w:tcW w:w="804"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1504</w:t>
            </w:r>
          </w:p>
        </w:tc>
        <w:tc>
          <w:tcPr>
            <w:tcW w:w="756"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433</w:t>
            </w:r>
          </w:p>
        </w:tc>
      </w:tr>
      <w:tr w:rsidR="00255CBA">
        <w:trPr>
          <w:trHeight w:val="353"/>
          <w:jc w:val="center"/>
        </w:trPr>
        <w:tc>
          <w:tcPr>
            <w:tcW w:w="1872" w:type="dxa"/>
            <w:tcBorders>
              <w:top w:val="nil"/>
              <w:left w:val="single" w:sz="4" w:space="0" w:color="auto"/>
              <w:bottom w:val="single" w:sz="4" w:space="0" w:color="auto"/>
              <w:right w:val="single" w:sz="4" w:space="0" w:color="auto"/>
            </w:tcBorders>
            <w:vAlign w:val="center"/>
          </w:tcPr>
          <w:p w:rsidR="00255CBA" w:rsidRDefault="008A5D86">
            <w:pPr>
              <w:widowControl/>
              <w:adjustRightInd w:val="0"/>
              <w:snapToGrid w:val="0"/>
              <w:spacing w:line="240" w:lineRule="auto"/>
              <w:ind w:firstLineChars="0" w:firstLine="0"/>
              <w:jc w:val="center"/>
              <w:rPr>
                <w:rFonts w:eastAsia="宋体"/>
                <w:color w:val="000000"/>
                <w:kern w:val="0"/>
                <w:sz w:val="20"/>
                <w:szCs w:val="20"/>
              </w:rPr>
            </w:pPr>
            <w:r>
              <w:rPr>
                <w:rFonts w:eastAsia="宋体" w:hint="eastAsia"/>
                <w:color w:val="000000"/>
                <w:kern w:val="0"/>
                <w:sz w:val="20"/>
                <w:szCs w:val="20"/>
              </w:rPr>
              <w:t>滇桂黔石漠化片区</w:t>
            </w:r>
          </w:p>
        </w:tc>
        <w:tc>
          <w:tcPr>
            <w:tcW w:w="804"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2562</w:t>
            </w:r>
          </w:p>
        </w:tc>
        <w:tc>
          <w:tcPr>
            <w:tcW w:w="780"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1860</w:t>
            </w:r>
          </w:p>
        </w:tc>
        <w:tc>
          <w:tcPr>
            <w:tcW w:w="648"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597</w:t>
            </w:r>
          </w:p>
        </w:tc>
        <w:tc>
          <w:tcPr>
            <w:tcW w:w="980"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4545</w:t>
            </w:r>
          </w:p>
        </w:tc>
        <w:tc>
          <w:tcPr>
            <w:tcW w:w="770"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352</w:t>
            </w:r>
          </w:p>
        </w:tc>
        <w:tc>
          <w:tcPr>
            <w:tcW w:w="790"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897</w:t>
            </w:r>
          </w:p>
        </w:tc>
        <w:tc>
          <w:tcPr>
            <w:tcW w:w="784"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5221</w:t>
            </w:r>
          </w:p>
        </w:tc>
        <w:tc>
          <w:tcPr>
            <w:tcW w:w="804"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1320</w:t>
            </w:r>
          </w:p>
        </w:tc>
        <w:tc>
          <w:tcPr>
            <w:tcW w:w="756"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685</w:t>
            </w:r>
          </w:p>
        </w:tc>
      </w:tr>
      <w:tr w:rsidR="00255CBA">
        <w:trPr>
          <w:trHeight w:val="353"/>
          <w:jc w:val="center"/>
        </w:trPr>
        <w:tc>
          <w:tcPr>
            <w:tcW w:w="1872" w:type="dxa"/>
            <w:tcBorders>
              <w:top w:val="nil"/>
              <w:left w:val="single" w:sz="4" w:space="0" w:color="auto"/>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hint="eastAsia"/>
                <w:color w:val="000000"/>
                <w:kern w:val="0"/>
                <w:sz w:val="20"/>
                <w:szCs w:val="20"/>
              </w:rPr>
              <w:t>乌蒙山区</w:t>
            </w:r>
          </w:p>
        </w:tc>
        <w:tc>
          <w:tcPr>
            <w:tcW w:w="804"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2118</w:t>
            </w:r>
          </w:p>
        </w:tc>
        <w:tc>
          <w:tcPr>
            <w:tcW w:w="780"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1677</w:t>
            </w:r>
          </w:p>
        </w:tc>
        <w:tc>
          <w:tcPr>
            <w:tcW w:w="648"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416</w:t>
            </w:r>
          </w:p>
        </w:tc>
        <w:tc>
          <w:tcPr>
            <w:tcW w:w="980"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2914</w:t>
            </w:r>
          </w:p>
        </w:tc>
        <w:tc>
          <w:tcPr>
            <w:tcW w:w="770"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277</w:t>
            </w:r>
          </w:p>
        </w:tc>
        <w:tc>
          <w:tcPr>
            <w:tcW w:w="790"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795</w:t>
            </w:r>
          </w:p>
        </w:tc>
        <w:tc>
          <w:tcPr>
            <w:tcW w:w="784"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3696</w:t>
            </w:r>
          </w:p>
        </w:tc>
        <w:tc>
          <w:tcPr>
            <w:tcW w:w="804"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594</w:t>
            </w:r>
          </w:p>
        </w:tc>
        <w:tc>
          <w:tcPr>
            <w:tcW w:w="756"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294</w:t>
            </w:r>
          </w:p>
        </w:tc>
      </w:tr>
      <w:tr w:rsidR="00255CBA">
        <w:trPr>
          <w:trHeight w:val="353"/>
          <w:jc w:val="center"/>
        </w:trPr>
        <w:tc>
          <w:tcPr>
            <w:tcW w:w="1872" w:type="dxa"/>
            <w:tcBorders>
              <w:top w:val="nil"/>
              <w:left w:val="single" w:sz="4" w:space="0" w:color="auto"/>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hint="eastAsia"/>
                <w:color w:val="000000"/>
                <w:kern w:val="0"/>
                <w:sz w:val="20"/>
                <w:szCs w:val="20"/>
              </w:rPr>
              <w:t>滇西边境片区</w:t>
            </w:r>
          </w:p>
        </w:tc>
        <w:tc>
          <w:tcPr>
            <w:tcW w:w="804"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1555</w:t>
            </w:r>
          </w:p>
        </w:tc>
        <w:tc>
          <w:tcPr>
            <w:tcW w:w="780"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1266</w:t>
            </w:r>
          </w:p>
        </w:tc>
        <w:tc>
          <w:tcPr>
            <w:tcW w:w="648"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221</w:t>
            </w:r>
          </w:p>
        </w:tc>
        <w:tc>
          <w:tcPr>
            <w:tcW w:w="980"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2677</w:t>
            </w:r>
          </w:p>
        </w:tc>
        <w:tc>
          <w:tcPr>
            <w:tcW w:w="770"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261</w:t>
            </w:r>
          </w:p>
        </w:tc>
        <w:tc>
          <w:tcPr>
            <w:tcW w:w="790"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742</w:t>
            </w:r>
          </w:p>
        </w:tc>
        <w:tc>
          <w:tcPr>
            <w:tcW w:w="784"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4007</w:t>
            </w:r>
          </w:p>
        </w:tc>
        <w:tc>
          <w:tcPr>
            <w:tcW w:w="804"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1191</w:t>
            </w:r>
          </w:p>
        </w:tc>
        <w:tc>
          <w:tcPr>
            <w:tcW w:w="756"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409</w:t>
            </w:r>
          </w:p>
        </w:tc>
      </w:tr>
      <w:tr w:rsidR="00255CBA">
        <w:trPr>
          <w:trHeight w:val="353"/>
          <w:jc w:val="center"/>
        </w:trPr>
        <w:tc>
          <w:tcPr>
            <w:tcW w:w="1872" w:type="dxa"/>
            <w:tcBorders>
              <w:top w:val="nil"/>
              <w:left w:val="single" w:sz="4" w:space="0" w:color="auto"/>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hint="eastAsia"/>
                <w:color w:val="000000"/>
                <w:kern w:val="0"/>
                <w:sz w:val="20"/>
                <w:szCs w:val="20"/>
              </w:rPr>
              <w:t>六盘山区</w:t>
            </w:r>
          </w:p>
        </w:tc>
        <w:tc>
          <w:tcPr>
            <w:tcW w:w="804"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2135</w:t>
            </w:r>
          </w:p>
        </w:tc>
        <w:tc>
          <w:tcPr>
            <w:tcW w:w="780"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1790</w:t>
            </w:r>
          </w:p>
        </w:tc>
        <w:tc>
          <w:tcPr>
            <w:tcW w:w="648"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409</w:t>
            </w:r>
          </w:p>
        </w:tc>
        <w:tc>
          <w:tcPr>
            <w:tcW w:w="980"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3206</w:t>
            </w:r>
          </w:p>
        </w:tc>
        <w:tc>
          <w:tcPr>
            <w:tcW w:w="770"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198</w:t>
            </w:r>
          </w:p>
        </w:tc>
        <w:tc>
          <w:tcPr>
            <w:tcW w:w="790"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999</w:t>
            </w:r>
          </w:p>
        </w:tc>
        <w:tc>
          <w:tcPr>
            <w:tcW w:w="784"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5155</w:t>
            </w:r>
          </w:p>
        </w:tc>
        <w:tc>
          <w:tcPr>
            <w:tcW w:w="804"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937</w:t>
            </w:r>
          </w:p>
        </w:tc>
        <w:tc>
          <w:tcPr>
            <w:tcW w:w="756"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637</w:t>
            </w:r>
          </w:p>
        </w:tc>
      </w:tr>
      <w:tr w:rsidR="00255CBA">
        <w:trPr>
          <w:trHeight w:val="353"/>
          <w:jc w:val="center"/>
        </w:trPr>
        <w:tc>
          <w:tcPr>
            <w:tcW w:w="1872" w:type="dxa"/>
            <w:tcBorders>
              <w:top w:val="nil"/>
              <w:left w:val="single" w:sz="4" w:space="0" w:color="auto"/>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hint="eastAsia"/>
                <w:color w:val="000000"/>
                <w:kern w:val="0"/>
                <w:sz w:val="20"/>
                <w:szCs w:val="20"/>
              </w:rPr>
              <w:t>西藏</w:t>
            </w:r>
          </w:p>
        </w:tc>
        <w:tc>
          <w:tcPr>
            <w:tcW w:w="804"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318</w:t>
            </w:r>
          </w:p>
        </w:tc>
        <w:tc>
          <w:tcPr>
            <w:tcW w:w="780"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236</w:t>
            </w:r>
          </w:p>
        </w:tc>
        <w:tc>
          <w:tcPr>
            <w:tcW w:w="648"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236</w:t>
            </w:r>
          </w:p>
        </w:tc>
        <w:tc>
          <w:tcPr>
            <w:tcW w:w="980"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921</w:t>
            </w:r>
          </w:p>
        </w:tc>
        <w:tc>
          <w:tcPr>
            <w:tcW w:w="770"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46</w:t>
            </w:r>
          </w:p>
        </w:tc>
        <w:tc>
          <w:tcPr>
            <w:tcW w:w="790"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87</w:t>
            </w:r>
          </w:p>
        </w:tc>
        <w:tc>
          <w:tcPr>
            <w:tcW w:w="784"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551</w:t>
            </w:r>
          </w:p>
        </w:tc>
        <w:tc>
          <w:tcPr>
            <w:tcW w:w="804"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326</w:t>
            </w:r>
          </w:p>
        </w:tc>
        <w:tc>
          <w:tcPr>
            <w:tcW w:w="756"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themeColor="text1"/>
                <w:kern w:val="0"/>
                <w:sz w:val="20"/>
                <w:szCs w:val="20"/>
              </w:rPr>
            </w:pPr>
            <w:r>
              <w:rPr>
                <w:rFonts w:eastAsia="宋体"/>
                <w:color w:val="000000" w:themeColor="text1"/>
                <w:kern w:val="0"/>
                <w:sz w:val="20"/>
                <w:szCs w:val="20"/>
              </w:rPr>
              <w:t>100</w:t>
            </w:r>
          </w:p>
        </w:tc>
      </w:tr>
      <w:tr w:rsidR="00255CBA">
        <w:trPr>
          <w:trHeight w:val="353"/>
          <w:jc w:val="center"/>
        </w:trPr>
        <w:tc>
          <w:tcPr>
            <w:tcW w:w="1872" w:type="dxa"/>
            <w:tcBorders>
              <w:top w:val="nil"/>
              <w:left w:val="single" w:sz="4" w:space="0" w:color="auto"/>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proofErr w:type="gramStart"/>
            <w:r>
              <w:rPr>
                <w:rFonts w:eastAsia="宋体" w:hint="eastAsia"/>
                <w:color w:val="000000"/>
                <w:kern w:val="0"/>
                <w:sz w:val="20"/>
                <w:szCs w:val="20"/>
              </w:rPr>
              <w:t>四省藏区</w:t>
            </w:r>
            <w:proofErr w:type="gramEnd"/>
          </w:p>
        </w:tc>
        <w:tc>
          <w:tcPr>
            <w:tcW w:w="804"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558</w:t>
            </w:r>
          </w:p>
        </w:tc>
        <w:tc>
          <w:tcPr>
            <w:tcW w:w="780"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409</w:t>
            </w:r>
          </w:p>
        </w:tc>
        <w:tc>
          <w:tcPr>
            <w:tcW w:w="648"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74</w:t>
            </w:r>
          </w:p>
        </w:tc>
        <w:tc>
          <w:tcPr>
            <w:tcW w:w="980"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1991</w:t>
            </w:r>
          </w:p>
        </w:tc>
        <w:tc>
          <w:tcPr>
            <w:tcW w:w="770"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244</w:t>
            </w:r>
          </w:p>
        </w:tc>
        <w:tc>
          <w:tcPr>
            <w:tcW w:w="790"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135</w:t>
            </w:r>
          </w:p>
        </w:tc>
        <w:tc>
          <w:tcPr>
            <w:tcW w:w="784"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802</w:t>
            </w:r>
          </w:p>
        </w:tc>
        <w:tc>
          <w:tcPr>
            <w:tcW w:w="804"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295</w:t>
            </w:r>
          </w:p>
        </w:tc>
        <w:tc>
          <w:tcPr>
            <w:tcW w:w="756"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49</w:t>
            </w:r>
          </w:p>
        </w:tc>
      </w:tr>
      <w:tr w:rsidR="00255CBA">
        <w:trPr>
          <w:trHeight w:val="353"/>
          <w:jc w:val="center"/>
        </w:trPr>
        <w:tc>
          <w:tcPr>
            <w:tcW w:w="1872" w:type="dxa"/>
            <w:tcBorders>
              <w:top w:val="nil"/>
              <w:left w:val="single" w:sz="4" w:space="0" w:color="auto"/>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hint="eastAsia"/>
                <w:color w:val="000000"/>
                <w:kern w:val="0"/>
                <w:sz w:val="20"/>
                <w:szCs w:val="20"/>
              </w:rPr>
              <w:t>新疆南疆三地州</w:t>
            </w:r>
          </w:p>
        </w:tc>
        <w:tc>
          <w:tcPr>
            <w:tcW w:w="804"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734</w:t>
            </w:r>
          </w:p>
        </w:tc>
        <w:tc>
          <w:tcPr>
            <w:tcW w:w="780"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452</w:t>
            </w:r>
          </w:p>
        </w:tc>
        <w:tc>
          <w:tcPr>
            <w:tcW w:w="648"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198</w:t>
            </w:r>
          </w:p>
        </w:tc>
        <w:tc>
          <w:tcPr>
            <w:tcW w:w="980"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976</w:t>
            </w:r>
          </w:p>
        </w:tc>
        <w:tc>
          <w:tcPr>
            <w:tcW w:w="770"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72</w:t>
            </w:r>
          </w:p>
        </w:tc>
        <w:tc>
          <w:tcPr>
            <w:tcW w:w="790"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418</w:t>
            </w:r>
          </w:p>
        </w:tc>
        <w:tc>
          <w:tcPr>
            <w:tcW w:w="784"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1134</w:t>
            </w:r>
          </w:p>
        </w:tc>
        <w:tc>
          <w:tcPr>
            <w:tcW w:w="804"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1328</w:t>
            </w:r>
          </w:p>
        </w:tc>
        <w:tc>
          <w:tcPr>
            <w:tcW w:w="756" w:type="dxa"/>
            <w:tcBorders>
              <w:top w:val="nil"/>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534</w:t>
            </w:r>
          </w:p>
        </w:tc>
      </w:tr>
      <w:tr w:rsidR="004D0EF4">
        <w:trPr>
          <w:trHeight w:val="419"/>
          <w:jc w:val="center"/>
        </w:trPr>
        <w:tc>
          <w:tcPr>
            <w:tcW w:w="1872" w:type="dxa"/>
            <w:tcBorders>
              <w:top w:val="nil"/>
              <w:left w:val="single" w:sz="4" w:space="0" w:color="auto"/>
              <w:bottom w:val="single" w:sz="4" w:space="0" w:color="auto"/>
              <w:right w:val="single" w:sz="4" w:space="0" w:color="auto"/>
            </w:tcBorders>
            <w:vAlign w:val="center"/>
          </w:tcPr>
          <w:p w:rsidR="004D0EF4" w:rsidRDefault="004D0EF4" w:rsidP="004D0EF4">
            <w:pPr>
              <w:widowControl/>
              <w:adjustRightInd w:val="0"/>
              <w:snapToGrid w:val="0"/>
              <w:spacing w:line="240" w:lineRule="auto"/>
              <w:ind w:firstLineChars="0" w:firstLine="0"/>
              <w:jc w:val="center"/>
              <w:rPr>
                <w:rFonts w:eastAsia="宋体"/>
                <w:b/>
                <w:bCs/>
                <w:color w:val="000000"/>
                <w:kern w:val="0"/>
                <w:sz w:val="20"/>
                <w:szCs w:val="20"/>
              </w:rPr>
            </w:pPr>
            <w:r>
              <w:rPr>
                <w:rFonts w:eastAsia="宋体"/>
                <w:b/>
                <w:bCs/>
                <w:color w:val="000000"/>
                <w:kern w:val="0"/>
                <w:sz w:val="20"/>
                <w:szCs w:val="20"/>
              </w:rPr>
              <w:t>14</w:t>
            </w:r>
            <w:r>
              <w:rPr>
                <w:rFonts w:eastAsia="宋体" w:hint="eastAsia"/>
                <w:b/>
                <w:bCs/>
                <w:color w:val="000000"/>
                <w:kern w:val="0"/>
                <w:sz w:val="20"/>
                <w:szCs w:val="20"/>
              </w:rPr>
              <w:t>个集中连片地区</w:t>
            </w:r>
          </w:p>
        </w:tc>
        <w:tc>
          <w:tcPr>
            <w:tcW w:w="804" w:type="dxa"/>
            <w:tcBorders>
              <w:top w:val="nil"/>
              <w:left w:val="nil"/>
              <w:bottom w:val="single" w:sz="4" w:space="0" w:color="auto"/>
              <w:right w:val="single" w:sz="4" w:space="0" w:color="auto"/>
            </w:tcBorders>
            <w:vAlign w:val="center"/>
          </w:tcPr>
          <w:p w:rsidR="004D0EF4" w:rsidRDefault="004D0EF4" w:rsidP="004D0EF4">
            <w:pPr>
              <w:widowControl/>
              <w:adjustRightInd w:val="0"/>
              <w:snapToGrid w:val="0"/>
              <w:spacing w:line="240" w:lineRule="auto"/>
              <w:ind w:firstLineChars="0" w:firstLine="0"/>
              <w:jc w:val="center"/>
              <w:rPr>
                <w:rFonts w:eastAsia="宋体"/>
                <w:b/>
                <w:bCs/>
                <w:color w:val="000000"/>
                <w:kern w:val="0"/>
                <w:sz w:val="20"/>
                <w:szCs w:val="20"/>
              </w:rPr>
            </w:pPr>
            <w:r>
              <w:rPr>
                <w:b/>
                <w:bCs/>
                <w:color w:val="000000"/>
                <w:sz w:val="20"/>
                <w:szCs w:val="20"/>
              </w:rPr>
              <w:t>23705</w:t>
            </w:r>
          </w:p>
        </w:tc>
        <w:tc>
          <w:tcPr>
            <w:tcW w:w="780" w:type="dxa"/>
            <w:tcBorders>
              <w:top w:val="nil"/>
              <w:left w:val="nil"/>
              <w:bottom w:val="single" w:sz="4" w:space="0" w:color="auto"/>
              <w:right w:val="single" w:sz="4" w:space="0" w:color="auto"/>
            </w:tcBorders>
            <w:vAlign w:val="center"/>
          </w:tcPr>
          <w:p w:rsidR="004D0EF4" w:rsidRDefault="004D0EF4" w:rsidP="004D0EF4">
            <w:pPr>
              <w:widowControl/>
              <w:adjustRightInd w:val="0"/>
              <w:snapToGrid w:val="0"/>
              <w:spacing w:line="240" w:lineRule="auto"/>
              <w:ind w:firstLineChars="0" w:firstLine="0"/>
              <w:jc w:val="center"/>
              <w:rPr>
                <w:rFonts w:eastAsia="宋体"/>
                <w:b/>
                <w:bCs/>
                <w:color w:val="000000"/>
                <w:kern w:val="0"/>
                <w:sz w:val="20"/>
                <w:szCs w:val="20"/>
              </w:rPr>
            </w:pPr>
            <w:r>
              <w:rPr>
                <w:b/>
                <w:bCs/>
                <w:color w:val="000000"/>
                <w:sz w:val="20"/>
                <w:szCs w:val="20"/>
              </w:rPr>
              <w:t>18896</w:t>
            </w:r>
          </w:p>
        </w:tc>
        <w:tc>
          <w:tcPr>
            <w:tcW w:w="648" w:type="dxa"/>
            <w:tcBorders>
              <w:top w:val="nil"/>
              <w:left w:val="nil"/>
              <w:bottom w:val="single" w:sz="4" w:space="0" w:color="auto"/>
              <w:right w:val="single" w:sz="4" w:space="0" w:color="auto"/>
            </w:tcBorders>
            <w:vAlign w:val="center"/>
          </w:tcPr>
          <w:p w:rsidR="004D0EF4" w:rsidRDefault="004D0EF4" w:rsidP="004D0EF4">
            <w:pPr>
              <w:widowControl/>
              <w:adjustRightInd w:val="0"/>
              <w:snapToGrid w:val="0"/>
              <w:spacing w:line="240" w:lineRule="auto"/>
              <w:ind w:firstLineChars="0" w:firstLine="0"/>
              <w:jc w:val="center"/>
              <w:rPr>
                <w:rFonts w:eastAsia="宋体"/>
                <w:b/>
                <w:bCs/>
                <w:color w:val="000000"/>
                <w:kern w:val="0"/>
                <w:sz w:val="20"/>
                <w:szCs w:val="20"/>
              </w:rPr>
            </w:pPr>
            <w:r>
              <w:rPr>
                <w:b/>
                <w:bCs/>
                <w:color w:val="000000"/>
                <w:sz w:val="20"/>
                <w:szCs w:val="20"/>
              </w:rPr>
              <w:t>4303</w:t>
            </w:r>
          </w:p>
        </w:tc>
        <w:tc>
          <w:tcPr>
            <w:tcW w:w="980" w:type="dxa"/>
            <w:tcBorders>
              <w:top w:val="nil"/>
              <w:left w:val="nil"/>
              <w:bottom w:val="single" w:sz="4" w:space="0" w:color="auto"/>
              <w:right w:val="single" w:sz="4" w:space="0" w:color="auto"/>
            </w:tcBorders>
            <w:vAlign w:val="center"/>
          </w:tcPr>
          <w:p w:rsidR="004D0EF4" w:rsidRDefault="004D0EF4" w:rsidP="004D0EF4">
            <w:pPr>
              <w:widowControl/>
              <w:adjustRightInd w:val="0"/>
              <w:snapToGrid w:val="0"/>
              <w:spacing w:line="240" w:lineRule="auto"/>
              <w:ind w:firstLineChars="0" w:firstLine="0"/>
              <w:jc w:val="center"/>
              <w:rPr>
                <w:rFonts w:eastAsia="宋体"/>
                <w:b/>
                <w:bCs/>
                <w:color w:val="000000"/>
                <w:kern w:val="0"/>
                <w:sz w:val="20"/>
                <w:szCs w:val="20"/>
              </w:rPr>
            </w:pPr>
            <w:r>
              <w:rPr>
                <w:b/>
                <w:bCs/>
                <w:color w:val="000000"/>
                <w:sz w:val="20"/>
                <w:szCs w:val="20"/>
              </w:rPr>
              <w:t>39930</w:t>
            </w:r>
          </w:p>
        </w:tc>
        <w:tc>
          <w:tcPr>
            <w:tcW w:w="770" w:type="dxa"/>
            <w:tcBorders>
              <w:top w:val="nil"/>
              <w:left w:val="nil"/>
              <w:bottom w:val="single" w:sz="4" w:space="0" w:color="auto"/>
              <w:right w:val="single" w:sz="4" w:space="0" w:color="auto"/>
            </w:tcBorders>
            <w:vAlign w:val="center"/>
          </w:tcPr>
          <w:p w:rsidR="004D0EF4" w:rsidRDefault="004D0EF4" w:rsidP="004D0EF4">
            <w:pPr>
              <w:widowControl/>
              <w:adjustRightInd w:val="0"/>
              <w:snapToGrid w:val="0"/>
              <w:spacing w:line="240" w:lineRule="auto"/>
              <w:ind w:firstLineChars="0" w:firstLine="0"/>
              <w:jc w:val="center"/>
              <w:rPr>
                <w:rFonts w:eastAsia="宋体"/>
                <w:b/>
                <w:bCs/>
                <w:color w:val="000000"/>
                <w:kern w:val="0"/>
                <w:sz w:val="20"/>
                <w:szCs w:val="20"/>
              </w:rPr>
            </w:pPr>
            <w:r>
              <w:rPr>
                <w:b/>
                <w:bCs/>
                <w:color w:val="000000"/>
                <w:sz w:val="20"/>
                <w:szCs w:val="20"/>
              </w:rPr>
              <w:t>3196</w:t>
            </w:r>
          </w:p>
        </w:tc>
        <w:tc>
          <w:tcPr>
            <w:tcW w:w="790" w:type="dxa"/>
            <w:tcBorders>
              <w:top w:val="nil"/>
              <w:left w:val="nil"/>
              <w:bottom w:val="single" w:sz="4" w:space="0" w:color="auto"/>
              <w:right w:val="single" w:sz="4" w:space="0" w:color="auto"/>
            </w:tcBorders>
            <w:vAlign w:val="center"/>
          </w:tcPr>
          <w:p w:rsidR="004D0EF4" w:rsidRDefault="004D0EF4" w:rsidP="004D0EF4">
            <w:pPr>
              <w:widowControl/>
              <w:adjustRightInd w:val="0"/>
              <w:snapToGrid w:val="0"/>
              <w:spacing w:line="240" w:lineRule="auto"/>
              <w:ind w:firstLineChars="0" w:firstLine="0"/>
              <w:jc w:val="center"/>
              <w:rPr>
                <w:rFonts w:eastAsia="宋体"/>
                <w:b/>
                <w:bCs/>
                <w:color w:val="000000"/>
                <w:kern w:val="0"/>
                <w:sz w:val="20"/>
                <w:szCs w:val="20"/>
              </w:rPr>
            </w:pPr>
            <w:r>
              <w:rPr>
                <w:b/>
                <w:bCs/>
                <w:color w:val="000000"/>
                <w:sz w:val="20"/>
                <w:szCs w:val="20"/>
              </w:rPr>
              <w:t>11759</w:t>
            </w:r>
          </w:p>
        </w:tc>
        <w:tc>
          <w:tcPr>
            <w:tcW w:w="784" w:type="dxa"/>
            <w:tcBorders>
              <w:top w:val="nil"/>
              <w:left w:val="nil"/>
              <w:bottom w:val="single" w:sz="4" w:space="0" w:color="auto"/>
              <w:right w:val="single" w:sz="4" w:space="0" w:color="auto"/>
            </w:tcBorders>
            <w:vAlign w:val="center"/>
          </w:tcPr>
          <w:p w:rsidR="004D0EF4" w:rsidRDefault="004D0EF4" w:rsidP="004D0EF4">
            <w:pPr>
              <w:widowControl/>
              <w:adjustRightInd w:val="0"/>
              <w:snapToGrid w:val="0"/>
              <w:spacing w:line="240" w:lineRule="auto"/>
              <w:ind w:firstLineChars="0" w:firstLine="0"/>
              <w:jc w:val="center"/>
              <w:rPr>
                <w:rFonts w:eastAsia="宋体"/>
                <w:b/>
                <w:bCs/>
                <w:color w:val="000000"/>
                <w:kern w:val="0"/>
                <w:sz w:val="20"/>
                <w:szCs w:val="20"/>
              </w:rPr>
            </w:pPr>
            <w:r>
              <w:rPr>
                <w:b/>
                <w:bCs/>
                <w:color w:val="000000"/>
                <w:sz w:val="20"/>
                <w:szCs w:val="20"/>
              </w:rPr>
              <w:t>42540</w:t>
            </w:r>
          </w:p>
        </w:tc>
        <w:tc>
          <w:tcPr>
            <w:tcW w:w="804" w:type="dxa"/>
            <w:tcBorders>
              <w:top w:val="nil"/>
              <w:left w:val="nil"/>
              <w:bottom w:val="single" w:sz="4" w:space="0" w:color="auto"/>
              <w:right w:val="single" w:sz="4" w:space="0" w:color="auto"/>
            </w:tcBorders>
            <w:vAlign w:val="center"/>
          </w:tcPr>
          <w:p w:rsidR="004D0EF4" w:rsidRDefault="004D0EF4" w:rsidP="004D0EF4">
            <w:pPr>
              <w:widowControl/>
              <w:adjustRightInd w:val="0"/>
              <w:snapToGrid w:val="0"/>
              <w:spacing w:line="240" w:lineRule="auto"/>
              <w:ind w:firstLineChars="0" w:firstLine="0"/>
              <w:jc w:val="center"/>
              <w:rPr>
                <w:rFonts w:eastAsia="宋体"/>
                <w:b/>
                <w:bCs/>
                <w:color w:val="000000"/>
                <w:kern w:val="0"/>
                <w:sz w:val="20"/>
                <w:szCs w:val="20"/>
              </w:rPr>
            </w:pPr>
            <w:r>
              <w:rPr>
                <w:b/>
                <w:bCs/>
                <w:color w:val="000000"/>
                <w:sz w:val="20"/>
                <w:szCs w:val="20"/>
              </w:rPr>
              <w:t>14351</w:t>
            </w:r>
          </w:p>
        </w:tc>
        <w:tc>
          <w:tcPr>
            <w:tcW w:w="756" w:type="dxa"/>
            <w:tcBorders>
              <w:top w:val="nil"/>
              <w:left w:val="nil"/>
              <w:bottom w:val="single" w:sz="4" w:space="0" w:color="auto"/>
              <w:right w:val="single" w:sz="4" w:space="0" w:color="auto"/>
            </w:tcBorders>
            <w:vAlign w:val="center"/>
          </w:tcPr>
          <w:p w:rsidR="004D0EF4" w:rsidRDefault="004D0EF4" w:rsidP="004D0EF4">
            <w:pPr>
              <w:widowControl/>
              <w:adjustRightInd w:val="0"/>
              <w:snapToGrid w:val="0"/>
              <w:spacing w:line="240" w:lineRule="auto"/>
              <w:ind w:firstLineChars="0" w:firstLine="0"/>
              <w:jc w:val="center"/>
              <w:rPr>
                <w:rFonts w:eastAsia="宋体"/>
                <w:b/>
                <w:bCs/>
                <w:color w:val="000000"/>
                <w:kern w:val="0"/>
                <w:sz w:val="20"/>
                <w:szCs w:val="20"/>
              </w:rPr>
            </w:pPr>
            <w:r>
              <w:rPr>
                <w:b/>
                <w:bCs/>
                <w:color w:val="000000"/>
                <w:sz w:val="20"/>
                <w:szCs w:val="20"/>
              </w:rPr>
              <w:t>5793</w:t>
            </w:r>
          </w:p>
        </w:tc>
      </w:tr>
      <w:tr w:rsidR="004D0EF4">
        <w:trPr>
          <w:trHeight w:val="419"/>
          <w:jc w:val="center"/>
        </w:trPr>
        <w:tc>
          <w:tcPr>
            <w:tcW w:w="1872" w:type="dxa"/>
            <w:tcBorders>
              <w:top w:val="nil"/>
              <w:left w:val="single" w:sz="4" w:space="0" w:color="auto"/>
              <w:bottom w:val="single" w:sz="4" w:space="0" w:color="auto"/>
              <w:right w:val="single" w:sz="4" w:space="0" w:color="auto"/>
            </w:tcBorders>
            <w:vAlign w:val="center"/>
          </w:tcPr>
          <w:p w:rsidR="004D0EF4" w:rsidRDefault="004D0EF4" w:rsidP="004D0EF4">
            <w:pPr>
              <w:widowControl/>
              <w:adjustRightInd w:val="0"/>
              <w:snapToGrid w:val="0"/>
              <w:spacing w:line="240" w:lineRule="auto"/>
              <w:ind w:firstLineChars="0" w:firstLine="0"/>
              <w:jc w:val="center"/>
              <w:rPr>
                <w:rFonts w:eastAsia="宋体"/>
                <w:b/>
                <w:bCs/>
                <w:color w:val="000000"/>
                <w:kern w:val="0"/>
                <w:sz w:val="20"/>
                <w:szCs w:val="20"/>
              </w:rPr>
            </w:pPr>
            <w:r>
              <w:rPr>
                <w:rFonts w:eastAsia="宋体" w:hint="eastAsia"/>
                <w:b/>
                <w:bCs/>
                <w:color w:val="000000"/>
                <w:kern w:val="0"/>
                <w:sz w:val="20"/>
                <w:szCs w:val="20"/>
              </w:rPr>
              <w:t>片区外贫困县</w:t>
            </w:r>
          </w:p>
        </w:tc>
        <w:tc>
          <w:tcPr>
            <w:tcW w:w="804" w:type="dxa"/>
            <w:tcBorders>
              <w:top w:val="nil"/>
              <w:left w:val="nil"/>
              <w:bottom w:val="single" w:sz="4" w:space="0" w:color="auto"/>
              <w:right w:val="single" w:sz="4" w:space="0" w:color="auto"/>
            </w:tcBorders>
            <w:vAlign w:val="center"/>
          </w:tcPr>
          <w:p w:rsidR="004D0EF4" w:rsidRDefault="004D0EF4" w:rsidP="004D0EF4">
            <w:pPr>
              <w:widowControl/>
              <w:adjustRightInd w:val="0"/>
              <w:snapToGrid w:val="0"/>
              <w:spacing w:line="240" w:lineRule="auto"/>
              <w:ind w:firstLineChars="0" w:firstLine="0"/>
              <w:jc w:val="center"/>
              <w:rPr>
                <w:rFonts w:eastAsia="宋体"/>
                <w:b/>
                <w:bCs/>
                <w:color w:val="000000"/>
                <w:kern w:val="0"/>
                <w:sz w:val="20"/>
                <w:szCs w:val="20"/>
              </w:rPr>
            </w:pPr>
            <w:r>
              <w:rPr>
                <w:b/>
                <w:bCs/>
                <w:color w:val="000000"/>
                <w:sz w:val="20"/>
                <w:szCs w:val="20"/>
              </w:rPr>
              <w:t>6734</w:t>
            </w:r>
          </w:p>
        </w:tc>
        <w:tc>
          <w:tcPr>
            <w:tcW w:w="780" w:type="dxa"/>
            <w:tcBorders>
              <w:top w:val="nil"/>
              <w:left w:val="nil"/>
              <w:bottom w:val="single" w:sz="4" w:space="0" w:color="auto"/>
              <w:right w:val="single" w:sz="4" w:space="0" w:color="auto"/>
            </w:tcBorders>
            <w:vAlign w:val="center"/>
          </w:tcPr>
          <w:p w:rsidR="004D0EF4" w:rsidRDefault="004D0EF4" w:rsidP="004D0EF4">
            <w:pPr>
              <w:widowControl/>
              <w:adjustRightInd w:val="0"/>
              <w:snapToGrid w:val="0"/>
              <w:spacing w:line="240" w:lineRule="auto"/>
              <w:ind w:firstLineChars="0" w:firstLine="0"/>
              <w:jc w:val="center"/>
              <w:rPr>
                <w:rFonts w:eastAsia="宋体"/>
                <w:b/>
                <w:bCs/>
                <w:color w:val="000000"/>
                <w:kern w:val="0"/>
                <w:sz w:val="20"/>
                <w:szCs w:val="20"/>
              </w:rPr>
            </w:pPr>
            <w:r>
              <w:rPr>
                <w:b/>
                <w:bCs/>
                <w:color w:val="000000"/>
                <w:sz w:val="20"/>
                <w:szCs w:val="20"/>
              </w:rPr>
              <w:t>5269</w:t>
            </w:r>
          </w:p>
        </w:tc>
        <w:tc>
          <w:tcPr>
            <w:tcW w:w="648" w:type="dxa"/>
            <w:tcBorders>
              <w:top w:val="nil"/>
              <w:left w:val="nil"/>
              <w:bottom w:val="single" w:sz="4" w:space="0" w:color="auto"/>
              <w:right w:val="single" w:sz="4" w:space="0" w:color="auto"/>
            </w:tcBorders>
            <w:vAlign w:val="center"/>
          </w:tcPr>
          <w:p w:rsidR="004D0EF4" w:rsidRDefault="004D0EF4" w:rsidP="004D0EF4">
            <w:pPr>
              <w:widowControl/>
              <w:adjustRightInd w:val="0"/>
              <w:snapToGrid w:val="0"/>
              <w:spacing w:line="240" w:lineRule="auto"/>
              <w:ind w:firstLineChars="0" w:firstLine="0"/>
              <w:jc w:val="center"/>
              <w:rPr>
                <w:rFonts w:eastAsia="宋体"/>
                <w:b/>
                <w:bCs/>
                <w:color w:val="000000"/>
                <w:kern w:val="0"/>
                <w:sz w:val="20"/>
                <w:szCs w:val="20"/>
              </w:rPr>
            </w:pPr>
            <w:r>
              <w:rPr>
                <w:b/>
                <w:bCs/>
                <w:color w:val="000000"/>
                <w:sz w:val="20"/>
                <w:szCs w:val="20"/>
              </w:rPr>
              <w:t>844</w:t>
            </w:r>
          </w:p>
        </w:tc>
        <w:tc>
          <w:tcPr>
            <w:tcW w:w="980" w:type="dxa"/>
            <w:tcBorders>
              <w:top w:val="nil"/>
              <w:left w:val="nil"/>
              <w:bottom w:val="single" w:sz="4" w:space="0" w:color="auto"/>
              <w:right w:val="single" w:sz="4" w:space="0" w:color="auto"/>
            </w:tcBorders>
            <w:vAlign w:val="center"/>
          </w:tcPr>
          <w:p w:rsidR="004D0EF4" w:rsidRDefault="004D0EF4" w:rsidP="004D0EF4">
            <w:pPr>
              <w:widowControl/>
              <w:adjustRightInd w:val="0"/>
              <w:snapToGrid w:val="0"/>
              <w:spacing w:line="240" w:lineRule="auto"/>
              <w:ind w:firstLineChars="0" w:firstLine="0"/>
              <w:jc w:val="center"/>
              <w:rPr>
                <w:rFonts w:eastAsia="宋体"/>
                <w:b/>
                <w:bCs/>
                <w:color w:val="000000"/>
                <w:kern w:val="0"/>
                <w:sz w:val="20"/>
                <w:szCs w:val="20"/>
              </w:rPr>
            </w:pPr>
            <w:r>
              <w:rPr>
                <w:b/>
                <w:bCs/>
                <w:color w:val="000000"/>
                <w:sz w:val="20"/>
                <w:szCs w:val="20"/>
              </w:rPr>
              <w:t>15465</w:t>
            </w:r>
          </w:p>
        </w:tc>
        <w:tc>
          <w:tcPr>
            <w:tcW w:w="770" w:type="dxa"/>
            <w:tcBorders>
              <w:top w:val="nil"/>
              <w:left w:val="nil"/>
              <w:bottom w:val="single" w:sz="4" w:space="0" w:color="auto"/>
              <w:right w:val="single" w:sz="4" w:space="0" w:color="auto"/>
            </w:tcBorders>
            <w:vAlign w:val="center"/>
          </w:tcPr>
          <w:p w:rsidR="004D0EF4" w:rsidRDefault="004D0EF4" w:rsidP="004D0EF4">
            <w:pPr>
              <w:widowControl/>
              <w:adjustRightInd w:val="0"/>
              <w:snapToGrid w:val="0"/>
              <w:spacing w:line="240" w:lineRule="auto"/>
              <w:ind w:firstLineChars="0" w:firstLine="0"/>
              <w:jc w:val="center"/>
              <w:rPr>
                <w:rFonts w:eastAsia="宋体"/>
                <w:b/>
                <w:bCs/>
                <w:color w:val="000000"/>
                <w:kern w:val="0"/>
                <w:sz w:val="20"/>
                <w:szCs w:val="20"/>
              </w:rPr>
            </w:pPr>
            <w:r>
              <w:rPr>
                <w:b/>
                <w:bCs/>
                <w:color w:val="000000"/>
                <w:sz w:val="20"/>
                <w:szCs w:val="20"/>
              </w:rPr>
              <w:t>1170</w:t>
            </w:r>
          </w:p>
        </w:tc>
        <w:tc>
          <w:tcPr>
            <w:tcW w:w="790" w:type="dxa"/>
            <w:tcBorders>
              <w:top w:val="nil"/>
              <w:left w:val="nil"/>
              <w:bottom w:val="single" w:sz="4" w:space="0" w:color="auto"/>
              <w:right w:val="single" w:sz="4" w:space="0" w:color="auto"/>
            </w:tcBorders>
            <w:vAlign w:val="center"/>
          </w:tcPr>
          <w:p w:rsidR="004D0EF4" w:rsidRDefault="004D0EF4" w:rsidP="004D0EF4">
            <w:pPr>
              <w:widowControl/>
              <w:adjustRightInd w:val="0"/>
              <w:snapToGrid w:val="0"/>
              <w:spacing w:line="240" w:lineRule="auto"/>
              <w:ind w:firstLineChars="0" w:firstLine="0"/>
              <w:jc w:val="center"/>
              <w:rPr>
                <w:rFonts w:eastAsia="宋体"/>
                <w:b/>
                <w:bCs/>
                <w:color w:val="000000"/>
                <w:kern w:val="0"/>
                <w:sz w:val="20"/>
                <w:szCs w:val="20"/>
              </w:rPr>
            </w:pPr>
            <w:r>
              <w:rPr>
                <w:b/>
                <w:bCs/>
                <w:color w:val="000000"/>
                <w:sz w:val="20"/>
                <w:szCs w:val="20"/>
              </w:rPr>
              <w:t>4787</w:t>
            </w:r>
          </w:p>
        </w:tc>
        <w:tc>
          <w:tcPr>
            <w:tcW w:w="784" w:type="dxa"/>
            <w:tcBorders>
              <w:top w:val="nil"/>
              <w:left w:val="nil"/>
              <w:bottom w:val="single" w:sz="4" w:space="0" w:color="auto"/>
              <w:right w:val="single" w:sz="4" w:space="0" w:color="auto"/>
            </w:tcBorders>
            <w:vAlign w:val="center"/>
          </w:tcPr>
          <w:p w:rsidR="004D0EF4" w:rsidRDefault="004D0EF4" w:rsidP="004D0EF4">
            <w:pPr>
              <w:widowControl/>
              <w:adjustRightInd w:val="0"/>
              <w:snapToGrid w:val="0"/>
              <w:spacing w:line="240" w:lineRule="auto"/>
              <w:ind w:firstLineChars="0" w:firstLine="0"/>
              <w:jc w:val="center"/>
              <w:rPr>
                <w:rFonts w:eastAsia="宋体"/>
                <w:b/>
                <w:bCs/>
                <w:color w:val="000000"/>
                <w:kern w:val="0"/>
                <w:sz w:val="20"/>
                <w:szCs w:val="20"/>
              </w:rPr>
            </w:pPr>
            <w:r>
              <w:rPr>
                <w:b/>
                <w:bCs/>
                <w:color w:val="000000"/>
                <w:sz w:val="20"/>
                <w:szCs w:val="20"/>
              </w:rPr>
              <w:t>15092</w:t>
            </w:r>
          </w:p>
        </w:tc>
        <w:tc>
          <w:tcPr>
            <w:tcW w:w="804" w:type="dxa"/>
            <w:tcBorders>
              <w:top w:val="nil"/>
              <w:left w:val="nil"/>
              <w:bottom w:val="single" w:sz="4" w:space="0" w:color="auto"/>
              <w:right w:val="single" w:sz="4" w:space="0" w:color="auto"/>
            </w:tcBorders>
            <w:vAlign w:val="center"/>
          </w:tcPr>
          <w:p w:rsidR="004D0EF4" w:rsidRDefault="004D0EF4" w:rsidP="004D0EF4">
            <w:pPr>
              <w:widowControl/>
              <w:adjustRightInd w:val="0"/>
              <w:snapToGrid w:val="0"/>
              <w:spacing w:line="240" w:lineRule="auto"/>
              <w:ind w:firstLineChars="0" w:firstLine="0"/>
              <w:jc w:val="center"/>
              <w:rPr>
                <w:rFonts w:eastAsia="宋体"/>
                <w:b/>
                <w:bCs/>
                <w:color w:val="000000"/>
                <w:kern w:val="0"/>
                <w:sz w:val="20"/>
                <w:szCs w:val="20"/>
              </w:rPr>
            </w:pPr>
            <w:r>
              <w:rPr>
                <w:b/>
                <w:bCs/>
                <w:color w:val="000000"/>
                <w:sz w:val="20"/>
                <w:szCs w:val="20"/>
              </w:rPr>
              <w:t>6256</w:t>
            </w:r>
          </w:p>
        </w:tc>
        <w:tc>
          <w:tcPr>
            <w:tcW w:w="756" w:type="dxa"/>
            <w:tcBorders>
              <w:top w:val="nil"/>
              <w:left w:val="nil"/>
              <w:bottom w:val="single" w:sz="4" w:space="0" w:color="auto"/>
              <w:right w:val="single" w:sz="4" w:space="0" w:color="auto"/>
            </w:tcBorders>
            <w:vAlign w:val="center"/>
          </w:tcPr>
          <w:p w:rsidR="004D0EF4" w:rsidRDefault="004D0EF4" w:rsidP="004D0EF4">
            <w:pPr>
              <w:widowControl/>
              <w:adjustRightInd w:val="0"/>
              <w:snapToGrid w:val="0"/>
              <w:spacing w:line="240" w:lineRule="auto"/>
              <w:ind w:firstLineChars="0" w:firstLine="0"/>
              <w:jc w:val="center"/>
              <w:rPr>
                <w:rFonts w:eastAsia="宋体"/>
                <w:b/>
                <w:bCs/>
                <w:color w:val="000000"/>
                <w:kern w:val="0"/>
                <w:sz w:val="20"/>
                <w:szCs w:val="20"/>
              </w:rPr>
            </w:pPr>
            <w:r>
              <w:rPr>
                <w:b/>
                <w:bCs/>
                <w:color w:val="000000"/>
                <w:sz w:val="20"/>
                <w:szCs w:val="20"/>
              </w:rPr>
              <w:t>2819</w:t>
            </w:r>
          </w:p>
        </w:tc>
      </w:tr>
      <w:tr w:rsidR="004D0EF4">
        <w:trPr>
          <w:trHeight w:val="419"/>
          <w:jc w:val="center"/>
        </w:trPr>
        <w:tc>
          <w:tcPr>
            <w:tcW w:w="1872" w:type="dxa"/>
            <w:tcBorders>
              <w:top w:val="nil"/>
              <w:left w:val="single" w:sz="4" w:space="0" w:color="auto"/>
              <w:bottom w:val="single" w:sz="4" w:space="0" w:color="auto"/>
              <w:right w:val="single" w:sz="4" w:space="0" w:color="auto"/>
            </w:tcBorders>
            <w:vAlign w:val="center"/>
          </w:tcPr>
          <w:p w:rsidR="004D0EF4" w:rsidRDefault="004D0EF4" w:rsidP="004D0EF4">
            <w:pPr>
              <w:widowControl/>
              <w:adjustRightInd w:val="0"/>
              <w:snapToGrid w:val="0"/>
              <w:spacing w:line="240" w:lineRule="auto"/>
              <w:ind w:firstLineChars="0" w:firstLine="0"/>
              <w:jc w:val="center"/>
              <w:rPr>
                <w:rFonts w:eastAsia="宋体"/>
                <w:b/>
                <w:bCs/>
                <w:color w:val="000000"/>
                <w:kern w:val="0"/>
                <w:sz w:val="20"/>
                <w:szCs w:val="20"/>
              </w:rPr>
            </w:pPr>
            <w:r>
              <w:rPr>
                <w:rFonts w:eastAsia="宋体" w:hint="eastAsia"/>
                <w:b/>
                <w:bCs/>
                <w:color w:val="000000"/>
                <w:kern w:val="0"/>
                <w:sz w:val="20"/>
                <w:szCs w:val="20"/>
              </w:rPr>
              <w:t>合计</w:t>
            </w:r>
          </w:p>
        </w:tc>
        <w:tc>
          <w:tcPr>
            <w:tcW w:w="804" w:type="dxa"/>
            <w:tcBorders>
              <w:top w:val="nil"/>
              <w:left w:val="nil"/>
              <w:bottom w:val="single" w:sz="4" w:space="0" w:color="auto"/>
              <w:right w:val="single" w:sz="4" w:space="0" w:color="auto"/>
            </w:tcBorders>
            <w:vAlign w:val="center"/>
          </w:tcPr>
          <w:p w:rsidR="004D0EF4" w:rsidRDefault="004D0EF4" w:rsidP="004D0EF4">
            <w:pPr>
              <w:widowControl/>
              <w:adjustRightInd w:val="0"/>
              <w:snapToGrid w:val="0"/>
              <w:spacing w:line="240" w:lineRule="auto"/>
              <w:ind w:firstLineChars="0" w:firstLine="0"/>
              <w:jc w:val="center"/>
              <w:rPr>
                <w:rFonts w:eastAsia="宋体"/>
                <w:b/>
                <w:bCs/>
                <w:color w:val="000000"/>
                <w:kern w:val="0"/>
                <w:sz w:val="20"/>
                <w:szCs w:val="20"/>
              </w:rPr>
            </w:pPr>
            <w:r>
              <w:rPr>
                <w:b/>
                <w:bCs/>
                <w:color w:val="000000"/>
                <w:sz w:val="20"/>
                <w:szCs w:val="20"/>
              </w:rPr>
              <w:t>30439</w:t>
            </w:r>
          </w:p>
        </w:tc>
        <w:tc>
          <w:tcPr>
            <w:tcW w:w="780" w:type="dxa"/>
            <w:tcBorders>
              <w:top w:val="nil"/>
              <w:left w:val="nil"/>
              <w:bottom w:val="single" w:sz="4" w:space="0" w:color="auto"/>
              <w:right w:val="single" w:sz="4" w:space="0" w:color="auto"/>
            </w:tcBorders>
            <w:vAlign w:val="center"/>
          </w:tcPr>
          <w:p w:rsidR="004D0EF4" w:rsidRDefault="004D0EF4" w:rsidP="004D0EF4">
            <w:pPr>
              <w:widowControl/>
              <w:adjustRightInd w:val="0"/>
              <w:snapToGrid w:val="0"/>
              <w:spacing w:line="240" w:lineRule="auto"/>
              <w:ind w:firstLineChars="0" w:firstLine="0"/>
              <w:jc w:val="center"/>
              <w:rPr>
                <w:rFonts w:eastAsia="宋体"/>
                <w:b/>
                <w:bCs/>
                <w:color w:val="000000"/>
                <w:kern w:val="0"/>
                <w:sz w:val="20"/>
                <w:szCs w:val="20"/>
              </w:rPr>
            </w:pPr>
            <w:r>
              <w:rPr>
                <w:b/>
                <w:bCs/>
                <w:color w:val="000000"/>
                <w:sz w:val="20"/>
                <w:szCs w:val="20"/>
              </w:rPr>
              <w:t>24165</w:t>
            </w:r>
          </w:p>
        </w:tc>
        <w:tc>
          <w:tcPr>
            <w:tcW w:w="648" w:type="dxa"/>
            <w:tcBorders>
              <w:top w:val="nil"/>
              <w:left w:val="nil"/>
              <w:bottom w:val="single" w:sz="4" w:space="0" w:color="auto"/>
              <w:right w:val="single" w:sz="4" w:space="0" w:color="auto"/>
            </w:tcBorders>
            <w:vAlign w:val="center"/>
          </w:tcPr>
          <w:p w:rsidR="004D0EF4" w:rsidRDefault="004D0EF4" w:rsidP="004D0EF4">
            <w:pPr>
              <w:widowControl/>
              <w:adjustRightInd w:val="0"/>
              <w:snapToGrid w:val="0"/>
              <w:spacing w:line="240" w:lineRule="auto"/>
              <w:ind w:firstLineChars="0" w:firstLine="0"/>
              <w:jc w:val="center"/>
              <w:rPr>
                <w:rFonts w:eastAsia="宋体"/>
                <w:b/>
                <w:bCs/>
                <w:color w:val="000000"/>
                <w:kern w:val="0"/>
                <w:sz w:val="20"/>
                <w:szCs w:val="20"/>
              </w:rPr>
            </w:pPr>
            <w:r>
              <w:rPr>
                <w:b/>
                <w:bCs/>
                <w:color w:val="000000"/>
                <w:sz w:val="20"/>
                <w:szCs w:val="20"/>
              </w:rPr>
              <w:t>5147</w:t>
            </w:r>
          </w:p>
        </w:tc>
        <w:tc>
          <w:tcPr>
            <w:tcW w:w="980" w:type="dxa"/>
            <w:tcBorders>
              <w:top w:val="nil"/>
              <w:left w:val="nil"/>
              <w:bottom w:val="single" w:sz="4" w:space="0" w:color="auto"/>
              <w:right w:val="single" w:sz="4" w:space="0" w:color="auto"/>
            </w:tcBorders>
            <w:vAlign w:val="center"/>
          </w:tcPr>
          <w:p w:rsidR="004D0EF4" w:rsidRDefault="004D0EF4" w:rsidP="004D0EF4">
            <w:pPr>
              <w:widowControl/>
              <w:adjustRightInd w:val="0"/>
              <w:snapToGrid w:val="0"/>
              <w:spacing w:line="240" w:lineRule="auto"/>
              <w:ind w:firstLineChars="0" w:firstLine="0"/>
              <w:jc w:val="center"/>
              <w:rPr>
                <w:rFonts w:eastAsia="宋体"/>
                <w:b/>
                <w:bCs/>
                <w:color w:val="000000"/>
                <w:kern w:val="0"/>
                <w:sz w:val="20"/>
                <w:szCs w:val="20"/>
              </w:rPr>
            </w:pPr>
            <w:r>
              <w:rPr>
                <w:b/>
                <w:bCs/>
                <w:color w:val="000000"/>
                <w:sz w:val="20"/>
                <w:szCs w:val="20"/>
              </w:rPr>
              <w:t>55395</w:t>
            </w:r>
          </w:p>
        </w:tc>
        <w:tc>
          <w:tcPr>
            <w:tcW w:w="770" w:type="dxa"/>
            <w:tcBorders>
              <w:top w:val="nil"/>
              <w:left w:val="nil"/>
              <w:bottom w:val="single" w:sz="4" w:space="0" w:color="auto"/>
              <w:right w:val="single" w:sz="4" w:space="0" w:color="auto"/>
            </w:tcBorders>
            <w:vAlign w:val="center"/>
          </w:tcPr>
          <w:p w:rsidR="004D0EF4" w:rsidRDefault="004D0EF4" w:rsidP="004D0EF4">
            <w:pPr>
              <w:widowControl/>
              <w:adjustRightInd w:val="0"/>
              <w:snapToGrid w:val="0"/>
              <w:spacing w:line="240" w:lineRule="auto"/>
              <w:ind w:firstLineChars="0" w:firstLine="0"/>
              <w:jc w:val="center"/>
              <w:rPr>
                <w:rFonts w:eastAsia="宋体"/>
                <w:b/>
                <w:bCs/>
                <w:color w:val="000000"/>
                <w:kern w:val="0"/>
                <w:sz w:val="20"/>
                <w:szCs w:val="20"/>
              </w:rPr>
            </w:pPr>
            <w:r>
              <w:rPr>
                <w:b/>
                <w:bCs/>
                <w:color w:val="000000"/>
                <w:sz w:val="20"/>
                <w:szCs w:val="20"/>
              </w:rPr>
              <w:t>4366</w:t>
            </w:r>
          </w:p>
        </w:tc>
        <w:tc>
          <w:tcPr>
            <w:tcW w:w="790" w:type="dxa"/>
            <w:tcBorders>
              <w:top w:val="nil"/>
              <w:left w:val="nil"/>
              <w:bottom w:val="single" w:sz="4" w:space="0" w:color="auto"/>
              <w:right w:val="single" w:sz="4" w:space="0" w:color="auto"/>
            </w:tcBorders>
            <w:vAlign w:val="center"/>
          </w:tcPr>
          <w:p w:rsidR="004D0EF4" w:rsidRDefault="004D0EF4" w:rsidP="004D0EF4">
            <w:pPr>
              <w:widowControl/>
              <w:adjustRightInd w:val="0"/>
              <w:snapToGrid w:val="0"/>
              <w:spacing w:line="240" w:lineRule="auto"/>
              <w:ind w:firstLineChars="0" w:firstLine="0"/>
              <w:jc w:val="center"/>
              <w:rPr>
                <w:rFonts w:eastAsia="宋体"/>
                <w:b/>
                <w:bCs/>
                <w:color w:val="000000"/>
                <w:kern w:val="0"/>
                <w:sz w:val="20"/>
                <w:szCs w:val="20"/>
              </w:rPr>
            </w:pPr>
            <w:r>
              <w:rPr>
                <w:b/>
                <w:bCs/>
                <w:color w:val="000000"/>
                <w:sz w:val="20"/>
                <w:szCs w:val="20"/>
              </w:rPr>
              <w:t>16546</w:t>
            </w:r>
          </w:p>
        </w:tc>
        <w:tc>
          <w:tcPr>
            <w:tcW w:w="784" w:type="dxa"/>
            <w:tcBorders>
              <w:top w:val="nil"/>
              <w:left w:val="nil"/>
              <w:bottom w:val="single" w:sz="4" w:space="0" w:color="auto"/>
              <w:right w:val="single" w:sz="4" w:space="0" w:color="auto"/>
            </w:tcBorders>
            <w:vAlign w:val="center"/>
          </w:tcPr>
          <w:p w:rsidR="004D0EF4" w:rsidRDefault="004D0EF4" w:rsidP="004D0EF4">
            <w:pPr>
              <w:widowControl/>
              <w:adjustRightInd w:val="0"/>
              <w:snapToGrid w:val="0"/>
              <w:spacing w:line="240" w:lineRule="auto"/>
              <w:ind w:firstLineChars="0" w:firstLine="0"/>
              <w:jc w:val="center"/>
              <w:rPr>
                <w:rFonts w:eastAsia="宋体"/>
                <w:b/>
                <w:bCs/>
                <w:color w:val="000000"/>
                <w:kern w:val="0"/>
                <w:sz w:val="20"/>
                <w:szCs w:val="20"/>
              </w:rPr>
            </w:pPr>
            <w:r>
              <w:rPr>
                <w:b/>
                <w:bCs/>
                <w:color w:val="000000"/>
                <w:sz w:val="20"/>
                <w:szCs w:val="20"/>
              </w:rPr>
              <w:t>57632</w:t>
            </w:r>
          </w:p>
        </w:tc>
        <w:tc>
          <w:tcPr>
            <w:tcW w:w="804" w:type="dxa"/>
            <w:tcBorders>
              <w:top w:val="nil"/>
              <w:left w:val="nil"/>
              <w:bottom w:val="single" w:sz="4" w:space="0" w:color="auto"/>
              <w:right w:val="single" w:sz="4" w:space="0" w:color="auto"/>
            </w:tcBorders>
            <w:vAlign w:val="center"/>
          </w:tcPr>
          <w:p w:rsidR="004D0EF4" w:rsidRDefault="004D0EF4" w:rsidP="004D0EF4">
            <w:pPr>
              <w:widowControl/>
              <w:adjustRightInd w:val="0"/>
              <w:snapToGrid w:val="0"/>
              <w:spacing w:line="240" w:lineRule="auto"/>
              <w:ind w:firstLineChars="0" w:firstLine="0"/>
              <w:jc w:val="center"/>
              <w:rPr>
                <w:rFonts w:eastAsia="宋体"/>
                <w:b/>
                <w:bCs/>
                <w:color w:val="000000"/>
                <w:kern w:val="0"/>
                <w:sz w:val="20"/>
                <w:szCs w:val="20"/>
              </w:rPr>
            </w:pPr>
            <w:r>
              <w:rPr>
                <w:b/>
                <w:bCs/>
                <w:color w:val="000000"/>
                <w:sz w:val="20"/>
                <w:szCs w:val="20"/>
              </w:rPr>
              <w:t>20607</w:t>
            </w:r>
          </w:p>
        </w:tc>
        <w:tc>
          <w:tcPr>
            <w:tcW w:w="756" w:type="dxa"/>
            <w:tcBorders>
              <w:top w:val="nil"/>
              <w:left w:val="nil"/>
              <w:bottom w:val="single" w:sz="4" w:space="0" w:color="auto"/>
              <w:right w:val="single" w:sz="4" w:space="0" w:color="auto"/>
            </w:tcBorders>
            <w:vAlign w:val="center"/>
          </w:tcPr>
          <w:p w:rsidR="004D0EF4" w:rsidRDefault="004D0EF4" w:rsidP="004D0EF4">
            <w:pPr>
              <w:widowControl/>
              <w:adjustRightInd w:val="0"/>
              <w:snapToGrid w:val="0"/>
              <w:spacing w:line="240" w:lineRule="auto"/>
              <w:ind w:firstLineChars="0" w:firstLine="0"/>
              <w:jc w:val="center"/>
              <w:rPr>
                <w:rFonts w:eastAsia="宋体"/>
                <w:b/>
                <w:bCs/>
                <w:color w:val="000000"/>
                <w:kern w:val="0"/>
                <w:sz w:val="20"/>
                <w:szCs w:val="20"/>
              </w:rPr>
            </w:pPr>
            <w:r>
              <w:rPr>
                <w:b/>
                <w:bCs/>
                <w:color w:val="000000"/>
                <w:sz w:val="20"/>
                <w:szCs w:val="20"/>
              </w:rPr>
              <w:t>8612</w:t>
            </w:r>
          </w:p>
        </w:tc>
      </w:tr>
    </w:tbl>
    <w:p w:rsidR="00255CBA" w:rsidRDefault="0078106B">
      <w:pPr>
        <w:ind w:firstLineChars="0" w:firstLine="0"/>
        <w:outlineLvl w:val="1"/>
        <w:rPr>
          <w:rFonts w:eastAsia="黑体"/>
          <w:spacing w:val="2"/>
          <w:szCs w:val="32"/>
        </w:rPr>
      </w:pPr>
      <w:r>
        <w:t xml:space="preserve">    </w:t>
      </w:r>
      <w:hyperlink w:anchor="_Toc296929110" w:history="1">
        <w:bookmarkStart w:id="13" w:name="_Toc470179218"/>
        <w:r>
          <w:rPr>
            <w:rFonts w:eastAsia="黑体" w:hint="eastAsia"/>
            <w:spacing w:val="2"/>
            <w:szCs w:val="32"/>
          </w:rPr>
          <w:t>三、水利发展现状</w:t>
        </w:r>
        <w:bookmarkEnd w:id="13"/>
      </w:hyperlink>
    </w:p>
    <w:p w:rsidR="00255CBA" w:rsidRDefault="0078106B">
      <w:pPr>
        <w:spacing w:beforeLines="50" w:before="156"/>
        <w:ind w:firstLineChars="0" w:firstLine="0"/>
        <w:outlineLvl w:val="2"/>
        <w:rPr>
          <w:rFonts w:eastAsia="楷体_GB2312"/>
          <w:spacing w:val="2"/>
          <w:szCs w:val="32"/>
        </w:rPr>
      </w:pPr>
      <w:r>
        <w:rPr>
          <w:rFonts w:eastAsia="楷体_GB2312"/>
          <w:spacing w:val="2"/>
          <w:szCs w:val="32"/>
        </w:rPr>
        <w:t xml:space="preserve">    </w:t>
      </w:r>
      <w:r>
        <w:rPr>
          <w:rFonts w:eastAsia="楷体_GB2312" w:hint="eastAsia"/>
          <w:spacing w:val="2"/>
          <w:szCs w:val="32"/>
        </w:rPr>
        <w:t>（一）水资源量</w:t>
      </w:r>
    </w:p>
    <w:p w:rsidR="00255CBA" w:rsidRDefault="0078106B">
      <w:pPr>
        <w:ind w:firstLineChars="0" w:firstLine="640"/>
        <w:rPr>
          <w:sz w:val="28"/>
          <w:szCs w:val="28"/>
        </w:rPr>
      </w:pPr>
      <w:r>
        <w:rPr>
          <w:rFonts w:hint="eastAsia"/>
          <w:szCs w:val="32"/>
        </w:rPr>
        <w:t>规划区总体水资源较为丰富，水资源总量为</w:t>
      </w:r>
      <w:r>
        <w:rPr>
          <w:szCs w:val="32"/>
        </w:rPr>
        <w:t>15722</w:t>
      </w:r>
      <w:r>
        <w:rPr>
          <w:rFonts w:hint="eastAsia"/>
          <w:szCs w:val="32"/>
        </w:rPr>
        <w:t>亿</w:t>
      </w:r>
      <w:r>
        <w:rPr>
          <w:szCs w:val="32"/>
        </w:rPr>
        <w:t>m</w:t>
      </w:r>
      <w:r>
        <w:rPr>
          <w:szCs w:val="32"/>
          <w:vertAlign w:val="superscript"/>
        </w:rPr>
        <w:t>3</w:t>
      </w:r>
      <w:r>
        <w:rPr>
          <w:rFonts w:hint="eastAsia"/>
          <w:szCs w:val="32"/>
        </w:rPr>
        <w:t>，</w:t>
      </w:r>
      <w:r>
        <w:rPr>
          <w:rFonts w:hint="eastAsia"/>
          <w:bCs/>
          <w:szCs w:val="32"/>
        </w:rPr>
        <w:t>约占全国水资源总量的</w:t>
      </w:r>
      <w:r>
        <w:rPr>
          <w:bCs/>
          <w:szCs w:val="32"/>
        </w:rPr>
        <w:t>58%</w:t>
      </w:r>
      <w:r>
        <w:rPr>
          <w:rFonts w:hint="eastAsia"/>
          <w:szCs w:val="32"/>
        </w:rPr>
        <w:t>，人均水资源量</w:t>
      </w:r>
      <w:r>
        <w:rPr>
          <w:szCs w:val="32"/>
        </w:rPr>
        <w:t>5165m</w:t>
      </w:r>
      <w:r>
        <w:rPr>
          <w:szCs w:val="32"/>
          <w:vertAlign w:val="superscript"/>
        </w:rPr>
        <w:t>3</w:t>
      </w:r>
      <w:r>
        <w:rPr>
          <w:rFonts w:hint="eastAsia"/>
          <w:bCs/>
          <w:szCs w:val="32"/>
        </w:rPr>
        <w:t>，耕地亩均占有水资源量</w:t>
      </w:r>
      <w:r>
        <w:rPr>
          <w:bCs/>
          <w:szCs w:val="32"/>
        </w:rPr>
        <w:t>2728m</w:t>
      </w:r>
      <w:r>
        <w:rPr>
          <w:bCs/>
          <w:szCs w:val="32"/>
          <w:vertAlign w:val="superscript"/>
        </w:rPr>
        <w:t>3</w:t>
      </w:r>
      <w:r>
        <w:rPr>
          <w:rFonts w:hint="eastAsia"/>
          <w:bCs/>
          <w:szCs w:val="32"/>
        </w:rPr>
        <w:t>，均高于全国平均水平。</w:t>
      </w:r>
    </w:p>
    <w:p w:rsidR="00255CBA" w:rsidRDefault="0078106B">
      <w:pPr>
        <w:ind w:firstLineChars="0" w:firstLine="630"/>
        <w:rPr>
          <w:bCs/>
          <w:szCs w:val="32"/>
        </w:rPr>
      </w:pPr>
      <w:r>
        <w:rPr>
          <w:szCs w:val="32"/>
        </w:rPr>
        <w:lastRenderedPageBreak/>
        <w:t>14</w:t>
      </w:r>
      <w:r>
        <w:rPr>
          <w:rFonts w:hint="eastAsia"/>
          <w:szCs w:val="32"/>
        </w:rPr>
        <w:t>个片区水资源分布极不均匀。其中北方的大兴安岭南麓片区、大别山区、燕山</w:t>
      </w:r>
      <w:r>
        <w:rPr>
          <w:szCs w:val="32"/>
        </w:rPr>
        <w:t>-</w:t>
      </w:r>
      <w:r>
        <w:rPr>
          <w:rFonts w:hint="eastAsia"/>
          <w:szCs w:val="32"/>
        </w:rPr>
        <w:t>太行山区、吕梁山区、六盘山区人均水资源量均低于全国平均水平（</w:t>
      </w:r>
      <w:r>
        <w:rPr>
          <w:szCs w:val="32"/>
        </w:rPr>
        <w:t>2100</w:t>
      </w:r>
      <w:r>
        <w:rPr>
          <w:bCs/>
          <w:szCs w:val="32"/>
        </w:rPr>
        <w:t xml:space="preserve"> m</w:t>
      </w:r>
      <w:r>
        <w:rPr>
          <w:bCs/>
          <w:szCs w:val="32"/>
          <w:vertAlign w:val="superscript"/>
        </w:rPr>
        <w:t>3</w:t>
      </w:r>
      <w:r>
        <w:rPr>
          <w:rFonts w:hint="eastAsia"/>
          <w:szCs w:val="32"/>
        </w:rPr>
        <w:t>）</w:t>
      </w:r>
      <w:r>
        <w:rPr>
          <w:rFonts w:hint="eastAsia"/>
          <w:bCs/>
          <w:szCs w:val="32"/>
        </w:rPr>
        <w:t>。</w:t>
      </w:r>
      <w:r>
        <w:rPr>
          <w:rFonts w:hint="eastAsia"/>
          <w:szCs w:val="32"/>
        </w:rPr>
        <w:t>各片区</w:t>
      </w:r>
      <w:r>
        <w:rPr>
          <w:rFonts w:hint="eastAsia"/>
          <w:bCs/>
          <w:szCs w:val="32"/>
        </w:rPr>
        <w:t>人均水资源</w:t>
      </w:r>
      <w:r>
        <w:rPr>
          <w:rFonts w:hint="eastAsia"/>
          <w:bCs/>
          <w:color w:val="000000" w:themeColor="text1"/>
          <w:szCs w:val="32"/>
        </w:rPr>
        <w:t>量分布图见图</w:t>
      </w:r>
      <w:r>
        <w:rPr>
          <w:bCs/>
          <w:color w:val="000000" w:themeColor="text1"/>
          <w:szCs w:val="32"/>
        </w:rPr>
        <w:t>1-2</w:t>
      </w:r>
      <w:r>
        <w:rPr>
          <w:rFonts w:hint="eastAsia"/>
          <w:bCs/>
          <w:color w:val="000000" w:themeColor="text1"/>
          <w:szCs w:val="32"/>
        </w:rPr>
        <w:t>。</w:t>
      </w:r>
    </w:p>
    <w:p w:rsidR="008A5D86" w:rsidRDefault="008A5D86">
      <w:pPr>
        <w:spacing w:line="240" w:lineRule="auto"/>
        <w:ind w:firstLineChars="0" w:firstLine="0"/>
        <w:rPr>
          <w:bCs/>
          <w:szCs w:val="32"/>
        </w:rPr>
      </w:pPr>
      <w:r w:rsidRPr="008A5D86">
        <w:rPr>
          <w:noProof/>
        </w:rPr>
        <w:drawing>
          <wp:inline distT="0" distB="0" distL="0" distR="0" wp14:anchorId="6C168F2F" wp14:editId="38800060">
            <wp:extent cx="5274310" cy="284897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4310" cy="2848975"/>
                    </a:xfrm>
                    <a:prstGeom prst="rect">
                      <a:avLst/>
                    </a:prstGeom>
                    <a:noFill/>
                    <a:ln>
                      <a:noFill/>
                    </a:ln>
                  </pic:spPr>
                </pic:pic>
              </a:graphicData>
            </a:graphic>
          </wp:inline>
        </w:drawing>
      </w:r>
    </w:p>
    <w:p w:rsidR="00255CBA" w:rsidRDefault="0078106B">
      <w:pPr>
        <w:ind w:firstLineChars="0" w:firstLine="0"/>
        <w:jc w:val="center"/>
      </w:pPr>
      <w:r>
        <w:rPr>
          <w:rFonts w:hint="eastAsia"/>
        </w:rPr>
        <w:t>图</w:t>
      </w:r>
      <w:r>
        <w:t xml:space="preserve">1-2  </w:t>
      </w:r>
      <w:r>
        <w:rPr>
          <w:rFonts w:hint="eastAsia"/>
        </w:rPr>
        <w:t>各片区人均水资源量分布图</w:t>
      </w:r>
    </w:p>
    <w:p w:rsidR="00255CBA" w:rsidRDefault="0078106B">
      <w:pPr>
        <w:spacing w:beforeLines="50" w:before="156"/>
        <w:ind w:firstLineChars="0" w:firstLine="0"/>
        <w:outlineLvl w:val="2"/>
        <w:rPr>
          <w:rFonts w:eastAsia="楷体_GB2312"/>
          <w:spacing w:val="2"/>
          <w:szCs w:val="32"/>
        </w:rPr>
      </w:pPr>
      <w:r>
        <w:rPr>
          <w:rFonts w:eastAsia="楷体_GB2312"/>
          <w:spacing w:val="2"/>
          <w:szCs w:val="32"/>
        </w:rPr>
        <w:t xml:space="preserve">    </w:t>
      </w:r>
      <w:r>
        <w:rPr>
          <w:rFonts w:eastAsia="楷体_GB2312" w:hint="eastAsia"/>
          <w:spacing w:val="2"/>
          <w:szCs w:val="32"/>
        </w:rPr>
        <w:t>（二）水资源开发利用</w:t>
      </w:r>
    </w:p>
    <w:p w:rsidR="00255CBA" w:rsidRDefault="0078106B">
      <w:pPr>
        <w:spacing w:line="580" w:lineRule="exact"/>
        <w:ind w:firstLineChars="0" w:firstLine="640"/>
        <w:rPr>
          <w:szCs w:val="32"/>
        </w:rPr>
      </w:pPr>
      <w:r>
        <w:rPr>
          <w:rFonts w:hint="eastAsia"/>
          <w:szCs w:val="32"/>
        </w:rPr>
        <w:t>规划</w:t>
      </w:r>
      <w:proofErr w:type="gramStart"/>
      <w:r>
        <w:rPr>
          <w:rFonts w:hint="eastAsia"/>
          <w:szCs w:val="32"/>
        </w:rPr>
        <w:t>区整体</w:t>
      </w:r>
      <w:proofErr w:type="gramEnd"/>
      <w:r>
        <w:rPr>
          <w:rFonts w:hint="eastAsia"/>
          <w:szCs w:val="32"/>
        </w:rPr>
        <w:t>水资源开发利用程度不高，供水能力严重不足。</w:t>
      </w:r>
      <w:r>
        <w:rPr>
          <w:szCs w:val="32"/>
        </w:rPr>
        <w:t>2014</w:t>
      </w:r>
      <w:r>
        <w:rPr>
          <w:rFonts w:hint="eastAsia"/>
          <w:szCs w:val="32"/>
        </w:rPr>
        <w:t>年，人均供水量约</w:t>
      </w:r>
      <w:r>
        <w:rPr>
          <w:szCs w:val="32"/>
        </w:rPr>
        <w:t>350m</w:t>
      </w:r>
      <w:r>
        <w:rPr>
          <w:szCs w:val="32"/>
          <w:vertAlign w:val="superscript"/>
        </w:rPr>
        <w:t>3</w:t>
      </w:r>
      <w:r>
        <w:rPr>
          <w:rFonts w:hint="eastAsia"/>
          <w:szCs w:val="32"/>
        </w:rPr>
        <w:t>，远低于全国人均供水量</w:t>
      </w:r>
      <w:r>
        <w:rPr>
          <w:szCs w:val="32"/>
        </w:rPr>
        <w:t>469 m</w:t>
      </w:r>
      <w:r>
        <w:rPr>
          <w:szCs w:val="32"/>
          <w:vertAlign w:val="superscript"/>
        </w:rPr>
        <w:t>3</w:t>
      </w:r>
      <w:r>
        <w:rPr>
          <w:rFonts w:hint="eastAsia"/>
          <w:szCs w:val="32"/>
        </w:rPr>
        <w:t>的水平，其中乌蒙山区、秦巴山区、吕梁山区等贫困片区人均供水量不足</w:t>
      </w:r>
      <w:r>
        <w:rPr>
          <w:szCs w:val="32"/>
        </w:rPr>
        <w:t>200m</w:t>
      </w:r>
      <w:r>
        <w:rPr>
          <w:szCs w:val="32"/>
          <w:vertAlign w:val="superscript"/>
        </w:rPr>
        <w:t>3</w:t>
      </w:r>
      <w:r>
        <w:rPr>
          <w:rFonts w:hint="eastAsia"/>
          <w:szCs w:val="32"/>
        </w:rPr>
        <w:t>，遇到干旱年份供水问题更为突出。</w:t>
      </w:r>
    </w:p>
    <w:p w:rsidR="00255CBA" w:rsidRDefault="0078106B">
      <w:pPr>
        <w:spacing w:line="580" w:lineRule="exact"/>
        <w:ind w:firstLineChars="0" w:firstLine="640"/>
        <w:rPr>
          <w:szCs w:val="32"/>
        </w:rPr>
      </w:pPr>
      <w:r>
        <w:rPr>
          <w:rFonts w:hint="eastAsia"/>
          <w:szCs w:val="32"/>
        </w:rPr>
        <w:t>规划区总用水量</w:t>
      </w:r>
      <w:r>
        <w:rPr>
          <w:szCs w:val="32"/>
        </w:rPr>
        <w:t>104</w:t>
      </w:r>
      <w:r w:rsidR="00826302">
        <w:rPr>
          <w:szCs w:val="32"/>
        </w:rPr>
        <w:t>5</w:t>
      </w:r>
      <w:r>
        <w:rPr>
          <w:rFonts w:hint="eastAsia"/>
          <w:szCs w:val="32"/>
        </w:rPr>
        <w:t>亿</w:t>
      </w:r>
      <w:r>
        <w:rPr>
          <w:szCs w:val="32"/>
        </w:rPr>
        <w:t>m</w:t>
      </w:r>
      <w:r>
        <w:rPr>
          <w:szCs w:val="32"/>
          <w:vertAlign w:val="superscript"/>
        </w:rPr>
        <w:t>3</w:t>
      </w:r>
      <w:r>
        <w:rPr>
          <w:rFonts w:hint="eastAsia"/>
          <w:szCs w:val="32"/>
        </w:rPr>
        <w:t>，其中农业用水量</w:t>
      </w:r>
      <w:r>
        <w:rPr>
          <w:szCs w:val="32"/>
        </w:rPr>
        <w:t>82</w:t>
      </w:r>
      <w:r w:rsidR="00826302">
        <w:rPr>
          <w:szCs w:val="32"/>
        </w:rPr>
        <w:t>6</w:t>
      </w:r>
      <w:r>
        <w:rPr>
          <w:rFonts w:hint="eastAsia"/>
          <w:szCs w:val="32"/>
        </w:rPr>
        <w:t>亿</w:t>
      </w:r>
      <w:r>
        <w:rPr>
          <w:szCs w:val="32"/>
        </w:rPr>
        <w:t>m</w:t>
      </w:r>
      <w:r>
        <w:rPr>
          <w:szCs w:val="32"/>
          <w:vertAlign w:val="superscript"/>
        </w:rPr>
        <w:t>3</w:t>
      </w:r>
      <w:r>
        <w:rPr>
          <w:rFonts w:hint="eastAsia"/>
          <w:szCs w:val="32"/>
        </w:rPr>
        <w:t>，工业用水量</w:t>
      </w:r>
      <w:r>
        <w:rPr>
          <w:szCs w:val="32"/>
        </w:rPr>
        <w:t>97</w:t>
      </w:r>
      <w:r>
        <w:rPr>
          <w:rFonts w:hint="eastAsia"/>
          <w:szCs w:val="32"/>
        </w:rPr>
        <w:t>亿</w:t>
      </w:r>
      <w:r>
        <w:rPr>
          <w:szCs w:val="32"/>
        </w:rPr>
        <w:t>m</w:t>
      </w:r>
      <w:r>
        <w:rPr>
          <w:szCs w:val="32"/>
          <w:vertAlign w:val="superscript"/>
        </w:rPr>
        <w:t>3</w:t>
      </w:r>
      <w:r>
        <w:rPr>
          <w:rFonts w:hint="eastAsia"/>
          <w:szCs w:val="32"/>
        </w:rPr>
        <w:t>，生活用水量</w:t>
      </w:r>
      <w:r>
        <w:rPr>
          <w:szCs w:val="32"/>
        </w:rPr>
        <w:t>10</w:t>
      </w:r>
      <w:r w:rsidR="00826302">
        <w:rPr>
          <w:szCs w:val="32"/>
        </w:rPr>
        <w:t>3</w:t>
      </w:r>
      <w:r>
        <w:rPr>
          <w:rFonts w:hint="eastAsia"/>
          <w:szCs w:val="32"/>
        </w:rPr>
        <w:t>亿</w:t>
      </w:r>
      <w:r>
        <w:rPr>
          <w:szCs w:val="32"/>
        </w:rPr>
        <w:t>m</w:t>
      </w:r>
      <w:r>
        <w:rPr>
          <w:szCs w:val="32"/>
          <w:vertAlign w:val="superscript"/>
        </w:rPr>
        <w:t>3</w:t>
      </w:r>
      <w:r>
        <w:rPr>
          <w:rFonts w:hint="eastAsia"/>
          <w:szCs w:val="32"/>
        </w:rPr>
        <w:t>，生态环境用水量</w:t>
      </w:r>
      <w:r>
        <w:rPr>
          <w:szCs w:val="32"/>
        </w:rPr>
        <w:t>1</w:t>
      </w:r>
      <w:r w:rsidR="00826302">
        <w:rPr>
          <w:szCs w:val="32"/>
        </w:rPr>
        <w:t>9</w:t>
      </w:r>
      <w:r>
        <w:rPr>
          <w:rFonts w:hint="eastAsia"/>
          <w:szCs w:val="32"/>
        </w:rPr>
        <w:t>亿</w:t>
      </w:r>
      <w:r>
        <w:rPr>
          <w:szCs w:val="32"/>
        </w:rPr>
        <w:t>m</w:t>
      </w:r>
      <w:r>
        <w:rPr>
          <w:szCs w:val="32"/>
          <w:vertAlign w:val="superscript"/>
        </w:rPr>
        <w:t>3</w:t>
      </w:r>
      <w:r>
        <w:rPr>
          <w:rFonts w:hint="eastAsia"/>
          <w:szCs w:val="32"/>
        </w:rPr>
        <w:t>，分别占总用水量的</w:t>
      </w:r>
      <w:r>
        <w:rPr>
          <w:szCs w:val="32"/>
        </w:rPr>
        <w:t>79%</w:t>
      </w:r>
      <w:r>
        <w:rPr>
          <w:rFonts w:hint="eastAsia"/>
          <w:szCs w:val="32"/>
        </w:rPr>
        <w:t>、</w:t>
      </w:r>
      <w:r>
        <w:rPr>
          <w:szCs w:val="32"/>
        </w:rPr>
        <w:t>9%</w:t>
      </w:r>
      <w:r>
        <w:rPr>
          <w:rFonts w:hint="eastAsia"/>
          <w:szCs w:val="32"/>
        </w:rPr>
        <w:t>、</w:t>
      </w:r>
      <w:r>
        <w:rPr>
          <w:szCs w:val="32"/>
        </w:rPr>
        <w:t>10%</w:t>
      </w:r>
      <w:r>
        <w:rPr>
          <w:rFonts w:hint="eastAsia"/>
          <w:szCs w:val="32"/>
        </w:rPr>
        <w:t>、</w:t>
      </w:r>
      <w:r>
        <w:rPr>
          <w:szCs w:val="32"/>
        </w:rPr>
        <w:t>2%</w:t>
      </w:r>
      <w:r>
        <w:rPr>
          <w:rFonts w:hint="eastAsia"/>
          <w:szCs w:val="32"/>
        </w:rPr>
        <w:t>。规划区</w:t>
      </w:r>
      <w:r>
        <w:rPr>
          <w:szCs w:val="32"/>
        </w:rPr>
        <w:t>2014</w:t>
      </w:r>
      <w:r>
        <w:rPr>
          <w:rFonts w:hint="eastAsia"/>
          <w:szCs w:val="32"/>
        </w:rPr>
        <w:t>年水资源开发利用情况见表</w:t>
      </w:r>
      <w:r>
        <w:rPr>
          <w:szCs w:val="32"/>
        </w:rPr>
        <w:t>1-3</w:t>
      </w:r>
      <w:r>
        <w:rPr>
          <w:rFonts w:hint="eastAsia"/>
          <w:szCs w:val="32"/>
        </w:rPr>
        <w:t>。</w:t>
      </w:r>
    </w:p>
    <w:p w:rsidR="00255CBA" w:rsidRDefault="0078106B">
      <w:pPr>
        <w:ind w:firstLineChars="0" w:firstLine="0"/>
        <w:jc w:val="center"/>
        <w:rPr>
          <w:rFonts w:eastAsia="黑体"/>
          <w:sz w:val="28"/>
          <w:szCs w:val="32"/>
        </w:rPr>
      </w:pPr>
      <w:r>
        <w:rPr>
          <w:rFonts w:eastAsia="黑体" w:hint="eastAsia"/>
          <w:sz w:val="28"/>
          <w:szCs w:val="32"/>
        </w:rPr>
        <w:lastRenderedPageBreak/>
        <w:t>表</w:t>
      </w:r>
      <w:r>
        <w:rPr>
          <w:rFonts w:eastAsia="黑体"/>
          <w:sz w:val="28"/>
          <w:szCs w:val="32"/>
        </w:rPr>
        <w:t xml:space="preserve">1-3  </w:t>
      </w:r>
      <w:r>
        <w:rPr>
          <w:rFonts w:eastAsia="黑体" w:hint="eastAsia"/>
          <w:sz w:val="28"/>
          <w:szCs w:val="32"/>
        </w:rPr>
        <w:t>规划区</w:t>
      </w:r>
      <w:r>
        <w:rPr>
          <w:rFonts w:eastAsia="黑体"/>
          <w:sz w:val="28"/>
          <w:szCs w:val="32"/>
        </w:rPr>
        <w:t>2014</w:t>
      </w:r>
      <w:r>
        <w:rPr>
          <w:rFonts w:eastAsia="黑体" w:hint="eastAsia"/>
          <w:sz w:val="28"/>
          <w:szCs w:val="32"/>
        </w:rPr>
        <w:t>年水资源开发利用情况</w:t>
      </w:r>
    </w:p>
    <w:tbl>
      <w:tblPr>
        <w:tblW w:w="8501" w:type="dxa"/>
        <w:tblLayout w:type="fixed"/>
        <w:tblLook w:val="04A0" w:firstRow="1" w:lastRow="0" w:firstColumn="1" w:lastColumn="0" w:noHBand="0" w:noVBand="1"/>
      </w:tblPr>
      <w:tblGrid>
        <w:gridCol w:w="1863"/>
        <w:gridCol w:w="716"/>
        <w:gridCol w:w="823"/>
        <w:gridCol w:w="763"/>
        <w:gridCol w:w="830"/>
        <w:gridCol w:w="811"/>
        <w:gridCol w:w="707"/>
        <w:gridCol w:w="707"/>
        <w:gridCol w:w="558"/>
        <w:gridCol w:w="723"/>
      </w:tblGrid>
      <w:tr w:rsidR="00255CBA">
        <w:trPr>
          <w:trHeight w:val="312"/>
        </w:trPr>
        <w:tc>
          <w:tcPr>
            <w:tcW w:w="1863" w:type="dxa"/>
            <w:vMerge w:val="restar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片  区</w:t>
            </w:r>
          </w:p>
        </w:tc>
        <w:tc>
          <w:tcPr>
            <w:tcW w:w="716" w:type="dxa"/>
            <w:vMerge w:val="restart"/>
            <w:tcBorders>
              <w:top w:val="single" w:sz="4" w:space="0" w:color="auto"/>
              <w:left w:val="single" w:sz="4" w:space="0" w:color="auto"/>
              <w:bottom w:val="single" w:sz="4" w:space="0" w:color="000000"/>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年降水量(mm)</w:t>
            </w:r>
          </w:p>
        </w:tc>
        <w:tc>
          <w:tcPr>
            <w:tcW w:w="823" w:type="dxa"/>
            <w:vMerge w:val="restart"/>
            <w:tcBorders>
              <w:top w:val="single" w:sz="4" w:space="0" w:color="auto"/>
              <w:left w:val="single" w:sz="4" w:space="0" w:color="auto"/>
              <w:bottom w:val="single" w:sz="4" w:space="0" w:color="000000"/>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水资源</w:t>
            </w:r>
          </w:p>
          <w:p w:rsidR="00255CBA" w:rsidRDefault="0078106B">
            <w:pPr>
              <w:widowControl/>
              <w:spacing w:line="240" w:lineRule="auto"/>
              <w:ind w:firstLineChars="0" w:firstLine="0"/>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总量</w:t>
            </w:r>
          </w:p>
          <w:p w:rsidR="00255CBA" w:rsidRDefault="0078106B">
            <w:pPr>
              <w:widowControl/>
              <w:spacing w:line="240" w:lineRule="auto"/>
              <w:ind w:firstLineChars="0" w:firstLine="0"/>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(亿m</w:t>
            </w:r>
            <w:r>
              <w:rPr>
                <w:rFonts w:ascii="黑体" w:eastAsia="黑体" w:hAnsi="黑体" w:cs="黑体" w:hint="eastAsia"/>
                <w:color w:val="000000"/>
                <w:kern w:val="0"/>
                <w:sz w:val="20"/>
                <w:szCs w:val="20"/>
                <w:vertAlign w:val="superscript"/>
              </w:rPr>
              <w:t>3</w:t>
            </w:r>
            <w:r>
              <w:rPr>
                <w:rFonts w:ascii="黑体" w:eastAsia="黑体" w:hAnsi="黑体" w:cs="黑体" w:hint="eastAsia"/>
                <w:color w:val="000000"/>
                <w:kern w:val="0"/>
                <w:sz w:val="20"/>
                <w:szCs w:val="20"/>
              </w:rPr>
              <w:t>)</w:t>
            </w:r>
          </w:p>
        </w:tc>
        <w:tc>
          <w:tcPr>
            <w:tcW w:w="2404" w:type="dxa"/>
            <w:gridSpan w:val="3"/>
            <w:vMerge w:val="restar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供水量(亿m</w:t>
            </w:r>
            <w:r>
              <w:rPr>
                <w:rFonts w:ascii="黑体" w:eastAsia="黑体" w:hAnsi="黑体" w:cs="黑体" w:hint="eastAsia"/>
                <w:color w:val="000000"/>
                <w:kern w:val="0"/>
                <w:sz w:val="20"/>
                <w:szCs w:val="20"/>
                <w:vertAlign w:val="superscript"/>
              </w:rPr>
              <w:t>3</w:t>
            </w:r>
            <w:r>
              <w:rPr>
                <w:rFonts w:ascii="黑体" w:eastAsia="黑体" w:hAnsi="黑体" w:cs="黑体" w:hint="eastAsia"/>
                <w:color w:val="000000"/>
                <w:kern w:val="0"/>
                <w:sz w:val="20"/>
                <w:szCs w:val="20"/>
              </w:rPr>
              <w:t>)</w:t>
            </w:r>
          </w:p>
        </w:tc>
        <w:tc>
          <w:tcPr>
            <w:tcW w:w="2695" w:type="dxa"/>
            <w:gridSpan w:val="4"/>
            <w:vMerge w:val="restar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用水量(亿m</w:t>
            </w:r>
            <w:r>
              <w:rPr>
                <w:rFonts w:ascii="黑体" w:eastAsia="黑体" w:hAnsi="黑体" w:cs="黑体" w:hint="eastAsia"/>
                <w:color w:val="000000"/>
                <w:kern w:val="0"/>
                <w:sz w:val="20"/>
                <w:szCs w:val="20"/>
                <w:vertAlign w:val="superscript"/>
              </w:rPr>
              <w:t>3</w:t>
            </w:r>
            <w:r>
              <w:rPr>
                <w:rFonts w:ascii="黑体" w:eastAsia="黑体" w:hAnsi="黑体" w:cs="黑体" w:hint="eastAsia"/>
                <w:color w:val="000000"/>
                <w:kern w:val="0"/>
                <w:sz w:val="20"/>
                <w:szCs w:val="20"/>
              </w:rPr>
              <w:t>)</w:t>
            </w:r>
          </w:p>
        </w:tc>
      </w:tr>
      <w:tr w:rsidR="00255CBA">
        <w:trPr>
          <w:trHeight w:val="312"/>
        </w:trPr>
        <w:tc>
          <w:tcPr>
            <w:tcW w:w="1863" w:type="dxa"/>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55CBA" w:rsidRDefault="00255CBA">
            <w:pPr>
              <w:widowControl/>
              <w:spacing w:line="240" w:lineRule="auto"/>
              <w:ind w:firstLineChars="0" w:firstLine="0"/>
              <w:jc w:val="center"/>
              <w:rPr>
                <w:rFonts w:ascii="黑体" w:eastAsia="黑体" w:hAnsi="黑体" w:cs="黑体"/>
                <w:color w:val="000000"/>
                <w:kern w:val="0"/>
                <w:sz w:val="20"/>
                <w:szCs w:val="20"/>
              </w:rPr>
            </w:pPr>
          </w:p>
        </w:tc>
        <w:tc>
          <w:tcPr>
            <w:tcW w:w="716" w:type="dxa"/>
            <w:vMerge/>
            <w:tcBorders>
              <w:top w:val="single" w:sz="4" w:space="0" w:color="auto"/>
              <w:left w:val="single" w:sz="4" w:space="0" w:color="auto"/>
              <w:bottom w:val="single" w:sz="4" w:space="0" w:color="000000"/>
              <w:right w:val="single" w:sz="4" w:space="0" w:color="auto"/>
            </w:tcBorders>
            <w:tcMar>
              <w:left w:w="11" w:type="dxa"/>
              <w:right w:w="11" w:type="dxa"/>
            </w:tcMar>
            <w:vAlign w:val="center"/>
          </w:tcPr>
          <w:p w:rsidR="00255CBA" w:rsidRDefault="00255CBA">
            <w:pPr>
              <w:widowControl/>
              <w:spacing w:line="240" w:lineRule="auto"/>
              <w:ind w:firstLineChars="0" w:firstLine="0"/>
              <w:jc w:val="center"/>
              <w:rPr>
                <w:rFonts w:ascii="黑体" w:eastAsia="黑体" w:hAnsi="黑体" w:cs="黑体"/>
                <w:color w:val="000000"/>
                <w:kern w:val="0"/>
                <w:sz w:val="20"/>
                <w:szCs w:val="20"/>
              </w:rPr>
            </w:pPr>
          </w:p>
        </w:tc>
        <w:tc>
          <w:tcPr>
            <w:tcW w:w="823" w:type="dxa"/>
            <w:vMerge/>
            <w:tcBorders>
              <w:top w:val="single" w:sz="4" w:space="0" w:color="auto"/>
              <w:left w:val="single" w:sz="4" w:space="0" w:color="auto"/>
              <w:bottom w:val="single" w:sz="4" w:space="0" w:color="000000"/>
              <w:right w:val="single" w:sz="4" w:space="0" w:color="auto"/>
            </w:tcBorders>
            <w:tcMar>
              <w:left w:w="11" w:type="dxa"/>
              <w:right w:w="11" w:type="dxa"/>
            </w:tcMar>
            <w:vAlign w:val="center"/>
          </w:tcPr>
          <w:p w:rsidR="00255CBA" w:rsidRDefault="00255CBA">
            <w:pPr>
              <w:widowControl/>
              <w:spacing w:line="240" w:lineRule="auto"/>
              <w:ind w:firstLineChars="0" w:firstLine="0"/>
              <w:jc w:val="center"/>
              <w:rPr>
                <w:rFonts w:ascii="黑体" w:eastAsia="黑体" w:hAnsi="黑体" w:cs="黑体"/>
                <w:color w:val="000000"/>
                <w:kern w:val="0"/>
                <w:sz w:val="20"/>
                <w:szCs w:val="20"/>
              </w:rPr>
            </w:pPr>
          </w:p>
        </w:tc>
        <w:tc>
          <w:tcPr>
            <w:tcW w:w="2404" w:type="dxa"/>
            <w:gridSpan w:val="3"/>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55CBA" w:rsidRDefault="00255CBA">
            <w:pPr>
              <w:widowControl/>
              <w:spacing w:line="240" w:lineRule="auto"/>
              <w:ind w:firstLineChars="0" w:firstLine="0"/>
              <w:jc w:val="center"/>
              <w:rPr>
                <w:rFonts w:ascii="黑体" w:eastAsia="黑体" w:hAnsi="黑体" w:cs="黑体"/>
                <w:color w:val="000000"/>
                <w:kern w:val="0"/>
                <w:sz w:val="20"/>
                <w:szCs w:val="20"/>
              </w:rPr>
            </w:pPr>
          </w:p>
        </w:tc>
        <w:tc>
          <w:tcPr>
            <w:tcW w:w="2695" w:type="dxa"/>
            <w:gridSpan w:val="4"/>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55CBA" w:rsidRDefault="00255CBA">
            <w:pPr>
              <w:widowControl/>
              <w:spacing w:line="240" w:lineRule="auto"/>
              <w:ind w:firstLineChars="0" w:firstLine="0"/>
              <w:jc w:val="center"/>
              <w:rPr>
                <w:rFonts w:ascii="黑体" w:eastAsia="黑体" w:hAnsi="黑体" w:cs="黑体"/>
                <w:color w:val="000000"/>
                <w:kern w:val="0"/>
                <w:sz w:val="20"/>
                <w:szCs w:val="20"/>
              </w:rPr>
            </w:pPr>
          </w:p>
        </w:tc>
      </w:tr>
      <w:tr w:rsidR="00255CBA">
        <w:trPr>
          <w:trHeight w:val="312"/>
        </w:trPr>
        <w:tc>
          <w:tcPr>
            <w:tcW w:w="1863" w:type="dxa"/>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55CBA" w:rsidRDefault="00255CBA">
            <w:pPr>
              <w:widowControl/>
              <w:spacing w:line="240" w:lineRule="auto"/>
              <w:ind w:firstLineChars="0" w:firstLine="0"/>
              <w:jc w:val="center"/>
              <w:rPr>
                <w:rFonts w:ascii="黑体" w:eastAsia="黑体" w:hAnsi="黑体" w:cs="黑体"/>
                <w:color w:val="000000"/>
                <w:kern w:val="0"/>
                <w:sz w:val="20"/>
                <w:szCs w:val="20"/>
              </w:rPr>
            </w:pPr>
          </w:p>
        </w:tc>
        <w:tc>
          <w:tcPr>
            <w:tcW w:w="716" w:type="dxa"/>
            <w:vMerge/>
            <w:tcBorders>
              <w:top w:val="single" w:sz="4" w:space="0" w:color="auto"/>
              <w:left w:val="single" w:sz="4" w:space="0" w:color="auto"/>
              <w:bottom w:val="single" w:sz="4" w:space="0" w:color="000000"/>
              <w:right w:val="single" w:sz="4" w:space="0" w:color="auto"/>
            </w:tcBorders>
            <w:tcMar>
              <w:left w:w="11" w:type="dxa"/>
              <w:right w:w="11" w:type="dxa"/>
            </w:tcMar>
            <w:vAlign w:val="center"/>
          </w:tcPr>
          <w:p w:rsidR="00255CBA" w:rsidRDefault="00255CBA">
            <w:pPr>
              <w:widowControl/>
              <w:spacing w:line="240" w:lineRule="auto"/>
              <w:ind w:firstLineChars="0" w:firstLine="0"/>
              <w:jc w:val="center"/>
              <w:rPr>
                <w:rFonts w:ascii="黑体" w:eastAsia="黑体" w:hAnsi="黑体" w:cs="黑体"/>
                <w:color w:val="000000"/>
                <w:kern w:val="0"/>
                <w:sz w:val="20"/>
                <w:szCs w:val="20"/>
              </w:rPr>
            </w:pPr>
          </w:p>
        </w:tc>
        <w:tc>
          <w:tcPr>
            <w:tcW w:w="823" w:type="dxa"/>
            <w:vMerge/>
            <w:tcBorders>
              <w:top w:val="single" w:sz="4" w:space="0" w:color="auto"/>
              <w:left w:val="single" w:sz="4" w:space="0" w:color="auto"/>
              <w:bottom w:val="single" w:sz="4" w:space="0" w:color="000000"/>
              <w:right w:val="single" w:sz="4" w:space="0" w:color="auto"/>
            </w:tcBorders>
            <w:tcMar>
              <w:left w:w="11" w:type="dxa"/>
              <w:right w:w="11" w:type="dxa"/>
            </w:tcMar>
            <w:vAlign w:val="center"/>
          </w:tcPr>
          <w:p w:rsidR="00255CBA" w:rsidRDefault="00255CBA">
            <w:pPr>
              <w:widowControl/>
              <w:spacing w:line="240" w:lineRule="auto"/>
              <w:ind w:firstLineChars="0" w:firstLine="0"/>
              <w:jc w:val="center"/>
              <w:rPr>
                <w:rFonts w:ascii="黑体" w:eastAsia="黑体" w:hAnsi="黑体" w:cs="黑体"/>
                <w:color w:val="000000"/>
                <w:kern w:val="0"/>
                <w:sz w:val="20"/>
                <w:szCs w:val="20"/>
              </w:rPr>
            </w:pPr>
          </w:p>
        </w:tc>
        <w:tc>
          <w:tcPr>
            <w:tcW w:w="763" w:type="dxa"/>
            <w:vMerge w:val="restart"/>
            <w:tcBorders>
              <w:top w:val="nil"/>
              <w:left w:val="single" w:sz="4" w:space="0" w:color="auto"/>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总供</w:t>
            </w:r>
          </w:p>
          <w:p w:rsidR="00255CBA" w:rsidRDefault="0078106B">
            <w:pPr>
              <w:widowControl/>
              <w:spacing w:line="240" w:lineRule="auto"/>
              <w:ind w:firstLineChars="0" w:firstLine="0"/>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水量</w:t>
            </w:r>
          </w:p>
        </w:tc>
        <w:tc>
          <w:tcPr>
            <w:tcW w:w="830" w:type="dxa"/>
            <w:vMerge w:val="restart"/>
            <w:tcBorders>
              <w:top w:val="nil"/>
              <w:left w:val="single" w:sz="4" w:space="0" w:color="auto"/>
              <w:bottom w:val="single" w:sz="4" w:space="0" w:color="000000"/>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其中：</w:t>
            </w:r>
          </w:p>
          <w:p w:rsidR="00255CBA" w:rsidRDefault="0078106B">
            <w:pPr>
              <w:widowControl/>
              <w:spacing w:line="240" w:lineRule="auto"/>
              <w:ind w:firstLineChars="0" w:firstLine="0"/>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地表水</w:t>
            </w:r>
          </w:p>
        </w:tc>
        <w:tc>
          <w:tcPr>
            <w:tcW w:w="811" w:type="dxa"/>
            <w:vMerge w:val="restart"/>
            <w:tcBorders>
              <w:top w:val="nil"/>
              <w:left w:val="single" w:sz="4" w:space="0" w:color="auto"/>
              <w:bottom w:val="single" w:sz="4" w:space="0" w:color="000000"/>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其中：</w:t>
            </w:r>
          </w:p>
          <w:p w:rsidR="00255CBA" w:rsidRDefault="0078106B">
            <w:pPr>
              <w:widowControl/>
              <w:spacing w:line="240" w:lineRule="auto"/>
              <w:ind w:firstLineChars="0" w:firstLine="0"/>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地下水</w:t>
            </w:r>
          </w:p>
        </w:tc>
        <w:tc>
          <w:tcPr>
            <w:tcW w:w="707" w:type="dxa"/>
            <w:vMerge w:val="restart"/>
            <w:tcBorders>
              <w:top w:val="nil"/>
              <w:left w:val="single" w:sz="4" w:space="0" w:color="auto"/>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农业</w:t>
            </w:r>
          </w:p>
        </w:tc>
        <w:tc>
          <w:tcPr>
            <w:tcW w:w="707" w:type="dxa"/>
            <w:vMerge w:val="restart"/>
            <w:tcBorders>
              <w:top w:val="nil"/>
              <w:left w:val="single" w:sz="4" w:space="0" w:color="auto"/>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工业</w:t>
            </w:r>
          </w:p>
        </w:tc>
        <w:tc>
          <w:tcPr>
            <w:tcW w:w="558" w:type="dxa"/>
            <w:vMerge w:val="restart"/>
            <w:tcBorders>
              <w:top w:val="nil"/>
              <w:left w:val="single" w:sz="4" w:space="0" w:color="auto"/>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生活</w:t>
            </w:r>
          </w:p>
        </w:tc>
        <w:tc>
          <w:tcPr>
            <w:tcW w:w="723" w:type="dxa"/>
            <w:vMerge w:val="restart"/>
            <w:tcBorders>
              <w:top w:val="nil"/>
              <w:left w:val="single" w:sz="4" w:space="0" w:color="auto"/>
              <w:bottom w:val="single" w:sz="4" w:space="0" w:color="000000"/>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生态</w:t>
            </w:r>
          </w:p>
          <w:p w:rsidR="00255CBA" w:rsidRDefault="0078106B">
            <w:pPr>
              <w:widowControl/>
              <w:spacing w:line="240" w:lineRule="auto"/>
              <w:ind w:firstLineChars="0" w:firstLine="0"/>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环境</w:t>
            </w:r>
          </w:p>
        </w:tc>
      </w:tr>
      <w:tr w:rsidR="00255CBA">
        <w:trPr>
          <w:trHeight w:val="312"/>
        </w:trPr>
        <w:tc>
          <w:tcPr>
            <w:tcW w:w="1863" w:type="dxa"/>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55CBA" w:rsidRDefault="00255CBA">
            <w:pPr>
              <w:widowControl/>
              <w:spacing w:line="240" w:lineRule="auto"/>
              <w:ind w:firstLineChars="0" w:firstLine="0"/>
              <w:jc w:val="left"/>
              <w:rPr>
                <w:rFonts w:ascii="仿宋" w:eastAsia="仿宋" w:hAnsi="仿宋" w:cs="仿宋"/>
                <w:b/>
                <w:bCs/>
                <w:color w:val="000000"/>
                <w:kern w:val="0"/>
                <w:sz w:val="21"/>
                <w:szCs w:val="21"/>
              </w:rPr>
            </w:pPr>
          </w:p>
        </w:tc>
        <w:tc>
          <w:tcPr>
            <w:tcW w:w="716" w:type="dxa"/>
            <w:vMerge/>
            <w:tcBorders>
              <w:top w:val="single" w:sz="4" w:space="0" w:color="auto"/>
              <w:left w:val="single" w:sz="4" w:space="0" w:color="auto"/>
              <w:bottom w:val="single" w:sz="4" w:space="0" w:color="000000"/>
              <w:right w:val="single" w:sz="4" w:space="0" w:color="auto"/>
            </w:tcBorders>
            <w:tcMar>
              <w:left w:w="11" w:type="dxa"/>
              <w:right w:w="11" w:type="dxa"/>
            </w:tcMar>
            <w:vAlign w:val="center"/>
          </w:tcPr>
          <w:p w:rsidR="00255CBA" w:rsidRDefault="00255CBA">
            <w:pPr>
              <w:widowControl/>
              <w:spacing w:line="240" w:lineRule="auto"/>
              <w:ind w:firstLineChars="0" w:firstLine="0"/>
              <w:jc w:val="left"/>
              <w:rPr>
                <w:rFonts w:ascii="仿宋" w:eastAsia="仿宋" w:hAnsi="仿宋" w:cs="仿宋"/>
                <w:b/>
                <w:bCs/>
                <w:color w:val="000000"/>
                <w:kern w:val="0"/>
                <w:sz w:val="21"/>
                <w:szCs w:val="21"/>
              </w:rPr>
            </w:pPr>
          </w:p>
        </w:tc>
        <w:tc>
          <w:tcPr>
            <w:tcW w:w="823" w:type="dxa"/>
            <w:vMerge/>
            <w:tcBorders>
              <w:top w:val="single" w:sz="4" w:space="0" w:color="auto"/>
              <w:left w:val="single" w:sz="4" w:space="0" w:color="auto"/>
              <w:bottom w:val="single" w:sz="4" w:space="0" w:color="000000"/>
              <w:right w:val="single" w:sz="4" w:space="0" w:color="auto"/>
            </w:tcBorders>
            <w:tcMar>
              <w:left w:w="11" w:type="dxa"/>
              <w:right w:w="11" w:type="dxa"/>
            </w:tcMar>
            <w:vAlign w:val="center"/>
          </w:tcPr>
          <w:p w:rsidR="00255CBA" w:rsidRDefault="00255CBA">
            <w:pPr>
              <w:widowControl/>
              <w:spacing w:line="240" w:lineRule="auto"/>
              <w:ind w:firstLineChars="0" w:firstLine="0"/>
              <w:jc w:val="left"/>
              <w:rPr>
                <w:rFonts w:ascii="仿宋" w:eastAsia="仿宋" w:hAnsi="仿宋" w:cs="仿宋"/>
                <w:b/>
                <w:bCs/>
                <w:color w:val="000000"/>
                <w:kern w:val="0"/>
                <w:sz w:val="21"/>
                <w:szCs w:val="21"/>
              </w:rPr>
            </w:pPr>
          </w:p>
        </w:tc>
        <w:tc>
          <w:tcPr>
            <w:tcW w:w="763" w:type="dxa"/>
            <w:vMerge/>
            <w:tcBorders>
              <w:top w:val="nil"/>
              <w:left w:val="single" w:sz="4" w:space="0" w:color="auto"/>
              <w:bottom w:val="single" w:sz="4" w:space="0" w:color="auto"/>
              <w:right w:val="single" w:sz="4" w:space="0" w:color="auto"/>
            </w:tcBorders>
            <w:tcMar>
              <w:left w:w="11" w:type="dxa"/>
              <w:right w:w="11" w:type="dxa"/>
            </w:tcMar>
            <w:vAlign w:val="center"/>
          </w:tcPr>
          <w:p w:rsidR="00255CBA" w:rsidRDefault="00255CBA">
            <w:pPr>
              <w:widowControl/>
              <w:spacing w:line="240" w:lineRule="auto"/>
              <w:ind w:firstLineChars="0" w:firstLine="0"/>
              <w:jc w:val="left"/>
              <w:rPr>
                <w:rFonts w:ascii="仿宋" w:eastAsia="仿宋" w:hAnsi="仿宋" w:cs="仿宋"/>
                <w:b/>
                <w:bCs/>
                <w:color w:val="000000"/>
                <w:kern w:val="0"/>
                <w:sz w:val="21"/>
                <w:szCs w:val="21"/>
              </w:rPr>
            </w:pPr>
          </w:p>
        </w:tc>
        <w:tc>
          <w:tcPr>
            <w:tcW w:w="830" w:type="dxa"/>
            <w:vMerge/>
            <w:tcBorders>
              <w:top w:val="nil"/>
              <w:left w:val="single" w:sz="4" w:space="0" w:color="auto"/>
              <w:bottom w:val="single" w:sz="4" w:space="0" w:color="000000"/>
              <w:right w:val="single" w:sz="4" w:space="0" w:color="auto"/>
            </w:tcBorders>
            <w:tcMar>
              <w:left w:w="11" w:type="dxa"/>
              <w:right w:w="11" w:type="dxa"/>
            </w:tcMar>
            <w:vAlign w:val="center"/>
          </w:tcPr>
          <w:p w:rsidR="00255CBA" w:rsidRDefault="00255CBA">
            <w:pPr>
              <w:widowControl/>
              <w:spacing w:line="240" w:lineRule="auto"/>
              <w:ind w:firstLineChars="0" w:firstLine="0"/>
              <w:jc w:val="left"/>
              <w:rPr>
                <w:rFonts w:ascii="仿宋" w:eastAsia="仿宋" w:hAnsi="仿宋" w:cs="仿宋"/>
                <w:b/>
                <w:bCs/>
                <w:color w:val="000000"/>
                <w:kern w:val="0"/>
                <w:sz w:val="21"/>
                <w:szCs w:val="21"/>
              </w:rPr>
            </w:pPr>
          </w:p>
        </w:tc>
        <w:tc>
          <w:tcPr>
            <w:tcW w:w="811" w:type="dxa"/>
            <w:vMerge/>
            <w:tcBorders>
              <w:top w:val="nil"/>
              <w:left w:val="single" w:sz="4" w:space="0" w:color="auto"/>
              <w:bottom w:val="single" w:sz="4" w:space="0" w:color="000000"/>
              <w:right w:val="single" w:sz="4" w:space="0" w:color="auto"/>
            </w:tcBorders>
            <w:tcMar>
              <w:left w:w="11" w:type="dxa"/>
              <w:right w:w="11" w:type="dxa"/>
            </w:tcMar>
            <w:vAlign w:val="center"/>
          </w:tcPr>
          <w:p w:rsidR="00255CBA" w:rsidRDefault="00255CBA">
            <w:pPr>
              <w:widowControl/>
              <w:spacing w:line="240" w:lineRule="auto"/>
              <w:ind w:firstLineChars="0" w:firstLine="0"/>
              <w:jc w:val="left"/>
              <w:rPr>
                <w:rFonts w:ascii="仿宋" w:eastAsia="仿宋" w:hAnsi="仿宋" w:cs="仿宋"/>
                <w:b/>
                <w:bCs/>
                <w:color w:val="000000"/>
                <w:kern w:val="0"/>
                <w:sz w:val="21"/>
                <w:szCs w:val="21"/>
              </w:rPr>
            </w:pPr>
          </w:p>
        </w:tc>
        <w:tc>
          <w:tcPr>
            <w:tcW w:w="707" w:type="dxa"/>
            <w:vMerge/>
            <w:tcBorders>
              <w:top w:val="nil"/>
              <w:left w:val="single" w:sz="4" w:space="0" w:color="auto"/>
              <w:bottom w:val="single" w:sz="4" w:space="0" w:color="auto"/>
              <w:right w:val="single" w:sz="4" w:space="0" w:color="auto"/>
            </w:tcBorders>
            <w:tcMar>
              <w:left w:w="11" w:type="dxa"/>
              <w:right w:w="11" w:type="dxa"/>
            </w:tcMar>
            <w:vAlign w:val="center"/>
          </w:tcPr>
          <w:p w:rsidR="00255CBA" w:rsidRDefault="00255CBA">
            <w:pPr>
              <w:widowControl/>
              <w:spacing w:line="240" w:lineRule="auto"/>
              <w:ind w:firstLineChars="0" w:firstLine="0"/>
              <w:jc w:val="left"/>
              <w:rPr>
                <w:rFonts w:ascii="仿宋" w:eastAsia="仿宋" w:hAnsi="仿宋" w:cs="仿宋"/>
                <w:b/>
                <w:bCs/>
                <w:color w:val="000000"/>
                <w:kern w:val="0"/>
                <w:sz w:val="21"/>
                <w:szCs w:val="21"/>
              </w:rPr>
            </w:pPr>
          </w:p>
        </w:tc>
        <w:tc>
          <w:tcPr>
            <w:tcW w:w="707" w:type="dxa"/>
            <w:vMerge/>
            <w:tcBorders>
              <w:top w:val="nil"/>
              <w:left w:val="single" w:sz="4" w:space="0" w:color="auto"/>
              <w:bottom w:val="single" w:sz="4" w:space="0" w:color="auto"/>
              <w:right w:val="single" w:sz="4" w:space="0" w:color="auto"/>
            </w:tcBorders>
            <w:tcMar>
              <w:left w:w="11" w:type="dxa"/>
              <w:right w:w="11" w:type="dxa"/>
            </w:tcMar>
            <w:vAlign w:val="center"/>
          </w:tcPr>
          <w:p w:rsidR="00255CBA" w:rsidRDefault="00255CBA">
            <w:pPr>
              <w:widowControl/>
              <w:spacing w:line="240" w:lineRule="auto"/>
              <w:ind w:firstLineChars="0" w:firstLine="0"/>
              <w:jc w:val="left"/>
              <w:rPr>
                <w:rFonts w:ascii="仿宋" w:eastAsia="仿宋" w:hAnsi="仿宋" w:cs="仿宋"/>
                <w:b/>
                <w:bCs/>
                <w:color w:val="000000"/>
                <w:kern w:val="0"/>
                <w:sz w:val="21"/>
                <w:szCs w:val="21"/>
              </w:rPr>
            </w:pPr>
          </w:p>
        </w:tc>
        <w:tc>
          <w:tcPr>
            <w:tcW w:w="558" w:type="dxa"/>
            <w:vMerge/>
            <w:tcBorders>
              <w:top w:val="nil"/>
              <w:left w:val="single" w:sz="4" w:space="0" w:color="auto"/>
              <w:bottom w:val="single" w:sz="4" w:space="0" w:color="auto"/>
              <w:right w:val="single" w:sz="4" w:space="0" w:color="auto"/>
            </w:tcBorders>
            <w:tcMar>
              <w:left w:w="11" w:type="dxa"/>
              <w:right w:w="11" w:type="dxa"/>
            </w:tcMar>
            <w:vAlign w:val="center"/>
          </w:tcPr>
          <w:p w:rsidR="00255CBA" w:rsidRDefault="00255CBA">
            <w:pPr>
              <w:widowControl/>
              <w:spacing w:line="240" w:lineRule="auto"/>
              <w:ind w:firstLineChars="0" w:firstLine="0"/>
              <w:jc w:val="left"/>
              <w:rPr>
                <w:rFonts w:ascii="仿宋" w:eastAsia="仿宋" w:hAnsi="仿宋" w:cs="仿宋"/>
                <w:b/>
                <w:bCs/>
                <w:color w:val="000000"/>
                <w:kern w:val="0"/>
                <w:sz w:val="21"/>
                <w:szCs w:val="21"/>
              </w:rPr>
            </w:pPr>
          </w:p>
        </w:tc>
        <w:tc>
          <w:tcPr>
            <w:tcW w:w="723" w:type="dxa"/>
            <w:vMerge/>
            <w:tcBorders>
              <w:top w:val="nil"/>
              <w:left w:val="single" w:sz="4" w:space="0" w:color="auto"/>
              <w:bottom w:val="single" w:sz="4" w:space="0" w:color="000000"/>
              <w:right w:val="single" w:sz="4" w:space="0" w:color="auto"/>
            </w:tcBorders>
            <w:tcMar>
              <w:left w:w="11" w:type="dxa"/>
              <w:right w:w="11" w:type="dxa"/>
            </w:tcMar>
            <w:vAlign w:val="center"/>
          </w:tcPr>
          <w:p w:rsidR="00255CBA" w:rsidRDefault="00255CBA">
            <w:pPr>
              <w:widowControl/>
              <w:spacing w:line="240" w:lineRule="auto"/>
              <w:ind w:firstLineChars="0" w:firstLine="0"/>
              <w:jc w:val="left"/>
              <w:rPr>
                <w:rFonts w:ascii="仿宋" w:eastAsia="仿宋" w:hAnsi="仿宋" w:cs="仿宋"/>
                <w:b/>
                <w:bCs/>
                <w:color w:val="000000"/>
                <w:kern w:val="0"/>
                <w:sz w:val="21"/>
                <w:szCs w:val="21"/>
              </w:rPr>
            </w:pPr>
          </w:p>
        </w:tc>
      </w:tr>
      <w:tr w:rsidR="00255CBA">
        <w:trPr>
          <w:trHeight w:val="312"/>
        </w:trPr>
        <w:tc>
          <w:tcPr>
            <w:tcW w:w="1863" w:type="dxa"/>
            <w:tcBorders>
              <w:top w:val="nil"/>
              <w:left w:val="single" w:sz="4" w:space="0" w:color="auto"/>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燕山-太行山区</w:t>
            </w:r>
          </w:p>
        </w:tc>
        <w:tc>
          <w:tcPr>
            <w:tcW w:w="716"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仿宋"/>
                <w:color w:val="000000"/>
                <w:kern w:val="0"/>
                <w:sz w:val="20"/>
                <w:szCs w:val="20"/>
              </w:rPr>
            </w:pPr>
            <w:r>
              <w:rPr>
                <w:rFonts w:eastAsia="仿宋"/>
                <w:color w:val="000000"/>
                <w:kern w:val="0"/>
                <w:sz w:val="20"/>
                <w:szCs w:val="20"/>
              </w:rPr>
              <w:t>414</w:t>
            </w:r>
          </w:p>
        </w:tc>
        <w:tc>
          <w:tcPr>
            <w:tcW w:w="823"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仿宋"/>
                <w:color w:val="000000"/>
                <w:kern w:val="0"/>
                <w:sz w:val="20"/>
                <w:szCs w:val="20"/>
              </w:rPr>
            </w:pPr>
            <w:r>
              <w:rPr>
                <w:rFonts w:eastAsia="仿宋"/>
                <w:color w:val="000000"/>
                <w:kern w:val="0"/>
                <w:sz w:val="20"/>
                <w:szCs w:val="20"/>
              </w:rPr>
              <w:t>69</w:t>
            </w:r>
          </w:p>
        </w:tc>
        <w:tc>
          <w:tcPr>
            <w:tcW w:w="763"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仿宋"/>
                <w:color w:val="000000"/>
                <w:kern w:val="0"/>
                <w:sz w:val="20"/>
                <w:szCs w:val="20"/>
              </w:rPr>
            </w:pPr>
            <w:r>
              <w:rPr>
                <w:rFonts w:eastAsia="仿宋"/>
                <w:color w:val="000000"/>
                <w:kern w:val="0"/>
                <w:sz w:val="20"/>
                <w:szCs w:val="20"/>
              </w:rPr>
              <w:t>24</w:t>
            </w:r>
          </w:p>
        </w:tc>
        <w:tc>
          <w:tcPr>
            <w:tcW w:w="830"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仿宋"/>
                <w:color w:val="000000"/>
                <w:kern w:val="0"/>
                <w:sz w:val="20"/>
                <w:szCs w:val="20"/>
              </w:rPr>
            </w:pPr>
            <w:r>
              <w:rPr>
                <w:rFonts w:eastAsia="仿宋"/>
                <w:color w:val="000000"/>
                <w:kern w:val="0"/>
                <w:sz w:val="20"/>
                <w:szCs w:val="20"/>
              </w:rPr>
              <w:t>8.7</w:t>
            </w:r>
          </w:p>
        </w:tc>
        <w:tc>
          <w:tcPr>
            <w:tcW w:w="811"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仿宋"/>
                <w:color w:val="000000"/>
                <w:kern w:val="0"/>
                <w:sz w:val="20"/>
                <w:szCs w:val="20"/>
              </w:rPr>
            </w:pPr>
            <w:r>
              <w:rPr>
                <w:rFonts w:eastAsia="仿宋"/>
                <w:color w:val="000000"/>
                <w:kern w:val="0"/>
                <w:sz w:val="20"/>
                <w:szCs w:val="20"/>
              </w:rPr>
              <w:t>15.2</w:t>
            </w:r>
          </w:p>
        </w:tc>
        <w:tc>
          <w:tcPr>
            <w:tcW w:w="707"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20</w:t>
            </w:r>
          </w:p>
        </w:tc>
        <w:tc>
          <w:tcPr>
            <w:tcW w:w="707"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2</w:t>
            </w:r>
          </w:p>
        </w:tc>
        <w:tc>
          <w:tcPr>
            <w:tcW w:w="558"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2</w:t>
            </w:r>
          </w:p>
        </w:tc>
        <w:tc>
          <w:tcPr>
            <w:tcW w:w="723"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0.3</w:t>
            </w:r>
          </w:p>
        </w:tc>
      </w:tr>
      <w:tr w:rsidR="00255CBA">
        <w:trPr>
          <w:trHeight w:val="312"/>
        </w:trPr>
        <w:tc>
          <w:tcPr>
            <w:tcW w:w="1863" w:type="dxa"/>
            <w:tcBorders>
              <w:top w:val="nil"/>
              <w:left w:val="single" w:sz="4" w:space="0" w:color="auto"/>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吕梁山区</w:t>
            </w:r>
          </w:p>
        </w:tc>
        <w:tc>
          <w:tcPr>
            <w:tcW w:w="716"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500</w:t>
            </w:r>
          </w:p>
        </w:tc>
        <w:tc>
          <w:tcPr>
            <w:tcW w:w="823"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18</w:t>
            </w:r>
          </w:p>
        </w:tc>
        <w:tc>
          <w:tcPr>
            <w:tcW w:w="763"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仿宋"/>
                <w:color w:val="000000"/>
                <w:kern w:val="0"/>
                <w:sz w:val="20"/>
                <w:szCs w:val="20"/>
              </w:rPr>
            </w:pPr>
            <w:r>
              <w:rPr>
                <w:rFonts w:eastAsia="仿宋"/>
                <w:color w:val="000000"/>
                <w:kern w:val="0"/>
                <w:sz w:val="20"/>
                <w:szCs w:val="20"/>
              </w:rPr>
              <w:t>3</w:t>
            </w:r>
          </w:p>
        </w:tc>
        <w:tc>
          <w:tcPr>
            <w:tcW w:w="830"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仿宋"/>
                <w:color w:val="000000"/>
                <w:kern w:val="0"/>
                <w:sz w:val="20"/>
                <w:szCs w:val="20"/>
              </w:rPr>
            </w:pPr>
            <w:r>
              <w:rPr>
                <w:rFonts w:eastAsia="仿宋"/>
                <w:color w:val="000000"/>
                <w:kern w:val="0"/>
                <w:sz w:val="20"/>
                <w:szCs w:val="20"/>
              </w:rPr>
              <w:t>2.2</w:t>
            </w:r>
          </w:p>
        </w:tc>
        <w:tc>
          <w:tcPr>
            <w:tcW w:w="811"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仿宋"/>
                <w:color w:val="000000"/>
                <w:kern w:val="0"/>
                <w:sz w:val="20"/>
                <w:szCs w:val="20"/>
              </w:rPr>
            </w:pPr>
            <w:r>
              <w:rPr>
                <w:rFonts w:eastAsia="仿宋"/>
                <w:color w:val="000000"/>
                <w:kern w:val="0"/>
                <w:sz w:val="20"/>
                <w:szCs w:val="20"/>
              </w:rPr>
              <w:t>1.0</w:t>
            </w:r>
          </w:p>
        </w:tc>
        <w:tc>
          <w:tcPr>
            <w:tcW w:w="707"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2</w:t>
            </w:r>
          </w:p>
        </w:tc>
        <w:tc>
          <w:tcPr>
            <w:tcW w:w="707"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0.3</w:t>
            </w:r>
          </w:p>
        </w:tc>
        <w:tc>
          <w:tcPr>
            <w:tcW w:w="558"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1</w:t>
            </w:r>
          </w:p>
        </w:tc>
        <w:tc>
          <w:tcPr>
            <w:tcW w:w="723"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0.1</w:t>
            </w:r>
          </w:p>
        </w:tc>
      </w:tr>
      <w:tr w:rsidR="00255CBA">
        <w:trPr>
          <w:trHeight w:val="312"/>
        </w:trPr>
        <w:tc>
          <w:tcPr>
            <w:tcW w:w="1863" w:type="dxa"/>
            <w:tcBorders>
              <w:top w:val="nil"/>
              <w:left w:val="single" w:sz="4" w:space="0" w:color="auto"/>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大兴安岭南麓片区</w:t>
            </w:r>
          </w:p>
        </w:tc>
        <w:tc>
          <w:tcPr>
            <w:tcW w:w="716"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456</w:t>
            </w:r>
          </w:p>
        </w:tc>
        <w:tc>
          <w:tcPr>
            <w:tcW w:w="823"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108</w:t>
            </w:r>
          </w:p>
        </w:tc>
        <w:tc>
          <w:tcPr>
            <w:tcW w:w="763"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仿宋"/>
                <w:color w:val="000000"/>
                <w:kern w:val="0"/>
                <w:sz w:val="20"/>
                <w:szCs w:val="20"/>
              </w:rPr>
            </w:pPr>
            <w:r>
              <w:rPr>
                <w:rFonts w:eastAsia="仿宋"/>
                <w:color w:val="000000"/>
                <w:kern w:val="0"/>
                <w:sz w:val="20"/>
                <w:szCs w:val="20"/>
              </w:rPr>
              <w:t>53</w:t>
            </w:r>
          </w:p>
        </w:tc>
        <w:tc>
          <w:tcPr>
            <w:tcW w:w="830"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仿宋"/>
                <w:color w:val="000000"/>
                <w:kern w:val="0"/>
                <w:sz w:val="20"/>
                <w:szCs w:val="20"/>
              </w:rPr>
            </w:pPr>
            <w:r>
              <w:rPr>
                <w:rFonts w:eastAsia="仿宋"/>
                <w:color w:val="000000"/>
                <w:kern w:val="0"/>
                <w:sz w:val="20"/>
                <w:szCs w:val="20"/>
              </w:rPr>
              <w:t>25.4</w:t>
            </w:r>
          </w:p>
        </w:tc>
        <w:tc>
          <w:tcPr>
            <w:tcW w:w="811"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仿宋"/>
                <w:color w:val="000000"/>
                <w:kern w:val="0"/>
                <w:sz w:val="20"/>
                <w:szCs w:val="20"/>
              </w:rPr>
            </w:pPr>
            <w:r>
              <w:rPr>
                <w:rFonts w:eastAsia="仿宋"/>
                <w:color w:val="000000"/>
                <w:kern w:val="0"/>
                <w:sz w:val="20"/>
                <w:szCs w:val="20"/>
              </w:rPr>
              <w:t>19.1</w:t>
            </w:r>
          </w:p>
        </w:tc>
        <w:tc>
          <w:tcPr>
            <w:tcW w:w="707"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39</w:t>
            </w:r>
          </w:p>
        </w:tc>
        <w:tc>
          <w:tcPr>
            <w:tcW w:w="707"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2</w:t>
            </w:r>
          </w:p>
        </w:tc>
        <w:tc>
          <w:tcPr>
            <w:tcW w:w="558"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2</w:t>
            </w:r>
          </w:p>
        </w:tc>
        <w:tc>
          <w:tcPr>
            <w:tcW w:w="723"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2</w:t>
            </w:r>
          </w:p>
        </w:tc>
      </w:tr>
      <w:tr w:rsidR="00255CBA">
        <w:trPr>
          <w:trHeight w:val="312"/>
        </w:trPr>
        <w:tc>
          <w:tcPr>
            <w:tcW w:w="1863" w:type="dxa"/>
            <w:tcBorders>
              <w:top w:val="nil"/>
              <w:left w:val="single" w:sz="4" w:space="0" w:color="auto"/>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大别山区</w:t>
            </w:r>
          </w:p>
        </w:tc>
        <w:tc>
          <w:tcPr>
            <w:tcW w:w="716"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1091</w:t>
            </w:r>
          </w:p>
        </w:tc>
        <w:tc>
          <w:tcPr>
            <w:tcW w:w="823"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400</w:t>
            </w:r>
          </w:p>
        </w:tc>
        <w:tc>
          <w:tcPr>
            <w:tcW w:w="763"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仿宋"/>
                <w:color w:val="000000"/>
                <w:kern w:val="0"/>
                <w:sz w:val="20"/>
                <w:szCs w:val="20"/>
              </w:rPr>
            </w:pPr>
            <w:r>
              <w:rPr>
                <w:rFonts w:eastAsia="仿宋"/>
                <w:color w:val="000000"/>
                <w:kern w:val="0"/>
                <w:sz w:val="20"/>
                <w:szCs w:val="20"/>
              </w:rPr>
              <w:t>83</w:t>
            </w:r>
          </w:p>
        </w:tc>
        <w:tc>
          <w:tcPr>
            <w:tcW w:w="830"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仿宋"/>
                <w:color w:val="000000"/>
                <w:kern w:val="0"/>
                <w:sz w:val="20"/>
                <w:szCs w:val="20"/>
              </w:rPr>
            </w:pPr>
            <w:r>
              <w:rPr>
                <w:rFonts w:eastAsia="仿宋"/>
                <w:color w:val="000000"/>
                <w:kern w:val="0"/>
                <w:sz w:val="20"/>
                <w:szCs w:val="20"/>
              </w:rPr>
              <w:t>57.1</w:t>
            </w:r>
          </w:p>
        </w:tc>
        <w:tc>
          <w:tcPr>
            <w:tcW w:w="811"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仿宋"/>
                <w:color w:val="000000"/>
                <w:kern w:val="0"/>
                <w:sz w:val="20"/>
                <w:szCs w:val="20"/>
              </w:rPr>
            </w:pPr>
            <w:r>
              <w:rPr>
                <w:rFonts w:eastAsia="仿宋"/>
                <w:color w:val="000000"/>
                <w:kern w:val="0"/>
                <w:sz w:val="20"/>
                <w:szCs w:val="20"/>
              </w:rPr>
              <w:t>26.4</w:t>
            </w:r>
          </w:p>
        </w:tc>
        <w:tc>
          <w:tcPr>
            <w:tcW w:w="707"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63</w:t>
            </w:r>
          </w:p>
        </w:tc>
        <w:tc>
          <w:tcPr>
            <w:tcW w:w="707"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9</w:t>
            </w:r>
          </w:p>
        </w:tc>
        <w:tc>
          <w:tcPr>
            <w:tcW w:w="558"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9</w:t>
            </w:r>
          </w:p>
        </w:tc>
        <w:tc>
          <w:tcPr>
            <w:tcW w:w="723"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1</w:t>
            </w:r>
          </w:p>
        </w:tc>
      </w:tr>
      <w:tr w:rsidR="00255CBA">
        <w:trPr>
          <w:trHeight w:val="312"/>
        </w:trPr>
        <w:tc>
          <w:tcPr>
            <w:tcW w:w="1863" w:type="dxa"/>
            <w:tcBorders>
              <w:top w:val="nil"/>
              <w:left w:val="single" w:sz="4" w:space="0" w:color="auto"/>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罗</w:t>
            </w:r>
            <w:proofErr w:type="gramStart"/>
            <w:r>
              <w:rPr>
                <w:rFonts w:ascii="宋体" w:eastAsia="宋体" w:hAnsi="宋体" w:cs="宋体" w:hint="eastAsia"/>
                <w:color w:val="000000"/>
                <w:kern w:val="0"/>
                <w:sz w:val="20"/>
                <w:szCs w:val="20"/>
              </w:rPr>
              <w:t>霄山区</w:t>
            </w:r>
            <w:proofErr w:type="gramEnd"/>
          </w:p>
        </w:tc>
        <w:tc>
          <w:tcPr>
            <w:tcW w:w="716"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1541</w:t>
            </w:r>
          </w:p>
        </w:tc>
        <w:tc>
          <w:tcPr>
            <w:tcW w:w="823"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524</w:t>
            </w:r>
          </w:p>
        </w:tc>
        <w:tc>
          <w:tcPr>
            <w:tcW w:w="763"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仿宋"/>
                <w:color w:val="000000"/>
                <w:kern w:val="0"/>
                <w:sz w:val="20"/>
                <w:szCs w:val="20"/>
              </w:rPr>
            </w:pPr>
            <w:r>
              <w:rPr>
                <w:rFonts w:eastAsia="仿宋"/>
                <w:color w:val="000000"/>
                <w:kern w:val="0"/>
                <w:sz w:val="20"/>
                <w:szCs w:val="20"/>
              </w:rPr>
              <w:t>47</w:t>
            </w:r>
          </w:p>
        </w:tc>
        <w:tc>
          <w:tcPr>
            <w:tcW w:w="830"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仿宋"/>
                <w:color w:val="000000"/>
                <w:kern w:val="0"/>
                <w:sz w:val="20"/>
                <w:szCs w:val="20"/>
              </w:rPr>
            </w:pPr>
            <w:r>
              <w:rPr>
                <w:rFonts w:eastAsia="仿宋"/>
                <w:color w:val="000000"/>
                <w:kern w:val="0"/>
                <w:sz w:val="20"/>
                <w:szCs w:val="20"/>
              </w:rPr>
              <w:t>45.0</w:t>
            </w:r>
          </w:p>
        </w:tc>
        <w:tc>
          <w:tcPr>
            <w:tcW w:w="811"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仿宋"/>
                <w:color w:val="000000"/>
                <w:kern w:val="0"/>
                <w:sz w:val="20"/>
                <w:szCs w:val="20"/>
              </w:rPr>
            </w:pPr>
            <w:r>
              <w:rPr>
                <w:rFonts w:eastAsia="仿宋"/>
                <w:color w:val="000000"/>
                <w:kern w:val="0"/>
                <w:sz w:val="20"/>
                <w:szCs w:val="20"/>
              </w:rPr>
              <w:t>1.9</w:t>
            </w:r>
          </w:p>
        </w:tc>
        <w:tc>
          <w:tcPr>
            <w:tcW w:w="707"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37</w:t>
            </w:r>
          </w:p>
        </w:tc>
        <w:tc>
          <w:tcPr>
            <w:tcW w:w="707"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4</w:t>
            </w:r>
          </w:p>
        </w:tc>
        <w:tc>
          <w:tcPr>
            <w:tcW w:w="558"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5</w:t>
            </w:r>
          </w:p>
        </w:tc>
        <w:tc>
          <w:tcPr>
            <w:tcW w:w="723"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0.4</w:t>
            </w:r>
          </w:p>
        </w:tc>
      </w:tr>
      <w:tr w:rsidR="00255CBA">
        <w:trPr>
          <w:trHeight w:val="312"/>
        </w:trPr>
        <w:tc>
          <w:tcPr>
            <w:tcW w:w="1863" w:type="dxa"/>
            <w:tcBorders>
              <w:top w:val="nil"/>
              <w:left w:val="single" w:sz="4" w:space="0" w:color="auto"/>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秦巴山区</w:t>
            </w:r>
          </w:p>
        </w:tc>
        <w:tc>
          <w:tcPr>
            <w:tcW w:w="716"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947</w:t>
            </w:r>
          </w:p>
        </w:tc>
        <w:tc>
          <w:tcPr>
            <w:tcW w:w="823"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1157</w:t>
            </w:r>
          </w:p>
        </w:tc>
        <w:tc>
          <w:tcPr>
            <w:tcW w:w="763"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仿宋"/>
                <w:color w:val="000000"/>
                <w:kern w:val="0"/>
                <w:sz w:val="20"/>
                <w:szCs w:val="20"/>
              </w:rPr>
            </w:pPr>
            <w:r>
              <w:rPr>
                <w:rFonts w:eastAsia="仿宋"/>
                <w:color w:val="000000"/>
                <w:kern w:val="0"/>
                <w:sz w:val="20"/>
                <w:szCs w:val="20"/>
              </w:rPr>
              <w:t>66</w:t>
            </w:r>
          </w:p>
        </w:tc>
        <w:tc>
          <w:tcPr>
            <w:tcW w:w="830"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仿宋"/>
                <w:color w:val="000000"/>
                <w:kern w:val="0"/>
                <w:sz w:val="20"/>
                <w:szCs w:val="20"/>
              </w:rPr>
            </w:pPr>
            <w:r>
              <w:rPr>
                <w:rFonts w:eastAsia="仿宋"/>
                <w:color w:val="000000"/>
                <w:kern w:val="0"/>
                <w:sz w:val="20"/>
                <w:szCs w:val="20"/>
              </w:rPr>
              <w:t>57.7</w:t>
            </w:r>
          </w:p>
        </w:tc>
        <w:tc>
          <w:tcPr>
            <w:tcW w:w="811"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仿宋"/>
                <w:color w:val="000000"/>
                <w:kern w:val="0"/>
                <w:sz w:val="20"/>
                <w:szCs w:val="20"/>
              </w:rPr>
            </w:pPr>
            <w:r>
              <w:rPr>
                <w:rFonts w:eastAsia="仿宋"/>
                <w:color w:val="000000"/>
                <w:kern w:val="0"/>
                <w:sz w:val="20"/>
                <w:szCs w:val="20"/>
              </w:rPr>
              <w:t>8.3</w:t>
            </w:r>
          </w:p>
        </w:tc>
        <w:tc>
          <w:tcPr>
            <w:tcW w:w="707"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41</w:t>
            </w:r>
          </w:p>
        </w:tc>
        <w:tc>
          <w:tcPr>
            <w:tcW w:w="707"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13</w:t>
            </w:r>
          </w:p>
        </w:tc>
        <w:tc>
          <w:tcPr>
            <w:tcW w:w="558"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11</w:t>
            </w:r>
          </w:p>
        </w:tc>
        <w:tc>
          <w:tcPr>
            <w:tcW w:w="723"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2</w:t>
            </w:r>
          </w:p>
        </w:tc>
      </w:tr>
      <w:tr w:rsidR="00255CBA">
        <w:trPr>
          <w:trHeight w:val="312"/>
        </w:trPr>
        <w:tc>
          <w:tcPr>
            <w:tcW w:w="1863" w:type="dxa"/>
            <w:tcBorders>
              <w:top w:val="nil"/>
              <w:left w:val="single" w:sz="4" w:space="0" w:color="auto"/>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武陵山区</w:t>
            </w:r>
          </w:p>
        </w:tc>
        <w:tc>
          <w:tcPr>
            <w:tcW w:w="716"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1304</w:t>
            </w:r>
          </w:p>
        </w:tc>
        <w:tc>
          <w:tcPr>
            <w:tcW w:w="823"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1553</w:t>
            </w:r>
          </w:p>
        </w:tc>
        <w:tc>
          <w:tcPr>
            <w:tcW w:w="763"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仿宋"/>
                <w:color w:val="000000"/>
                <w:kern w:val="0"/>
                <w:sz w:val="20"/>
                <w:szCs w:val="20"/>
              </w:rPr>
            </w:pPr>
            <w:r>
              <w:rPr>
                <w:rFonts w:eastAsia="仿宋"/>
                <w:color w:val="000000"/>
                <w:kern w:val="0"/>
                <w:sz w:val="20"/>
                <w:szCs w:val="20"/>
              </w:rPr>
              <w:t>96</w:t>
            </w:r>
          </w:p>
        </w:tc>
        <w:tc>
          <w:tcPr>
            <w:tcW w:w="830"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仿宋"/>
                <w:color w:val="000000"/>
                <w:kern w:val="0"/>
                <w:sz w:val="20"/>
                <w:szCs w:val="20"/>
              </w:rPr>
            </w:pPr>
            <w:r>
              <w:rPr>
                <w:rFonts w:eastAsia="仿宋"/>
                <w:color w:val="000000"/>
                <w:kern w:val="0"/>
                <w:sz w:val="20"/>
                <w:szCs w:val="20"/>
              </w:rPr>
              <w:t>91.4</w:t>
            </w:r>
          </w:p>
        </w:tc>
        <w:tc>
          <w:tcPr>
            <w:tcW w:w="811"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仿宋"/>
                <w:color w:val="000000"/>
                <w:kern w:val="0"/>
                <w:sz w:val="20"/>
                <w:szCs w:val="20"/>
              </w:rPr>
            </w:pPr>
            <w:r>
              <w:rPr>
                <w:rFonts w:eastAsia="仿宋"/>
                <w:color w:val="000000"/>
                <w:kern w:val="0"/>
                <w:sz w:val="20"/>
                <w:szCs w:val="20"/>
              </w:rPr>
              <w:t>4.3</w:t>
            </w:r>
          </w:p>
        </w:tc>
        <w:tc>
          <w:tcPr>
            <w:tcW w:w="707"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64</w:t>
            </w:r>
          </w:p>
        </w:tc>
        <w:tc>
          <w:tcPr>
            <w:tcW w:w="707"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16</w:t>
            </w:r>
          </w:p>
        </w:tc>
        <w:tc>
          <w:tcPr>
            <w:tcW w:w="558"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15</w:t>
            </w:r>
          </w:p>
        </w:tc>
        <w:tc>
          <w:tcPr>
            <w:tcW w:w="723"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1</w:t>
            </w:r>
          </w:p>
        </w:tc>
      </w:tr>
      <w:tr w:rsidR="00255CBA">
        <w:trPr>
          <w:trHeight w:val="90"/>
        </w:trPr>
        <w:tc>
          <w:tcPr>
            <w:tcW w:w="1863" w:type="dxa"/>
            <w:tcBorders>
              <w:top w:val="nil"/>
              <w:left w:val="single" w:sz="4" w:space="0" w:color="auto"/>
              <w:bottom w:val="single" w:sz="4" w:space="0" w:color="auto"/>
              <w:right w:val="single" w:sz="4" w:space="0" w:color="auto"/>
            </w:tcBorders>
            <w:tcMar>
              <w:left w:w="11" w:type="dxa"/>
              <w:right w:w="11" w:type="dxa"/>
            </w:tcMar>
            <w:vAlign w:val="center"/>
          </w:tcPr>
          <w:p w:rsidR="00255CBA" w:rsidRDefault="008A5D86">
            <w:pPr>
              <w:widowControl/>
              <w:spacing w:line="240" w:lineRule="auto"/>
              <w:ind w:firstLineChars="0" w:firstLine="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滇桂黔石漠化片区</w:t>
            </w:r>
          </w:p>
        </w:tc>
        <w:tc>
          <w:tcPr>
            <w:tcW w:w="716"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1318</w:t>
            </w:r>
          </w:p>
        </w:tc>
        <w:tc>
          <w:tcPr>
            <w:tcW w:w="823"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1317</w:t>
            </w:r>
          </w:p>
        </w:tc>
        <w:tc>
          <w:tcPr>
            <w:tcW w:w="763"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仿宋"/>
                <w:color w:val="000000"/>
                <w:kern w:val="0"/>
                <w:sz w:val="20"/>
                <w:szCs w:val="20"/>
              </w:rPr>
            </w:pPr>
            <w:r>
              <w:rPr>
                <w:rFonts w:eastAsia="仿宋"/>
                <w:color w:val="000000"/>
                <w:kern w:val="0"/>
                <w:sz w:val="20"/>
                <w:szCs w:val="20"/>
              </w:rPr>
              <w:t>95</w:t>
            </w:r>
          </w:p>
        </w:tc>
        <w:tc>
          <w:tcPr>
            <w:tcW w:w="830"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仿宋"/>
                <w:color w:val="000000"/>
                <w:kern w:val="0"/>
                <w:sz w:val="20"/>
                <w:szCs w:val="20"/>
              </w:rPr>
            </w:pPr>
            <w:r>
              <w:rPr>
                <w:rFonts w:eastAsia="仿宋"/>
                <w:color w:val="000000"/>
                <w:kern w:val="0"/>
                <w:sz w:val="20"/>
                <w:szCs w:val="20"/>
              </w:rPr>
              <w:t>89.1</w:t>
            </w:r>
          </w:p>
        </w:tc>
        <w:tc>
          <w:tcPr>
            <w:tcW w:w="811"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仿宋"/>
                <w:color w:val="000000"/>
                <w:kern w:val="0"/>
                <w:sz w:val="20"/>
                <w:szCs w:val="20"/>
              </w:rPr>
            </w:pPr>
            <w:r>
              <w:rPr>
                <w:rFonts w:eastAsia="仿宋"/>
                <w:color w:val="000000"/>
                <w:kern w:val="0"/>
                <w:sz w:val="20"/>
                <w:szCs w:val="20"/>
              </w:rPr>
              <w:t>4.1</w:t>
            </w:r>
          </w:p>
        </w:tc>
        <w:tc>
          <w:tcPr>
            <w:tcW w:w="707"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68</w:t>
            </w:r>
          </w:p>
        </w:tc>
        <w:tc>
          <w:tcPr>
            <w:tcW w:w="707"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12</w:t>
            </w:r>
          </w:p>
        </w:tc>
        <w:tc>
          <w:tcPr>
            <w:tcW w:w="558"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14</w:t>
            </w:r>
          </w:p>
        </w:tc>
        <w:tc>
          <w:tcPr>
            <w:tcW w:w="723"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2</w:t>
            </w:r>
          </w:p>
        </w:tc>
      </w:tr>
      <w:tr w:rsidR="00255CBA">
        <w:trPr>
          <w:trHeight w:val="312"/>
        </w:trPr>
        <w:tc>
          <w:tcPr>
            <w:tcW w:w="1863" w:type="dxa"/>
            <w:tcBorders>
              <w:top w:val="nil"/>
              <w:left w:val="single" w:sz="4" w:space="0" w:color="auto"/>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乌蒙山区</w:t>
            </w:r>
          </w:p>
        </w:tc>
        <w:tc>
          <w:tcPr>
            <w:tcW w:w="716"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1060</w:t>
            </w:r>
          </w:p>
        </w:tc>
        <w:tc>
          <w:tcPr>
            <w:tcW w:w="823"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726</w:t>
            </w:r>
          </w:p>
        </w:tc>
        <w:tc>
          <w:tcPr>
            <w:tcW w:w="763"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仿宋"/>
                <w:color w:val="000000"/>
                <w:kern w:val="0"/>
                <w:sz w:val="20"/>
                <w:szCs w:val="20"/>
              </w:rPr>
            </w:pPr>
            <w:r>
              <w:rPr>
                <w:rFonts w:eastAsia="仿宋"/>
                <w:color w:val="000000"/>
                <w:kern w:val="0"/>
                <w:sz w:val="20"/>
                <w:szCs w:val="20"/>
              </w:rPr>
              <w:t>33</w:t>
            </w:r>
          </w:p>
        </w:tc>
        <w:tc>
          <w:tcPr>
            <w:tcW w:w="830"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仿宋"/>
                <w:color w:val="000000"/>
                <w:kern w:val="0"/>
                <w:sz w:val="20"/>
                <w:szCs w:val="20"/>
              </w:rPr>
            </w:pPr>
            <w:r>
              <w:rPr>
                <w:rFonts w:eastAsia="仿宋"/>
                <w:color w:val="000000"/>
                <w:kern w:val="0"/>
                <w:sz w:val="20"/>
                <w:szCs w:val="20"/>
              </w:rPr>
              <w:t>27.3</w:t>
            </w:r>
          </w:p>
        </w:tc>
        <w:tc>
          <w:tcPr>
            <w:tcW w:w="811"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仿宋"/>
                <w:color w:val="000000"/>
                <w:kern w:val="0"/>
                <w:sz w:val="20"/>
                <w:szCs w:val="20"/>
              </w:rPr>
            </w:pPr>
            <w:r>
              <w:rPr>
                <w:rFonts w:eastAsia="仿宋"/>
                <w:color w:val="000000"/>
                <w:kern w:val="0"/>
                <w:sz w:val="20"/>
                <w:szCs w:val="20"/>
              </w:rPr>
              <w:t>2.2</w:t>
            </w:r>
          </w:p>
        </w:tc>
        <w:tc>
          <w:tcPr>
            <w:tcW w:w="707"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19</w:t>
            </w:r>
          </w:p>
        </w:tc>
        <w:tc>
          <w:tcPr>
            <w:tcW w:w="707"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5</w:t>
            </w:r>
          </w:p>
        </w:tc>
        <w:tc>
          <w:tcPr>
            <w:tcW w:w="558"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7</w:t>
            </w:r>
          </w:p>
        </w:tc>
        <w:tc>
          <w:tcPr>
            <w:tcW w:w="723"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0.2</w:t>
            </w:r>
          </w:p>
        </w:tc>
      </w:tr>
      <w:tr w:rsidR="00255CBA">
        <w:trPr>
          <w:trHeight w:val="312"/>
        </w:trPr>
        <w:tc>
          <w:tcPr>
            <w:tcW w:w="1863" w:type="dxa"/>
            <w:tcBorders>
              <w:top w:val="nil"/>
              <w:left w:val="single" w:sz="4" w:space="0" w:color="auto"/>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滇西边境片区</w:t>
            </w:r>
          </w:p>
        </w:tc>
        <w:tc>
          <w:tcPr>
            <w:tcW w:w="716"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1430</w:t>
            </w:r>
          </w:p>
        </w:tc>
        <w:tc>
          <w:tcPr>
            <w:tcW w:w="823"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1299</w:t>
            </w:r>
          </w:p>
        </w:tc>
        <w:tc>
          <w:tcPr>
            <w:tcW w:w="763"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仿宋"/>
                <w:color w:val="000000"/>
                <w:kern w:val="0"/>
                <w:sz w:val="20"/>
                <w:szCs w:val="20"/>
              </w:rPr>
            </w:pPr>
            <w:r>
              <w:rPr>
                <w:rFonts w:eastAsia="仿宋"/>
                <w:color w:val="000000"/>
                <w:kern w:val="0"/>
                <w:sz w:val="20"/>
                <w:szCs w:val="20"/>
              </w:rPr>
              <w:t>58</w:t>
            </w:r>
          </w:p>
        </w:tc>
        <w:tc>
          <w:tcPr>
            <w:tcW w:w="830"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仿宋"/>
                <w:color w:val="000000"/>
                <w:kern w:val="0"/>
                <w:sz w:val="20"/>
                <w:szCs w:val="20"/>
              </w:rPr>
            </w:pPr>
            <w:r>
              <w:rPr>
                <w:rFonts w:eastAsia="仿宋"/>
                <w:color w:val="000000"/>
                <w:kern w:val="0"/>
                <w:sz w:val="20"/>
                <w:szCs w:val="20"/>
              </w:rPr>
              <w:t>36.8</w:t>
            </w:r>
          </w:p>
        </w:tc>
        <w:tc>
          <w:tcPr>
            <w:tcW w:w="811"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仿宋"/>
                <w:color w:val="000000"/>
                <w:kern w:val="0"/>
                <w:sz w:val="20"/>
                <w:szCs w:val="20"/>
              </w:rPr>
            </w:pPr>
            <w:r>
              <w:rPr>
                <w:rFonts w:eastAsia="仿宋"/>
                <w:color w:val="000000"/>
                <w:kern w:val="0"/>
                <w:sz w:val="20"/>
                <w:szCs w:val="20"/>
              </w:rPr>
              <w:t>0.9</w:t>
            </w:r>
          </w:p>
        </w:tc>
        <w:tc>
          <w:tcPr>
            <w:tcW w:w="707"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48</w:t>
            </w:r>
          </w:p>
        </w:tc>
        <w:tc>
          <w:tcPr>
            <w:tcW w:w="707"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3</w:t>
            </w:r>
          </w:p>
        </w:tc>
        <w:tc>
          <w:tcPr>
            <w:tcW w:w="558"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5</w:t>
            </w:r>
          </w:p>
        </w:tc>
        <w:tc>
          <w:tcPr>
            <w:tcW w:w="723"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0.2</w:t>
            </w:r>
          </w:p>
        </w:tc>
      </w:tr>
      <w:tr w:rsidR="00255CBA">
        <w:trPr>
          <w:trHeight w:val="312"/>
        </w:trPr>
        <w:tc>
          <w:tcPr>
            <w:tcW w:w="1863" w:type="dxa"/>
            <w:tcBorders>
              <w:top w:val="nil"/>
              <w:left w:val="single" w:sz="4" w:space="0" w:color="auto"/>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六盘山区</w:t>
            </w:r>
          </w:p>
        </w:tc>
        <w:tc>
          <w:tcPr>
            <w:tcW w:w="716"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492</w:t>
            </w:r>
          </w:p>
        </w:tc>
        <w:tc>
          <w:tcPr>
            <w:tcW w:w="823"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85</w:t>
            </w:r>
          </w:p>
        </w:tc>
        <w:tc>
          <w:tcPr>
            <w:tcW w:w="763"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仿宋"/>
                <w:color w:val="000000"/>
                <w:kern w:val="0"/>
                <w:sz w:val="20"/>
                <w:szCs w:val="20"/>
              </w:rPr>
            </w:pPr>
            <w:r>
              <w:rPr>
                <w:rFonts w:eastAsia="仿宋"/>
                <w:color w:val="000000"/>
                <w:kern w:val="0"/>
                <w:sz w:val="20"/>
                <w:szCs w:val="20"/>
              </w:rPr>
              <w:t>46</w:t>
            </w:r>
          </w:p>
        </w:tc>
        <w:tc>
          <w:tcPr>
            <w:tcW w:w="830"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仿宋"/>
                <w:color w:val="000000"/>
                <w:kern w:val="0"/>
                <w:sz w:val="20"/>
                <w:szCs w:val="20"/>
              </w:rPr>
            </w:pPr>
            <w:r>
              <w:rPr>
                <w:rFonts w:eastAsia="仿宋"/>
                <w:color w:val="000000"/>
                <w:kern w:val="0"/>
                <w:sz w:val="20"/>
                <w:szCs w:val="20"/>
              </w:rPr>
              <w:t>34.5</w:t>
            </w:r>
          </w:p>
        </w:tc>
        <w:tc>
          <w:tcPr>
            <w:tcW w:w="811"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仿宋"/>
                <w:color w:val="000000"/>
                <w:kern w:val="0"/>
                <w:sz w:val="20"/>
                <w:szCs w:val="20"/>
              </w:rPr>
            </w:pPr>
            <w:r>
              <w:rPr>
                <w:rFonts w:eastAsia="仿宋"/>
                <w:color w:val="000000"/>
                <w:kern w:val="0"/>
                <w:sz w:val="20"/>
                <w:szCs w:val="20"/>
              </w:rPr>
              <w:t>8.2</w:t>
            </w:r>
          </w:p>
        </w:tc>
        <w:tc>
          <w:tcPr>
            <w:tcW w:w="707"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36</w:t>
            </w:r>
          </w:p>
        </w:tc>
        <w:tc>
          <w:tcPr>
            <w:tcW w:w="707"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4</w:t>
            </w:r>
          </w:p>
        </w:tc>
        <w:tc>
          <w:tcPr>
            <w:tcW w:w="558"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5</w:t>
            </w:r>
          </w:p>
        </w:tc>
        <w:tc>
          <w:tcPr>
            <w:tcW w:w="723"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0.4</w:t>
            </w:r>
          </w:p>
        </w:tc>
      </w:tr>
      <w:tr w:rsidR="00255CBA">
        <w:trPr>
          <w:trHeight w:val="312"/>
        </w:trPr>
        <w:tc>
          <w:tcPr>
            <w:tcW w:w="1863" w:type="dxa"/>
            <w:tcBorders>
              <w:top w:val="nil"/>
              <w:left w:val="single" w:sz="4" w:space="0" w:color="auto"/>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西藏</w:t>
            </w:r>
          </w:p>
        </w:tc>
        <w:tc>
          <w:tcPr>
            <w:tcW w:w="716"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550</w:t>
            </w:r>
          </w:p>
        </w:tc>
        <w:tc>
          <w:tcPr>
            <w:tcW w:w="823"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4395</w:t>
            </w:r>
          </w:p>
        </w:tc>
        <w:tc>
          <w:tcPr>
            <w:tcW w:w="763"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仿宋"/>
                <w:color w:val="000000"/>
                <w:kern w:val="0"/>
                <w:sz w:val="20"/>
                <w:szCs w:val="20"/>
              </w:rPr>
            </w:pPr>
            <w:r>
              <w:rPr>
                <w:rFonts w:eastAsia="仿宋"/>
                <w:color w:val="000000"/>
                <w:kern w:val="0"/>
                <w:sz w:val="20"/>
                <w:szCs w:val="20"/>
              </w:rPr>
              <w:t>30</w:t>
            </w:r>
          </w:p>
        </w:tc>
        <w:tc>
          <w:tcPr>
            <w:tcW w:w="830"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仿宋"/>
                <w:color w:val="000000"/>
                <w:kern w:val="0"/>
                <w:sz w:val="20"/>
                <w:szCs w:val="20"/>
              </w:rPr>
            </w:pPr>
            <w:r>
              <w:rPr>
                <w:rFonts w:eastAsia="仿宋"/>
                <w:color w:val="000000"/>
                <w:kern w:val="0"/>
                <w:sz w:val="20"/>
                <w:szCs w:val="20"/>
              </w:rPr>
              <w:t>26.7</w:t>
            </w:r>
          </w:p>
        </w:tc>
        <w:tc>
          <w:tcPr>
            <w:tcW w:w="811"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仿宋"/>
                <w:color w:val="000000"/>
                <w:kern w:val="0"/>
                <w:sz w:val="20"/>
                <w:szCs w:val="20"/>
              </w:rPr>
            </w:pPr>
            <w:r>
              <w:rPr>
                <w:rFonts w:eastAsia="仿宋"/>
                <w:color w:val="000000"/>
                <w:kern w:val="0"/>
                <w:sz w:val="20"/>
                <w:szCs w:val="20"/>
              </w:rPr>
              <w:t>3.8</w:t>
            </w:r>
          </w:p>
        </w:tc>
        <w:tc>
          <w:tcPr>
            <w:tcW w:w="707"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27</w:t>
            </w:r>
          </w:p>
        </w:tc>
        <w:tc>
          <w:tcPr>
            <w:tcW w:w="707"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2</w:t>
            </w:r>
          </w:p>
        </w:tc>
        <w:tc>
          <w:tcPr>
            <w:tcW w:w="558"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2</w:t>
            </w:r>
          </w:p>
        </w:tc>
        <w:tc>
          <w:tcPr>
            <w:tcW w:w="723"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0.05</w:t>
            </w:r>
          </w:p>
        </w:tc>
      </w:tr>
      <w:tr w:rsidR="00255CBA">
        <w:trPr>
          <w:trHeight w:val="312"/>
        </w:trPr>
        <w:tc>
          <w:tcPr>
            <w:tcW w:w="1863" w:type="dxa"/>
            <w:tcBorders>
              <w:top w:val="nil"/>
              <w:left w:val="single" w:sz="4" w:space="0" w:color="auto"/>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四省藏区</w:t>
            </w:r>
            <w:proofErr w:type="gramEnd"/>
          </w:p>
        </w:tc>
        <w:tc>
          <w:tcPr>
            <w:tcW w:w="716"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684</w:t>
            </w:r>
          </w:p>
        </w:tc>
        <w:tc>
          <w:tcPr>
            <w:tcW w:w="823"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2632</w:t>
            </w:r>
          </w:p>
        </w:tc>
        <w:tc>
          <w:tcPr>
            <w:tcW w:w="763"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仿宋"/>
                <w:color w:val="000000"/>
                <w:kern w:val="0"/>
                <w:sz w:val="20"/>
                <w:szCs w:val="20"/>
              </w:rPr>
            </w:pPr>
            <w:r>
              <w:rPr>
                <w:rFonts w:eastAsia="仿宋"/>
                <w:color w:val="000000"/>
                <w:kern w:val="0"/>
                <w:sz w:val="20"/>
                <w:szCs w:val="20"/>
              </w:rPr>
              <w:t>27</w:t>
            </w:r>
          </w:p>
        </w:tc>
        <w:tc>
          <w:tcPr>
            <w:tcW w:w="830"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仿宋"/>
                <w:color w:val="000000"/>
                <w:kern w:val="0"/>
                <w:sz w:val="20"/>
                <w:szCs w:val="20"/>
              </w:rPr>
            </w:pPr>
            <w:r>
              <w:rPr>
                <w:rFonts w:eastAsia="仿宋"/>
                <w:color w:val="000000"/>
                <w:kern w:val="0"/>
                <w:sz w:val="20"/>
                <w:szCs w:val="20"/>
              </w:rPr>
              <w:t>23.1</w:t>
            </w:r>
          </w:p>
        </w:tc>
        <w:tc>
          <w:tcPr>
            <w:tcW w:w="811"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仿宋"/>
                <w:color w:val="000000"/>
                <w:kern w:val="0"/>
                <w:sz w:val="20"/>
                <w:szCs w:val="20"/>
              </w:rPr>
            </w:pPr>
            <w:r>
              <w:rPr>
                <w:rFonts w:eastAsia="仿宋"/>
                <w:color w:val="000000"/>
                <w:kern w:val="0"/>
                <w:sz w:val="20"/>
                <w:szCs w:val="20"/>
              </w:rPr>
              <w:t>2.4</w:t>
            </w:r>
          </w:p>
        </w:tc>
        <w:tc>
          <w:tcPr>
            <w:tcW w:w="707"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21</w:t>
            </w:r>
          </w:p>
        </w:tc>
        <w:tc>
          <w:tcPr>
            <w:tcW w:w="707"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2</w:t>
            </w:r>
          </w:p>
        </w:tc>
        <w:tc>
          <w:tcPr>
            <w:tcW w:w="558"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3</w:t>
            </w:r>
          </w:p>
        </w:tc>
        <w:tc>
          <w:tcPr>
            <w:tcW w:w="723"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1</w:t>
            </w:r>
          </w:p>
        </w:tc>
      </w:tr>
      <w:tr w:rsidR="00255CBA">
        <w:trPr>
          <w:trHeight w:val="312"/>
        </w:trPr>
        <w:tc>
          <w:tcPr>
            <w:tcW w:w="1863" w:type="dxa"/>
            <w:tcBorders>
              <w:top w:val="nil"/>
              <w:left w:val="single" w:sz="4" w:space="0" w:color="auto"/>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新疆南疆三地州</w:t>
            </w:r>
          </w:p>
        </w:tc>
        <w:tc>
          <w:tcPr>
            <w:tcW w:w="716"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119</w:t>
            </w:r>
          </w:p>
        </w:tc>
        <w:tc>
          <w:tcPr>
            <w:tcW w:w="823"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177</w:t>
            </w:r>
          </w:p>
        </w:tc>
        <w:tc>
          <w:tcPr>
            <w:tcW w:w="763"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仿宋"/>
                <w:color w:val="000000"/>
                <w:kern w:val="0"/>
                <w:sz w:val="20"/>
                <w:szCs w:val="20"/>
              </w:rPr>
            </w:pPr>
            <w:r>
              <w:rPr>
                <w:rFonts w:eastAsia="仿宋"/>
                <w:color w:val="000000"/>
                <w:kern w:val="0"/>
                <w:sz w:val="20"/>
                <w:szCs w:val="20"/>
              </w:rPr>
              <w:t>151</w:t>
            </w:r>
          </w:p>
        </w:tc>
        <w:tc>
          <w:tcPr>
            <w:tcW w:w="830"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仿宋"/>
                <w:color w:val="000000"/>
                <w:kern w:val="0"/>
                <w:sz w:val="20"/>
                <w:szCs w:val="20"/>
              </w:rPr>
            </w:pPr>
            <w:r>
              <w:rPr>
                <w:rFonts w:eastAsia="仿宋"/>
                <w:color w:val="000000"/>
                <w:kern w:val="0"/>
                <w:sz w:val="20"/>
                <w:szCs w:val="20"/>
              </w:rPr>
              <w:t>123.1</w:t>
            </w:r>
          </w:p>
        </w:tc>
        <w:tc>
          <w:tcPr>
            <w:tcW w:w="811"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仿宋"/>
                <w:color w:val="000000"/>
                <w:kern w:val="0"/>
                <w:sz w:val="20"/>
                <w:szCs w:val="20"/>
              </w:rPr>
            </w:pPr>
            <w:r>
              <w:rPr>
                <w:rFonts w:eastAsia="仿宋"/>
                <w:color w:val="000000"/>
                <w:kern w:val="0"/>
                <w:sz w:val="20"/>
                <w:szCs w:val="20"/>
              </w:rPr>
              <w:t>27.7</w:t>
            </w:r>
          </w:p>
        </w:tc>
        <w:tc>
          <w:tcPr>
            <w:tcW w:w="707"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143</w:t>
            </w:r>
          </w:p>
        </w:tc>
        <w:tc>
          <w:tcPr>
            <w:tcW w:w="707"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1</w:t>
            </w:r>
          </w:p>
        </w:tc>
        <w:tc>
          <w:tcPr>
            <w:tcW w:w="558"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2</w:t>
            </w:r>
          </w:p>
        </w:tc>
        <w:tc>
          <w:tcPr>
            <w:tcW w:w="723" w:type="dxa"/>
            <w:tcBorders>
              <w:top w:val="nil"/>
              <w:left w:val="nil"/>
              <w:bottom w:val="single" w:sz="4" w:space="0" w:color="auto"/>
              <w:right w:val="single" w:sz="4" w:space="0" w:color="auto"/>
            </w:tcBorders>
            <w:tcMar>
              <w:left w:w="11" w:type="dxa"/>
              <w:right w:w="11" w:type="dxa"/>
            </w:tcMar>
            <w:vAlign w:val="center"/>
          </w:tcPr>
          <w:p w:rsidR="00255CBA" w:rsidRDefault="0078106B">
            <w:pPr>
              <w:widowControl/>
              <w:spacing w:line="240" w:lineRule="auto"/>
              <w:ind w:firstLineChars="0" w:firstLine="0"/>
              <w:jc w:val="center"/>
              <w:rPr>
                <w:rFonts w:eastAsia="宋体"/>
                <w:color w:val="000000"/>
                <w:kern w:val="0"/>
                <w:sz w:val="20"/>
                <w:szCs w:val="20"/>
              </w:rPr>
            </w:pPr>
            <w:r>
              <w:rPr>
                <w:rFonts w:eastAsia="宋体"/>
                <w:color w:val="000000"/>
                <w:kern w:val="0"/>
                <w:sz w:val="20"/>
                <w:szCs w:val="20"/>
              </w:rPr>
              <w:t>5</w:t>
            </w:r>
          </w:p>
        </w:tc>
      </w:tr>
      <w:tr w:rsidR="004D0EF4">
        <w:trPr>
          <w:trHeight w:val="312"/>
        </w:trPr>
        <w:tc>
          <w:tcPr>
            <w:tcW w:w="1863" w:type="dxa"/>
            <w:tcBorders>
              <w:top w:val="nil"/>
              <w:left w:val="single" w:sz="4" w:space="0" w:color="auto"/>
              <w:bottom w:val="single" w:sz="4" w:space="0" w:color="auto"/>
              <w:right w:val="single" w:sz="4" w:space="0" w:color="auto"/>
            </w:tcBorders>
            <w:tcMar>
              <w:left w:w="11" w:type="dxa"/>
              <w:right w:w="11" w:type="dxa"/>
            </w:tcMar>
            <w:vAlign w:val="center"/>
          </w:tcPr>
          <w:p w:rsidR="004D0EF4" w:rsidRDefault="004D0EF4" w:rsidP="004D0EF4">
            <w:pPr>
              <w:widowControl/>
              <w:spacing w:line="240" w:lineRule="auto"/>
              <w:ind w:firstLineChars="0" w:firstLine="0"/>
              <w:jc w:val="center"/>
              <w:rPr>
                <w:rFonts w:ascii="宋体" w:eastAsia="宋体" w:hAnsi="宋体" w:cs="宋体"/>
                <w:b/>
                <w:bCs/>
                <w:color w:val="000000"/>
                <w:kern w:val="0"/>
                <w:sz w:val="20"/>
                <w:szCs w:val="20"/>
              </w:rPr>
            </w:pPr>
            <w:r>
              <w:rPr>
                <w:rFonts w:eastAsia="宋体"/>
                <w:b/>
                <w:bCs/>
                <w:color w:val="000000"/>
                <w:kern w:val="0"/>
                <w:sz w:val="20"/>
                <w:szCs w:val="20"/>
              </w:rPr>
              <w:t>14</w:t>
            </w:r>
            <w:r>
              <w:rPr>
                <w:rFonts w:eastAsia="宋体" w:hint="eastAsia"/>
                <w:b/>
                <w:bCs/>
                <w:color w:val="000000"/>
                <w:kern w:val="0"/>
                <w:sz w:val="20"/>
                <w:szCs w:val="20"/>
              </w:rPr>
              <w:t>个集中连片地区</w:t>
            </w:r>
          </w:p>
        </w:tc>
        <w:tc>
          <w:tcPr>
            <w:tcW w:w="716" w:type="dxa"/>
            <w:tcBorders>
              <w:top w:val="nil"/>
              <w:left w:val="nil"/>
              <w:bottom w:val="single" w:sz="4" w:space="0" w:color="auto"/>
              <w:right w:val="single" w:sz="4" w:space="0" w:color="auto"/>
            </w:tcBorders>
            <w:tcMar>
              <w:left w:w="11" w:type="dxa"/>
              <w:right w:w="11" w:type="dxa"/>
            </w:tcMar>
            <w:vAlign w:val="center"/>
          </w:tcPr>
          <w:p w:rsidR="004D0EF4" w:rsidRDefault="004D0EF4" w:rsidP="004D0EF4">
            <w:pPr>
              <w:widowControl/>
              <w:spacing w:line="240" w:lineRule="auto"/>
              <w:ind w:firstLineChars="0" w:firstLine="0"/>
              <w:jc w:val="center"/>
              <w:rPr>
                <w:rFonts w:eastAsia="宋体"/>
                <w:b/>
                <w:color w:val="000000"/>
                <w:kern w:val="0"/>
                <w:sz w:val="20"/>
                <w:szCs w:val="20"/>
              </w:rPr>
            </w:pPr>
            <w:r>
              <w:rPr>
                <w:b/>
                <w:bCs/>
                <w:color w:val="000000"/>
                <w:sz w:val="20"/>
                <w:szCs w:val="20"/>
              </w:rPr>
              <w:t xml:space="preserve">850 </w:t>
            </w:r>
          </w:p>
        </w:tc>
        <w:tc>
          <w:tcPr>
            <w:tcW w:w="823" w:type="dxa"/>
            <w:tcBorders>
              <w:top w:val="nil"/>
              <w:left w:val="nil"/>
              <w:bottom w:val="single" w:sz="4" w:space="0" w:color="auto"/>
              <w:right w:val="single" w:sz="4" w:space="0" w:color="auto"/>
            </w:tcBorders>
            <w:tcMar>
              <w:left w:w="11" w:type="dxa"/>
              <w:right w:w="11" w:type="dxa"/>
            </w:tcMar>
            <w:vAlign w:val="center"/>
          </w:tcPr>
          <w:p w:rsidR="004D0EF4" w:rsidRDefault="004D0EF4" w:rsidP="004D0EF4">
            <w:pPr>
              <w:widowControl/>
              <w:spacing w:line="240" w:lineRule="auto"/>
              <w:ind w:firstLineChars="0" w:firstLine="0"/>
              <w:jc w:val="center"/>
              <w:rPr>
                <w:rFonts w:eastAsia="宋体"/>
                <w:b/>
                <w:color w:val="000000"/>
                <w:kern w:val="0"/>
                <w:sz w:val="20"/>
                <w:szCs w:val="20"/>
              </w:rPr>
            </w:pPr>
            <w:r>
              <w:rPr>
                <w:b/>
                <w:bCs/>
                <w:color w:val="000000"/>
                <w:sz w:val="20"/>
                <w:szCs w:val="20"/>
              </w:rPr>
              <w:t xml:space="preserve">14460 </w:t>
            </w:r>
          </w:p>
        </w:tc>
        <w:tc>
          <w:tcPr>
            <w:tcW w:w="763" w:type="dxa"/>
            <w:tcBorders>
              <w:top w:val="nil"/>
              <w:left w:val="nil"/>
              <w:bottom w:val="single" w:sz="4" w:space="0" w:color="auto"/>
              <w:right w:val="single" w:sz="4" w:space="0" w:color="auto"/>
            </w:tcBorders>
            <w:tcMar>
              <w:left w:w="11" w:type="dxa"/>
              <w:right w:w="11" w:type="dxa"/>
            </w:tcMar>
            <w:vAlign w:val="center"/>
          </w:tcPr>
          <w:p w:rsidR="004D0EF4" w:rsidRDefault="004D0EF4" w:rsidP="004D0EF4">
            <w:pPr>
              <w:widowControl/>
              <w:spacing w:line="240" w:lineRule="auto"/>
              <w:ind w:firstLineChars="0" w:firstLine="0"/>
              <w:jc w:val="center"/>
              <w:rPr>
                <w:rFonts w:eastAsia="仿宋"/>
                <w:b/>
                <w:color w:val="000000"/>
                <w:kern w:val="0"/>
                <w:sz w:val="20"/>
                <w:szCs w:val="20"/>
              </w:rPr>
            </w:pPr>
            <w:r>
              <w:rPr>
                <w:b/>
                <w:bCs/>
                <w:color w:val="000000"/>
                <w:sz w:val="20"/>
                <w:szCs w:val="20"/>
              </w:rPr>
              <w:t xml:space="preserve">812 </w:t>
            </w:r>
          </w:p>
        </w:tc>
        <w:tc>
          <w:tcPr>
            <w:tcW w:w="830" w:type="dxa"/>
            <w:tcBorders>
              <w:top w:val="nil"/>
              <w:left w:val="nil"/>
              <w:bottom w:val="single" w:sz="4" w:space="0" w:color="auto"/>
              <w:right w:val="single" w:sz="4" w:space="0" w:color="auto"/>
            </w:tcBorders>
            <w:tcMar>
              <w:left w:w="11" w:type="dxa"/>
              <w:right w:w="11" w:type="dxa"/>
            </w:tcMar>
            <w:vAlign w:val="center"/>
          </w:tcPr>
          <w:p w:rsidR="004D0EF4" w:rsidRDefault="004D0EF4" w:rsidP="004D0EF4">
            <w:pPr>
              <w:widowControl/>
              <w:spacing w:line="240" w:lineRule="auto"/>
              <w:ind w:firstLineChars="0" w:firstLine="0"/>
              <w:jc w:val="center"/>
              <w:rPr>
                <w:rFonts w:eastAsia="仿宋"/>
                <w:b/>
                <w:color w:val="000000"/>
                <w:kern w:val="0"/>
                <w:sz w:val="20"/>
                <w:szCs w:val="20"/>
              </w:rPr>
            </w:pPr>
            <w:r>
              <w:rPr>
                <w:b/>
                <w:bCs/>
                <w:color w:val="000000"/>
                <w:sz w:val="20"/>
                <w:szCs w:val="20"/>
              </w:rPr>
              <w:t xml:space="preserve">648 </w:t>
            </w:r>
          </w:p>
        </w:tc>
        <w:tc>
          <w:tcPr>
            <w:tcW w:w="811" w:type="dxa"/>
            <w:tcBorders>
              <w:top w:val="nil"/>
              <w:left w:val="nil"/>
              <w:bottom w:val="single" w:sz="4" w:space="0" w:color="auto"/>
              <w:right w:val="single" w:sz="4" w:space="0" w:color="auto"/>
            </w:tcBorders>
            <w:tcMar>
              <w:left w:w="11" w:type="dxa"/>
              <w:right w:w="11" w:type="dxa"/>
            </w:tcMar>
            <w:vAlign w:val="center"/>
          </w:tcPr>
          <w:p w:rsidR="004D0EF4" w:rsidRDefault="004D0EF4" w:rsidP="004D0EF4">
            <w:pPr>
              <w:widowControl/>
              <w:spacing w:line="240" w:lineRule="auto"/>
              <w:ind w:firstLineChars="0" w:firstLine="0"/>
              <w:jc w:val="center"/>
              <w:rPr>
                <w:rFonts w:eastAsia="仿宋"/>
                <w:b/>
                <w:color w:val="000000"/>
                <w:kern w:val="0"/>
                <w:sz w:val="20"/>
                <w:szCs w:val="20"/>
              </w:rPr>
            </w:pPr>
            <w:r>
              <w:rPr>
                <w:b/>
                <w:bCs/>
                <w:color w:val="000000"/>
                <w:sz w:val="20"/>
                <w:szCs w:val="20"/>
              </w:rPr>
              <w:t xml:space="preserve">126 </w:t>
            </w:r>
          </w:p>
        </w:tc>
        <w:tc>
          <w:tcPr>
            <w:tcW w:w="707" w:type="dxa"/>
            <w:tcBorders>
              <w:top w:val="nil"/>
              <w:left w:val="nil"/>
              <w:bottom w:val="single" w:sz="4" w:space="0" w:color="auto"/>
              <w:right w:val="single" w:sz="4" w:space="0" w:color="auto"/>
            </w:tcBorders>
            <w:tcMar>
              <w:left w:w="11" w:type="dxa"/>
              <w:right w:w="11" w:type="dxa"/>
            </w:tcMar>
            <w:vAlign w:val="center"/>
          </w:tcPr>
          <w:p w:rsidR="004D0EF4" w:rsidRDefault="004D0EF4" w:rsidP="004D0EF4">
            <w:pPr>
              <w:widowControl/>
              <w:spacing w:line="240" w:lineRule="auto"/>
              <w:ind w:firstLineChars="0" w:firstLine="0"/>
              <w:jc w:val="center"/>
              <w:rPr>
                <w:rFonts w:eastAsia="宋体"/>
                <w:b/>
                <w:color w:val="000000"/>
                <w:kern w:val="0"/>
                <w:sz w:val="20"/>
                <w:szCs w:val="20"/>
              </w:rPr>
            </w:pPr>
            <w:r>
              <w:rPr>
                <w:b/>
                <w:bCs/>
                <w:color w:val="000000"/>
                <w:sz w:val="20"/>
                <w:szCs w:val="20"/>
              </w:rPr>
              <w:t xml:space="preserve">628 </w:t>
            </w:r>
          </w:p>
        </w:tc>
        <w:tc>
          <w:tcPr>
            <w:tcW w:w="707" w:type="dxa"/>
            <w:tcBorders>
              <w:top w:val="nil"/>
              <w:left w:val="nil"/>
              <w:bottom w:val="single" w:sz="4" w:space="0" w:color="auto"/>
              <w:right w:val="single" w:sz="4" w:space="0" w:color="auto"/>
            </w:tcBorders>
            <w:tcMar>
              <w:left w:w="11" w:type="dxa"/>
              <w:right w:w="11" w:type="dxa"/>
            </w:tcMar>
            <w:vAlign w:val="center"/>
          </w:tcPr>
          <w:p w:rsidR="004D0EF4" w:rsidRDefault="004D0EF4" w:rsidP="004D0EF4">
            <w:pPr>
              <w:widowControl/>
              <w:spacing w:line="240" w:lineRule="auto"/>
              <w:ind w:firstLineChars="0" w:firstLine="0"/>
              <w:jc w:val="center"/>
              <w:rPr>
                <w:rFonts w:eastAsia="宋体"/>
                <w:b/>
                <w:color w:val="000000"/>
                <w:kern w:val="0"/>
                <w:sz w:val="20"/>
                <w:szCs w:val="20"/>
              </w:rPr>
            </w:pPr>
            <w:r>
              <w:rPr>
                <w:b/>
                <w:bCs/>
                <w:color w:val="000000"/>
                <w:sz w:val="20"/>
                <w:szCs w:val="20"/>
              </w:rPr>
              <w:t xml:space="preserve">75 </w:t>
            </w:r>
          </w:p>
        </w:tc>
        <w:tc>
          <w:tcPr>
            <w:tcW w:w="558" w:type="dxa"/>
            <w:tcBorders>
              <w:top w:val="nil"/>
              <w:left w:val="nil"/>
              <w:bottom w:val="single" w:sz="4" w:space="0" w:color="auto"/>
              <w:right w:val="single" w:sz="4" w:space="0" w:color="auto"/>
            </w:tcBorders>
            <w:tcMar>
              <w:left w:w="11" w:type="dxa"/>
              <w:right w:w="11" w:type="dxa"/>
            </w:tcMar>
            <w:vAlign w:val="center"/>
          </w:tcPr>
          <w:p w:rsidR="004D0EF4" w:rsidRDefault="004D0EF4" w:rsidP="004D0EF4">
            <w:pPr>
              <w:widowControl/>
              <w:spacing w:line="240" w:lineRule="auto"/>
              <w:ind w:firstLineChars="0" w:firstLine="0"/>
              <w:jc w:val="center"/>
              <w:rPr>
                <w:rFonts w:eastAsia="宋体"/>
                <w:b/>
                <w:color w:val="000000"/>
                <w:kern w:val="0"/>
                <w:sz w:val="20"/>
                <w:szCs w:val="20"/>
              </w:rPr>
            </w:pPr>
            <w:r>
              <w:rPr>
                <w:b/>
                <w:bCs/>
                <w:color w:val="000000"/>
                <w:sz w:val="20"/>
                <w:szCs w:val="20"/>
              </w:rPr>
              <w:t xml:space="preserve">83 </w:t>
            </w:r>
          </w:p>
        </w:tc>
        <w:tc>
          <w:tcPr>
            <w:tcW w:w="723" w:type="dxa"/>
            <w:tcBorders>
              <w:top w:val="nil"/>
              <w:left w:val="nil"/>
              <w:bottom w:val="single" w:sz="4" w:space="0" w:color="auto"/>
              <w:right w:val="single" w:sz="4" w:space="0" w:color="auto"/>
            </w:tcBorders>
            <w:tcMar>
              <w:left w:w="11" w:type="dxa"/>
              <w:right w:w="11" w:type="dxa"/>
            </w:tcMar>
            <w:vAlign w:val="center"/>
          </w:tcPr>
          <w:p w:rsidR="004D0EF4" w:rsidRDefault="004D0EF4" w:rsidP="004D0EF4">
            <w:pPr>
              <w:widowControl/>
              <w:spacing w:line="240" w:lineRule="auto"/>
              <w:ind w:firstLineChars="0" w:firstLine="0"/>
              <w:jc w:val="center"/>
              <w:rPr>
                <w:rFonts w:eastAsia="宋体"/>
                <w:b/>
                <w:color w:val="000000"/>
                <w:kern w:val="0"/>
                <w:sz w:val="20"/>
                <w:szCs w:val="20"/>
              </w:rPr>
            </w:pPr>
            <w:r>
              <w:rPr>
                <w:b/>
                <w:bCs/>
                <w:color w:val="000000"/>
                <w:sz w:val="20"/>
                <w:szCs w:val="20"/>
              </w:rPr>
              <w:t xml:space="preserve">16 </w:t>
            </w:r>
          </w:p>
        </w:tc>
      </w:tr>
      <w:tr w:rsidR="004D0EF4">
        <w:trPr>
          <w:trHeight w:val="312"/>
        </w:trPr>
        <w:tc>
          <w:tcPr>
            <w:tcW w:w="1863" w:type="dxa"/>
            <w:tcBorders>
              <w:top w:val="nil"/>
              <w:left w:val="single" w:sz="4" w:space="0" w:color="auto"/>
              <w:bottom w:val="single" w:sz="4" w:space="0" w:color="auto"/>
              <w:right w:val="single" w:sz="4" w:space="0" w:color="auto"/>
            </w:tcBorders>
            <w:tcMar>
              <w:left w:w="11" w:type="dxa"/>
              <w:right w:w="11" w:type="dxa"/>
            </w:tcMar>
            <w:vAlign w:val="center"/>
          </w:tcPr>
          <w:p w:rsidR="004D0EF4" w:rsidRDefault="004D0EF4" w:rsidP="004D0EF4">
            <w:pPr>
              <w:widowControl/>
              <w:spacing w:line="240" w:lineRule="auto"/>
              <w:ind w:firstLineChars="0" w:firstLine="0"/>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片区外贫困县</w:t>
            </w:r>
          </w:p>
        </w:tc>
        <w:tc>
          <w:tcPr>
            <w:tcW w:w="716" w:type="dxa"/>
            <w:tcBorders>
              <w:top w:val="nil"/>
              <w:left w:val="nil"/>
              <w:bottom w:val="single" w:sz="4" w:space="0" w:color="auto"/>
              <w:right w:val="single" w:sz="4" w:space="0" w:color="auto"/>
            </w:tcBorders>
            <w:tcMar>
              <w:left w:w="11" w:type="dxa"/>
              <w:right w:w="11" w:type="dxa"/>
            </w:tcMar>
            <w:vAlign w:val="center"/>
          </w:tcPr>
          <w:p w:rsidR="004D0EF4" w:rsidRDefault="004D0EF4" w:rsidP="004D0EF4">
            <w:pPr>
              <w:widowControl/>
              <w:spacing w:line="240" w:lineRule="auto"/>
              <w:ind w:firstLineChars="0" w:firstLine="0"/>
              <w:jc w:val="center"/>
              <w:rPr>
                <w:rFonts w:eastAsia="宋体"/>
                <w:b/>
                <w:color w:val="000000"/>
                <w:kern w:val="0"/>
                <w:sz w:val="20"/>
                <w:szCs w:val="20"/>
              </w:rPr>
            </w:pPr>
            <w:r>
              <w:rPr>
                <w:b/>
                <w:bCs/>
                <w:color w:val="000000"/>
                <w:sz w:val="20"/>
                <w:szCs w:val="20"/>
              </w:rPr>
              <w:t xml:space="preserve">1048 </w:t>
            </w:r>
          </w:p>
        </w:tc>
        <w:tc>
          <w:tcPr>
            <w:tcW w:w="823" w:type="dxa"/>
            <w:tcBorders>
              <w:top w:val="nil"/>
              <w:left w:val="nil"/>
              <w:bottom w:val="single" w:sz="4" w:space="0" w:color="auto"/>
              <w:right w:val="single" w:sz="4" w:space="0" w:color="auto"/>
            </w:tcBorders>
            <w:tcMar>
              <w:left w:w="11" w:type="dxa"/>
              <w:right w:w="11" w:type="dxa"/>
            </w:tcMar>
            <w:vAlign w:val="center"/>
          </w:tcPr>
          <w:p w:rsidR="004D0EF4" w:rsidRDefault="004D0EF4" w:rsidP="004D0EF4">
            <w:pPr>
              <w:widowControl/>
              <w:spacing w:line="240" w:lineRule="auto"/>
              <w:ind w:firstLineChars="0" w:firstLine="0"/>
              <w:jc w:val="center"/>
              <w:rPr>
                <w:rFonts w:eastAsia="宋体"/>
                <w:b/>
                <w:color w:val="000000"/>
                <w:kern w:val="0"/>
                <w:sz w:val="20"/>
                <w:szCs w:val="20"/>
              </w:rPr>
            </w:pPr>
            <w:r>
              <w:rPr>
                <w:b/>
                <w:bCs/>
                <w:color w:val="000000"/>
                <w:sz w:val="20"/>
                <w:szCs w:val="20"/>
              </w:rPr>
              <w:t xml:space="preserve">1262 </w:t>
            </w:r>
          </w:p>
        </w:tc>
        <w:tc>
          <w:tcPr>
            <w:tcW w:w="763" w:type="dxa"/>
            <w:tcBorders>
              <w:top w:val="nil"/>
              <w:left w:val="nil"/>
              <w:bottom w:val="single" w:sz="4" w:space="0" w:color="auto"/>
              <w:right w:val="single" w:sz="4" w:space="0" w:color="auto"/>
            </w:tcBorders>
            <w:tcMar>
              <w:left w:w="11" w:type="dxa"/>
              <w:right w:w="11" w:type="dxa"/>
            </w:tcMar>
            <w:vAlign w:val="center"/>
          </w:tcPr>
          <w:p w:rsidR="004D0EF4" w:rsidRDefault="004D0EF4" w:rsidP="004D0EF4">
            <w:pPr>
              <w:widowControl/>
              <w:spacing w:line="240" w:lineRule="auto"/>
              <w:ind w:firstLineChars="0" w:firstLine="0"/>
              <w:jc w:val="center"/>
              <w:rPr>
                <w:rFonts w:eastAsia="仿宋"/>
                <w:b/>
                <w:color w:val="000000"/>
                <w:kern w:val="0"/>
                <w:sz w:val="20"/>
                <w:szCs w:val="20"/>
              </w:rPr>
            </w:pPr>
            <w:r>
              <w:rPr>
                <w:b/>
                <w:bCs/>
                <w:color w:val="000000"/>
                <w:sz w:val="20"/>
                <w:szCs w:val="20"/>
              </w:rPr>
              <w:t xml:space="preserve">244 </w:t>
            </w:r>
          </w:p>
        </w:tc>
        <w:tc>
          <w:tcPr>
            <w:tcW w:w="830" w:type="dxa"/>
            <w:tcBorders>
              <w:top w:val="nil"/>
              <w:left w:val="nil"/>
              <w:bottom w:val="single" w:sz="4" w:space="0" w:color="auto"/>
              <w:right w:val="single" w:sz="4" w:space="0" w:color="auto"/>
            </w:tcBorders>
            <w:tcMar>
              <w:left w:w="11" w:type="dxa"/>
              <w:right w:w="11" w:type="dxa"/>
            </w:tcMar>
            <w:vAlign w:val="center"/>
          </w:tcPr>
          <w:p w:rsidR="004D0EF4" w:rsidRDefault="004D0EF4" w:rsidP="004D0EF4">
            <w:pPr>
              <w:widowControl/>
              <w:spacing w:line="240" w:lineRule="auto"/>
              <w:ind w:firstLineChars="0" w:firstLine="0"/>
              <w:jc w:val="center"/>
              <w:rPr>
                <w:rFonts w:eastAsia="仿宋"/>
                <w:b/>
                <w:color w:val="000000"/>
                <w:kern w:val="0"/>
                <w:sz w:val="20"/>
                <w:szCs w:val="20"/>
              </w:rPr>
            </w:pPr>
            <w:r>
              <w:rPr>
                <w:b/>
                <w:bCs/>
                <w:color w:val="000000"/>
                <w:sz w:val="20"/>
                <w:szCs w:val="20"/>
              </w:rPr>
              <w:t xml:space="preserve">162 </w:t>
            </w:r>
          </w:p>
        </w:tc>
        <w:tc>
          <w:tcPr>
            <w:tcW w:w="811" w:type="dxa"/>
            <w:tcBorders>
              <w:top w:val="nil"/>
              <w:left w:val="nil"/>
              <w:bottom w:val="single" w:sz="4" w:space="0" w:color="auto"/>
              <w:right w:val="single" w:sz="4" w:space="0" w:color="auto"/>
            </w:tcBorders>
            <w:tcMar>
              <w:left w:w="11" w:type="dxa"/>
              <w:right w:w="11" w:type="dxa"/>
            </w:tcMar>
            <w:vAlign w:val="center"/>
          </w:tcPr>
          <w:p w:rsidR="004D0EF4" w:rsidRDefault="004D0EF4" w:rsidP="004D0EF4">
            <w:pPr>
              <w:widowControl/>
              <w:spacing w:line="240" w:lineRule="auto"/>
              <w:ind w:firstLineChars="0" w:firstLine="0"/>
              <w:jc w:val="center"/>
              <w:rPr>
                <w:rFonts w:eastAsia="仿宋"/>
                <w:b/>
                <w:color w:val="000000"/>
                <w:kern w:val="0"/>
                <w:sz w:val="20"/>
                <w:szCs w:val="20"/>
              </w:rPr>
            </w:pPr>
            <w:r>
              <w:rPr>
                <w:b/>
                <w:bCs/>
                <w:color w:val="000000"/>
                <w:sz w:val="20"/>
                <w:szCs w:val="20"/>
              </w:rPr>
              <w:t xml:space="preserve">84 </w:t>
            </w:r>
          </w:p>
        </w:tc>
        <w:tc>
          <w:tcPr>
            <w:tcW w:w="707" w:type="dxa"/>
            <w:tcBorders>
              <w:top w:val="nil"/>
              <w:left w:val="nil"/>
              <w:bottom w:val="single" w:sz="4" w:space="0" w:color="auto"/>
              <w:right w:val="single" w:sz="4" w:space="0" w:color="auto"/>
            </w:tcBorders>
            <w:tcMar>
              <w:left w:w="11" w:type="dxa"/>
              <w:right w:w="11" w:type="dxa"/>
            </w:tcMar>
            <w:vAlign w:val="center"/>
          </w:tcPr>
          <w:p w:rsidR="004D0EF4" w:rsidRDefault="004D0EF4" w:rsidP="004D0EF4">
            <w:pPr>
              <w:widowControl/>
              <w:spacing w:line="240" w:lineRule="auto"/>
              <w:ind w:firstLineChars="0" w:firstLine="0"/>
              <w:jc w:val="center"/>
              <w:rPr>
                <w:rFonts w:eastAsia="宋体"/>
                <w:b/>
                <w:color w:val="000000"/>
                <w:kern w:val="0"/>
                <w:sz w:val="20"/>
                <w:szCs w:val="20"/>
              </w:rPr>
            </w:pPr>
            <w:r>
              <w:rPr>
                <w:b/>
                <w:bCs/>
                <w:color w:val="000000"/>
                <w:sz w:val="20"/>
                <w:szCs w:val="20"/>
              </w:rPr>
              <w:t xml:space="preserve">198 </w:t>
            </w:r>
          </w:p>
        </w:tc>
        <w:tc>
          <w:tcPr>
            <w:tcW w:w="707" w:type="dxa"/>
            <w:tcBorders>
              <w:top w:val="nil"/>
              <w:left w:val="nil"/>
              <w:bottom w:val="single" w:sz="4" w:space="0" w:color="auto"/>
              <w:right w:val="single" w:sz="4" w:space="0" w:color="auto"/>
            </w:tcBorders>
            <w:tcMar>
              <w:left w:w="11" w:type="dxa"/>
              <w:right w:w="11" w:type="dxa"/>
            </w:tcMar>
            <w:vAlign w:val="center"/>
          </w:tcPr>
          <w:p w:rsidR="004D0EF4" w:rsidRDefault="004D0EF4" w:rsidP="004D0EF4">
            <w:pPr>
              <w:widowControl/>
              <w:spacing w:line="240" w:lineRule="auto"/>
              <w:ind w:firstLineChars="0" w:firstLine="0"/>
              <w:jc w:val="center"/>
              <w:rPr>
                <w:rFonts w:eastAsia="宋体"/>
                <w:b/>
                <w:color w:val="000000"/>
                <w:kern w:val="0"/>
                <w:sz w:val="20"/>
                <w:szCs w:val="20"/>
              </w:rPr>
            </w:pPr>
            <w:r>
              <w:rPr>
                <w:b/>
                <w:bCs/>
                <w:color w:val="000000"/>
                <w:sz w:val="20"/>
                <w:szCs w:val="20"/>
              </w:rPr>
              <w:t xml:space="preserve">22 </w:t>
            </w:r>
          </w:p>
        </w:tc>
        <w:tc>
          <w:tcPr>
            <w:tcW w:w="558" w:type="dxa"/>
            <w:tcBorders>
              <w:top w:val="nil"/>
              <w:left w:val="nil"/>
              <w:bottom w:val="single" w:sz="4" w:space="0" w:color="auto"/>
              <w:right w:val="single" w:sz="4" w:space="0" w:color="auto"/>
            </w:tcBorders>
            <w:tcMar>
              <w:left w:w="11" w:type="dxa"/>
              <w:right w:w="11" w:type="dxa"/>
            </w:tcMar>
            <w:vAlign w:val="center"/>
          </w:tcPr>
          <w:p w:rsidR="004D0EF4" w:rsidRDefault="004D0EF4" w:rsidP="004D0EF4">
            <w:pPr>
              <w:widowControl/>
              <w:spacing w:line="240" w:lineRule="auto"/>
              <w:ind w:firstLineChars="0" w:firstLine="0"/>
              <w:jc w:val="center"/>
              <w:rPr>
                <w:rFonts w:eastAsia="宋体"/>
                <w:b/>
                <w:color w:val="000000"/>
                <w:kern w:val="0"/>
                <w:sz w:val="20"/>
                <w:szCs w:val="20"/>
              </w:rPr>
            </w:pPr>
            <w:r>
              <w:rPr>
                <w:b/>
                <w:bCs/>
                <w:color w:val="000000"/>
                <w:sz w:val="20"/>
                <w:szCs w:val="20"/>
              </w:rPr>
              <w:t xml:space="preserve">20 </w:t>
            </w:r>
          </w:p>
        </w:tc>
        <w:tc>
          <w:tcPr>
            <w:tcW w:w="723" w:type="dxa"/>
            <w:tcBorders>
              <w:top w:val="nil"/>
              <w:left w:val="nil"/>
              <w:bottom w:val="single" w:sz="4" w:space="0" w:color="auto"/>
              <w:right w:val="single" w:sz="4" w:space="0" w:color="auto"/>
            </w:tcBorders>
            <w:tcMar>
              <w:left w:w="11" w:type="dxa"/>
              <w:right w:w="11" w:type="dxa"/>
            </w:tcMar>
            <w:vAlign w:val="center"/>
          </w:tcPr>
          <w:p w:rsidR="004D0EF4" w:rsidRDefault="004D0EF4" w:rsidP="004D0EF4">
            <w:pPr>
              <w:widowControl/>
              <w:spacing w:line="240" w:lineRule="auto"/>
              <w:ind w:firstLineChars="0" w:firstLine="0"/>
              <w:jc w:val="center"/>
              <w:rPr>
                <w:rFonts w:eastAsia="宋体"/>
                <w:b/>
                <w:color w:val="000000"/>
                <w:kern w:val="0"/>
                <w:sz w:val="20"/>
                <w:szCs w:val="20"/>
              </w:rPr>
            </w:pPr>
            <w:r>
              <w:rPr>
                <w:b/>
                <w:bCs/>
                <w:color w:val="000000"/>
                <w:sz w:val="20"/>
                <w:szCs w:val="20"/>
              </w:rPr>
              <w:t xml:space="preserve">3 </w:t>
            </w:r>
          </w:p>
        </w:tc>
      </w:tr>
      <w:tr w:rsidR="004D0EF4">
        <w:trPr>
          <w:trHeight w:val="312"/>
        </w:trPr>
        <w:tc>
          <w:tcPr>
            <w:tcW w:w="1863" w:type="dxa"/>
            <w:tcBorders>
              <w:top w:val="nil"/>
              <w:left w:val="single" w:sz="4" w:space="0" w:color="auto"/>
              <w:bottom w:val="single" w:sz="4" w:space="0" w:color="auto"/>
              <w:right w:val="single" w:sz="4" w:space="0" w:color="auto"/>
            </w:tcBorders>
            <w:tcMar>
              <w:left w:w="11" w:type="dxa"/>
              <w:right w:w="11" w:type="dxa"/>
            </w:tcMar>
            <w:vAlign w:val="center"/>
          </w:tcPr>
          <w:p w:rsidR="004D0EF4" w:rsidRDefault="004D0EF4" w:rsidP="004D0EF4">
            <w:pPr>
              <w:widowControl/>
              <w:spacing w:line="240" w:lineRule="auto"/>
              <w:ind w:firstLineChars="0" w:firstLine="0"/>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合计</w:t>
            </w:r>
          </w:p>
        </w:tc>
        <w:tc>
          <w:tcPr>
            <w:tcW w:w="716" w:type="dxa"/>
            <w:tcBorders>
              <w:top w:val="nil"/>
              <w:left w:val="nil"/>
              <w:bottom w:val="single" w:sz="4" w:space="0" w:color="auto"/>
              <w:right w:val="single" w:sz="4" w:space="0" w:color="auto"/>
            </w:tcBorders>
            <w:tcMar>
              <w:left w:w="11" w:type="dxa"/>
              <w:right w:w="11" w:type="dxa"/>
            </w:tcMar>
            <w:vAlign w:val="center"/>
          </w:tcPr>
          <w:p w:rsidR="004D0EF4" w:rsidRDefault="004D0EF4" w:rsidP="004D0EF4">
            <w:pPr>
              <w:widowControl/>
              <w:spacing w:line="240" w:lineRule="auto"/>
              <w:ind w:firstLineChars="0" w:firstLine="0"/>
              <w:jc w:val="center"/>
              <w:rPr>
                <w:rFonts w:eastAsia="宋体"/>
                <w:b/>
                <w:color w:val="000000"/>
                <w:kern w:val="0"/>
                <w:sz w:val="20"/>
                <w:szCs w:val="20"/>
              </w:rPr>
            </w:pPr>
            <w:r>
              <w:rPr>
                <w:b/>
                <w:bCs/>
                <w:color w:val="000000"/>
                <w:sz w:val="20"/>
                <w:szCs w:val="20"/>
              </w:rPr>
              <w:t xml:space="preserve">913 </w:t>
            </w:r>
          </w:p>
        </w:tc>
        <w:tc>
          <w:tcPr>
            <w:tcW w:w="823" w:type="dxa"/>
            <w:tcBorders>
              <w:top w:val="nil"/>
              <w:left w:val="nil"/>
              <w:bottom w:val="single" w:sz="4" w:space="0" w:color="auto"/>
              <w:right w:val="single" w:sz="4" w:space="0" w:color="auto"/>
            </w:tcBorders>
            <w:tcMar>
              <w:left w:w="11" w:type="dxa"/>
              <w:right w:w="11" w:type="dxa"/>
            </w:tcMar>
            <w:vAlign w:val="center"/>
          </w:tcPr>
          <w:p w:rsidR="004D0EF4" w:rsidRDefault="004D0EF4" w:rsidP="004D0EF4">
            <w:pPr>
              <w:widowControl/>
              <w:spacing w:line="240" w:lineRule="auto"/>
              <w:ind w:firstLineChars="0" w:firstLine="0"/>
              <w:jc w:val="center"/>
              <w:rPr>
                <w:rFonts w:eastAsia="宋体"/>
                <w:b/>
                <w:color w:val="000000"/>
                <w:kern w:val="0"/>
                <w:sz w:val="20"/>
                <w:szCs w:val="20"/>
              </w:rPr>
            </w:pPr>
            <w:r>
              <w:rPr>
                <w:b/>
                <w:bCs/>
                <w:color w:val="000000"/>
                <w:sz w:val="20"/>
                <w:szCs w:val="20"/>
              </w:rPr>
              <w:t xml:space="preserve">15722 </w:t>
            </w:r>
          </w:p>
        </w:tc>
        <w:tc>
          <w:tcPr>
            <w:tcW w:w="763" w:type="dxa"/>
            <w:tcBorders>
              <w:top w:val="nil"/>
              <w:left w:val="nil"/>
              <w:bottom w:val="single" w:sz="4" w:space="0" w:color="auto"/>
              <w:right w:val="single" w:sz="4" w:space="0" w:color="auto"/>
            </w:tcBorders>
            <w:tcMar>
              <w:left w:w="11" w:type="dxa"/>
              <w:right w:w="11" w:type="dxa"/>
            </w:tcMar>
            <w:vAlign w:val="center"/>
          </w:tcPr>
          <w:p w:rsidR="004D0EF4" w:rsidRDefault="004D0EF4" w:rsidP="004D0EF4">
            <w:pPr>
              <w:widowControl/>
              <w:spacing w:line="240" w:lineRule="auto"/>
              <w:ind w:firstLineChars="0" w:firstLine="0"/>
              <w:jc w:val="center"/>
              <w:rPr>
                <w:rFonts w:eastAsia="仿宋"/>
                <w:b/>
                <w:color w:val="000000"/>
                <w:kern w:val="0"/>
                <w:sz w:val="20"/>
                <w:szCs w:val="20"/>
              </w:rPr>
            </w:pPr>
            <w:r>
              <w:rPr>
                <w:b/>
                <w:bCs/>
                <w:color w:val="000000"/>
                <w:sz w:val="20"/>
                <w:szCs w:val="20"/>
              </w:rPr>
              <w:t xml:space="preserve">1056 </w:t>
            </w:r>
          </w:p>
        </w:tc>
        <w:tc>
          <w:tcPr>
            <w:tcW w:w="830" w:type="dxa"/>
            <w:tcBorders>
              <w:top w:val="nil"/>
              <w:left w:val="nil"/>
              <w:bottom w:val="single" w:sz="4" w:space="0" w:color="auto"/>
              <w:right w:val="single" w:sz="4" w:space="0" w:color="auto"/>
            </w:tcBorders>
            <w:tcMar>
              <w:left w:w="11" w:type="dxa"/>
              <w:right w:w="11" w:type="dxa"/>
            </w:tcMar>
            <w:vAlign w:val="center"/>
          </w:tcPr>
          <w:p w:rsidR="004D0EF4" w:rsidRDefault="004D0EF4" w:rsidP="004D0EF4">
            <w:pPr>
              <w:widowControl/>
              <w:spacing w:line="240" w:lineRule="auto"/>
              <w:ind w:firstLineChars="0" w:firstLine="0"/>
              <w:jc w:val="center"/>
              <w:rPr>
                <w:rFonts w:eastAsia="仿宋"/>
                <w:b/>
                <w:color w:val="000000"/>
                <w:kern w:val="0"/>
                <w:sz w:val="20"/>
                <w:szCs w:val="20"/>
              </w:rPr>
            </w:pPr>
            <w:r>
              <w:rPr>
                <w:b/>
                <w:bCs/>
                <w:color w:val="000000"/>
                <w:sz w:val="20"/>
                <w:szCs w:val="20"/>
              </w:rPr>
              <w:t xml:space="preserve">810 </w:t>
            </w:r>
          </w:p>
        </w:tc>
        <w:tc>
          <w:tcPr>
            <w:tcW w:w="811" w:type="dxa"/>
            <w:tcBorders>
              <w:top w:val="nil"/>
              <w:left w:val="nil"/>
              <w:bottom w:val="single" w:sz="4" w:space="0" w:color="auto"/>
              <w:right w:val="single" w:sz="4" w:space="0" w:color="auto"/>
            </w:tcBorders>
            <w:tcMar>
              <w:left w:w="11" w:type="dxa"/>
              <w:right w:w="11" w:type="dxa"/>
            </w:tcMar>
            <w:vAlign w:val="center"/>
          </w:tcPr>
          <w:p w:rsidR="004D0EF4" w:rsidRDefault="004D0EF4" w:rsidP="004D0EF4">
            <w:pPr>
              <w:widowControl/>
              <w:spacing w:line="240" w:lineRule="auto"/>
              <w:ind w:firstLineChars="0" w:firstLine="0"/>
              <w:jc w:val="center"/>
              <w:rPr>
                <w:rFonts w:eastAsia="仿宋"/>
                <w:b/>
                <w:color w:val="000000"/>
                <w:kern w:val="0"/>
                <w:sz w:val="20"/>
                <w:szCs w:val="20"/>
              </w:rPr>
            </w:pPr>
            <w:r>
              <w:rPr>
                <w:b/>
                <w:bCs/>
                <w:color w:val="000000"/>
                <w:sz w:val="20"/>
                <w:szCs w:val="20"/>
              </w:rPr>
              <w:t xml:space="preserve">210 </w:t>
            </w:r>
          </w:p>
        </w:tc>
        <w:tc>
          <w:tcPr>
            <w:tcW w:w="707" w:type="dxa"/>
            <w:tcBorders>
              <w:top w:val="nil"/>
              <w:left w:val="nil"/>
              <w:bottom w:val="single" w:sz="4" w:space="0" w:color="auto"/>
              <w:right w:val="single" w:sz="4" w:space="0" w:color="auto"/>
            </w:tcBorders>
            <w:tcMar>
              <w:left w:w="11" w:type="dxa"/>
              <w:right w:w="11" w:type="dxa"/>
            </w:tcMar>
            <w:vAlign w:val="center"/>
          </w:tcPr>
          <w:p w:rsidR="004D0EF4" w:rsidRDefault="004D0EF4" w:rsidP="004D0EF4">
            <w:pPr>
              <w:widowControl/>
              <w:spacing w:line="240" w:lineRule="auto"/>
              <w:ind w:firstLineChars="0" w:firstLine="0"/>
              <w:jc w:val="center"/>
              <w:rPr>
                <w:rFonts w:eastAsia="宋体"/>
                <w:b/>
                <w:color w:val="000000"/>
                <w:kern w:val="0"/>
                <w:sz w:val="20"/>
                <w:szCs w:val="20"/>
              </w:rPr>
            </w:pPr>
            <w:r>
              <w:rPr>
                <w:b/>
                <w:bCs/>
                <w:color w:val="000000"/>
                <w:sz w:val="20"/>
                <w:szCs w:val="20"/>
              </w:rPr>
              <w:t xml:space="preserve">826 </w:t>
            </w:r>
          </w:p>
        </w:tc>
        <w:tc>
          <w:tcPr>
            <w:tcW w:w="707" w:type="dxa"/>
            <w:tcBorders>
              <w:top w:val="nil"/>
              <w:left w:val="nil"/>
              <w:bottom w:val="single" w:sz="4" w:space="0" w:color="auto"/>
              <w:right w:val="single" w:sz="4" w:space="0" w:color="auto"/>
            </w:tcBorders>
            <w:tcMar>
              <w:left w:w="11" w:type="dxa"/>
              <w:right w:w="11" w:type="dxa"/>
            </w:tcMar>
            <w:vAlign w:val="center"/>
          </w:tcPr>
          <w:p w:rsidR="004D0EF4" w:rsidRDefault="004D0EF4" w:rsidP="004D0EF4">
            <w:pPr>
              <w:widowControl/>
              <w:spacing w:line="240" w:lineRule="auto"/>
              <w:ind w:firstLineChars="0" w:firstLine="0"/>
              <w:jc w:val="center"/>
              <w:rPr>
                <w:rFonts w:eastAsia="宋体"/>
                <w:b/>
                <w:color w:val="000000"/>
                <w:kern w:val="0"/>
                <w:sz w:val="20"/>
                <w:szCs w:val="20"/>
              </w:rPr>
            </w:pPr>
            <w:r>
              <w:rPr>
                <w:b/>
                <w:bCs/>
                <w:color w:val="000000"/>
                <w:sz w:val="20"/>
                <w:szCs w:val="20"/>
              </w:rPr>
              <w:t xml:space="preserve">97 </w:t>
            </w:r>
          </w:p>
        </w:tc>
        <w:tc>
          <w:tcPr>
            <w:tcW w:w="558" w:type="dxa"/>
            <w:tcBorders>
              <w:top w:val="nil"/>
              <w:left w:val="nil"/>
              <w:bottom w:val="single" w:sz="4" w:space="0" w:color="auto"/>
              <w:right w:val="single" w:sz="4" w:space="0" w:color="auto"/>
            </w:tcBorders>
            <w:tcMar>
              <w:left w:w="11" w:type="dxa"/>
              <w:right w:w="11" w:type="dxa"/>
            </w:tcMar>
            <w:vAlign w:val="center"/>
          </w:tcPr>
          <w:p w:rsidR="004D0EF4" w:rsidRDefault="004D0EF4" w:rsidP="004D0EF4">
            <w:pPr>
              <w:widowControl/>
              <w:spacing w:line="240" w:lineRule="auto"/>
              <w:ind w:firstLineChars="0" w:firstLine="0"/>
              <w:jc w:val="center"/>
              <w:rPr>
                <w:rFonts w:eastAsia="宋体"/>
                <w:b/>
                <w:color w:val="000000"/>
                <w:kern w:val="0"/>
                <w:sz w:val="20"/>
                <w:szCs w:val="20"/>
              </w:rPr>
            </w:pPr>
            <w:r>
              <w:rPr>
                <w:b/>
                <w:bCs/>
                <w:color w:val="000000"/>
                <w:sz w:val="20"/>
                <w:szCs w:val="20"/>
              </w:rPr>
              <w:t xml:space="preserve">103 </w:t>
            </w:r>
          </w:p>
        </w:tc>
        <w:tc>
          <w:tcPr>
            <w:tcW w:w="723" w:type="dxa"/>
            <w:tcBorders>
              <w:top w:val="nil"/>
              <w:left w:val="nil"/>
              <w:bottom w:val="single" w:sz="4" w:space="0" w:color="auto"/>
              <w:right w:val="single" w:sz="4" w:space="0" w:color="auto"/>
            </w:tcBorders>
            <w:tcMar>
              <w:left w:w="11" w:type="dxa"/>
              <w:right w:w="11" w:type="dxa"/>
            </w:tcMar>
            <w:vAlign w:val="center"/>
          </w:tcPr>
          <w:p w:rsidR="004D0EF4" w:rsidRDefault="004D0EF4" w:rsidP="004D0EF4">
            <w:pPr>
              <w:widowControl/>
              <w:spacing w:line="240" w:lineRule="auto"/>
              <w:ind w:firstLineChars="0" w:firstLine="0"/>
              <w:jc w:val="center"/>
              <w:rPr>
                <w:rFonts w:eastAsia="宋体"/>
                <w:b/>
                <w:color w:val="000000"/>
                <w:kern w:val="0"/>
                <w:sz w:val="20"/>
                <w:szCs w:val="20"/>
              </w:rPr>
            </w:pPr>
            <w:r>
              <w:rPr>
                <w:b/>
                <w:bCs/>
                <w:color w:val="000000"/>
                <w:sz w:val="20"/>
                <w:szCs w:val="20"/>
              </w:rPr>
              <w:t xml:space="preserve">19 </w:t>
            </w:r>
          </w:p>
        </w:tc>
      </w:tr>
    </w:tbl>
    <w:p w:rsidR="00255CBA" w:rsidRDefault="0078106B">
      <w:pPr>
        <w:spacing w:beforeLines="50" w:before="156"/>
        <w:ind w:firstLineChars="0" w:firstLine="0"/>
        <w:outlineLvl w:val="2"/>
        <w:rPr>
          <w:rFonts w:eastAsia="楷体_GB2312"/>
          <w:spacing w:val="2"/>
          <w:szCs w:val="32"/>
        </w:rPr>
      </w:pPr>
      <w:r>
        <w:rPr>
          <w:rFonts w:eastAsia="楷体_GB2312"/>
          <w:spacing w:val="2"/>
          <w:szCs w:val="32"/>
        </w:rPr>
        <w:t xml:space="preserve">    </w:t>
      </w:r>
      <w:r>
        <w:rPr>
          <w:rFonts w:eastAsia="楷体_GB2312" w:hint="eastAsia"/>
          <w:spacing w:val="2"/>
          <w:szCs w:val="32"/>
        </w:rPr>
        <w:t>（三）水利基础设施</w:t>
      </w:r>
    </w:p>
    <w:p w:rsidR="00255CBA" w:rsidRDefault="0078106B">
      <w:pPr>
        <w:spacing w:line="580" w:lineRule="exact"/>
        <w:ind w:firstLineChars="0" w:firstLine="640"/>
        <w:rPr>
          <w:szCs w:val="32"/>
        </w:rPr>
      </w:pPr>
      <w:r>
        <w:rPr>
          <w:rFonts w:hint="eastAsia"/>
          <w:szCs w:val="32"/>
        </w:rPr>
        <w:t>受自然条件、经济状况等方面的限制，规划区基础设施建设滞后，基本公共服务严重不足，水资源开发利用率较低，开发难度大。据统计，规划区现有水库工程</w:t>
      </w:r>
      <w:r>
        <w:rPr>
          <w:szCs w:val="32"/>
        </w:rPr>
        <w:t>2.43</w:t>
      </w:r>
      <w:r>
        <w:rPr>
          <w:rFonts w:hint="eastAsia"/>
          <w:szCs w:val="32"/>
        </w:rPr>
        <w:t>万座，</w:t>
      </w:r>
      <w:r>
        <w:rPr>
          <w:rFonts w:hint="eastAsia"/>
          <w:bCs/>
          <w:szCs w:val="32"/>
        </w:rPr>
        <w:t>其中大型水库</w:t>
      </w:r>
      <w:r>
        <w:rPr>
          <w:bCs/>
          <w:szCs w:val="32"/>
        </w:rPr>
        <w:t>180</w:t>
      </w:r>
      <w:r>
        <w:rPr>
          <w:rFonts w:hint="eastAsia"/>
          <w:bCs/>
          <w:szCs w:val="32"/>
        </w:rPr>
        <w:t>座、中型水库</w:t>
      </w:r>
      <w:r>
        <w:rPr>
          <w:bCs/>
          <w:szCs w:val="32"/>
        </w:rPr>
        <w:t>973</w:t>
      </w:r>
      <w:r>
        <w:rPr>
          <w:rFonts w:hint="eastAsia"/>
          <w:bCs/>
          <w:szCs w:val="32"/>
        </w:rPr>
        <w:t>座</w:t>
      </w:r>
      <w:r>
        <w:rPr>
          <w:rFonts w:hint="eastAsia"/>
          <w:szCs w:val="32"/>
        </w:rPr>
        <w:t>，</w:t>
      </w:r>
      <w:r>
        <w:rPr>
          <w:rFonts w:hint="eastAsia"/>
          <w:bCs/>
          <w:szCs w:val="32"/>
        </w:rPr>
        <w:t>塘坝窖池</w:t>
      </w:r>
      <w:r>
        <w:rPr>
          <w:bCs/>
          <w:szCs w:val="32"/>
        </w:rPr>
        <w:t>34</w:t>
      </w:r>
      <w:r w:rsidR="00826302">
        <w:rPr>
          <w:bCs/>
          <w:szCs w:val="32"/>
        </w:rPr>
        <w:t>6</w:t>
      </w:r>
      <w:r>
        <w:rPr>
          <w:rFonts w:hint="eastAsia"/>
          <w:bCs/>
          <w:szCs w:val="32"/>
        </w:rPr>
        <w:t>万座，蓄水总库容</w:t>
      </w:r>
      <w:r>
        <w:rPr>
          <w:bCs/>
          <w:szCs w:val="32"/>
        </w:rPr>
        <w:t>197</w:t>
      </w:r>
      <w:r w:rsidR="00826302">
        <w:rPr>
          <w:bCs/>
          <w:szCs w:val="32"/>
        </w:rPr>
        <w:t>4</w:t>
      </w:r>
      <w:r>
        <w:rPr>
          <w:rFonts w:hint="eastAsia"/>
          <w:bCs/>
          <w:szCs w:val="32"/>
        </w:rPr>
        <w:t>亿</w:t>
      </w:r>
      <w:r>
        <w:rPr>
          <w:bCs/>
          <w:szCs w:val="32"/>
        </w:rPr>
        <w:t>m</w:t>
      </w:r>
      <w:r>
        <w:rPr>
          <w:bCs/>
          <w:szCs w:val="32"/>
          <w:vertAlign w:val="superscript"/>
        </w:rPr>
        <w:t>3</w:t>
      </w:r>
      <w:r>
        <w:rPr>
          <w:rFonts w:hint="eastAsia"/>
          <w:bCs/>
          <w:szCs w:val="32"/>
        </w:rPr>
        <w:t>，占全国总库容的</w:t>
      </w:r>
      <w:r>
        <w:rPr>
          <w:bCs/>
          <w:szCs w:val="32"/>
        </w:rPr>
        <w:t>19%</w:t>
      </w:r>
      <w:r>
        <w:rPr>
          <w:rFonts w:hint="eastAsia"/>
          <w:bCs/>
          <w:szCs w:val="32"/>
        </w:rPr>
        <w:t>。引水工程</w:t>
      </w:r>
      <w:r>
        <w:rPr>
          <w:bCs/>
          <w:szCs w:val="32"/>
        </w:rPr>
        <w:t>45</w:t>
      </w:r>
      <w:r>
        <w:rPr>
          <w:rFonts w:hint="eastAsia"/>
          <w:bCs/>
          <w:szCs w:val="32"/>
        </w:rPr>
        <w:t>万余处、提水工程</w:t>
      </w:r>
      <w:r>
        <w:rPr>
          <w:bCs/>
          <w:szCs w:val="32"/>
        </w:rPr>
        <w:t>8</w:t>
      </w:r>
      <w:r>
        <w:rPr>
          <w:rFonts w:hint="eastAsia"/>
          <w:bCs/>
          <w:szCs w:val="32"/>
        </w:rPr>
        <w:t>万余处、调水工程</w:t>
      </w:r>
      <w:r>
        <w:rPr>
          <w:bCs/>
          <w:szCs w:val="32"/>
        </w:rPr>
        <w:t>200</w:t>
      </w:r>
      <w:r w:rsidR="00826302">
        <w:rPr>
          <w:bCs/>
          <w:szCs w:val="32"/>
        </w:rPr>
        <w:t>4</w:t>
      </w:r>
      <w:r>
        <w:rPr>
          <w:rFonts w:hint="eastAsia"/>
          <w:bCs/>
          <w:szCs w:val="32"/>
        </w:rPr>
        <w:t>处。</w:t>
      </w:r>
    </w:p>
    <w:p w:rsidR="00255CBA" w:rsidRDefault="0078106B">
      <w:pPr>
        <w:spacing w:line="580" w:lineRule="exact"/>
        <w:ind w:firstLineChars="0" w:firstLine="640"/>
        <w:rPr>
          <w:bCs/>
          <w:szCs w:val="32"/>
        </w:rPr>
      </w:pPr>
      <w:r>
        <w:rPr>
          <w:szCs w:val="32"/>
        </w:rPr>
        <w:t>14</w:t>
      </w:r>
      <w:r>
        <w:rPr>
          <w:rFonts w:hint="eastAsia"/>
          <w:szCs w:val="32"/>
        </w:rPr>
        <w:t>个集中</w:t>
      </w:r>
      <w:r>
        <w:rPr>
          <w:szCs w:val="32"/>
        </w:rPr>
        <w:t>连片地区</w:t>
      </w:r>
      <w:r>
        <w:rPr>
          <w:rFonts w:hint="eastAsia"/>
          <w:szCs w:val="32"/>
        </w:rPr>
        <w:t>现有水库工程</w:t>
      </w:r>
      <w:r>
        <w:rPr>
          <w:szCs w:val="32"/>
        </w:rPr>
        <w:t>1.93</w:t>
      </w:r>
      <w:r>
        <w:rPr>
          <w:rFonts w:hint="eastAsia"/>
          <w:szCs w:val="32"/>
        </w:rPr>
        <w:t>万座，</w:t>
      </w:r>
      <w:r>
        <w:rPr>
          <w:rFonts w:hint="eastAsia"/>
          <w:bCs/>
          <w:szCs w:val="32"/>
        </w:rPr>
        <w:t>其中大型水库</w:t>
      </w:r>
      <w:r>
        <w:rPr>
          <w:bCs/>
          <w:szCs w:val="32"/>
        </w:rPr>
        <w:t>142</w:t>
      </w:r>
      <w:r>
        <w:rPr>
          <w:rFonts w:hint="eastAsia"/>
          <w:bCs/>
          <w:szCs w:val="32"/>
        </w:rPr>
        <w:t>座、中型水库</w:t>
      </w:r>
      <w:r>
        <w:rPr>
          <w:bCs/>
          <w:szCs w:val="32"/>
        </w:rPr>
        <w:t>800</w:t>
      </w:r>
      <w:r>
        <w:rPr>
          <w:rFonts w:hint="eastAsia"/>
          <w:bCs/>
          <w:szCs w:val="32"/>
        </w:rPr>
        <w:t>座，塘坝窖池</w:t>
      </w:r>
      <w:r>
        <w:rPr>
          <w:bCs/>
          <w:szCs w:val="32"/>
        </w:rPr>
        <w:t>32</w:t>
      </w:r>
      <w:r w:rsidR="00826302">
        <w:rPr>
          <w:bCs/>
          <w:szCs w:val="32"/>
        </w:rPr>
        <w:t>4</w:t>
      </w:r>
      <w:r>
        <w:rPr>
          <w:rFonts w:hint="eastAsia"/>
          <w:bCs/>
          <w:szCs w:val="32"/>
        </w:rPr>
        <w:t>万座，蓄水总库容</w:t>
      </w:r>
      <w:r>
        <w:rPr>
          <w:bCs/>
          <w:szCs w:val="32"/>
        </w:rPr>
        <w:t>178</w:t>
      </w:r>
      <w:r w:rsidR="00826302">
        <w:rPr>
          <w:bCs/>
          <w:szCs w:val="32"/>
        </w:rPr>
        <w:t>7</w:t>
      </w:r>
      <w:r>
        <w:rPr>
          <w:rFonts w:hint="eastAsia"/>
          <w:bCs/>
          <w:szCs w:val="32"/>
        </w:rPr>
        <w:t>亿</w:t>
      </w:r>
      <w:r>
        <w:rPr>
          <w:bCs/>
          <w:szCs w:val="32"/>
        </w:rPr>
        <w:t>m</w:t>
      </w:r>
      <w:r>
        <w:rPr>
          <w:bCs/>
          <w:szCs w:val="32"/>
          <w:vertAlign w:val="superscript"/>
        </w:rPr>
        <w:t>3</w:t>
      </w:r>
      <w:r>
        <w:rPr>
          <w:rFonts w:hint="eastAsia"/>
          <w:bCs/>
          <w:szCs w:val="32"/>
        </w:rPr>
        <w:t>，占全国总库容的</w:t>
      </w:r>
      <w:r>
        <w:rPr>
          <w:bCs/>
          <w:szCs w:val="32"/>
        </w:rPr>
        <w:t>17%</w:t>
      </w:r>
      <w:r>
        <w:rPr>
          <w:rFonts w:hint="eastAsia"/>
          <w:bCs/>
          <w:szCs w:val="32"/>
        </w:rPr>
        <w:t>。引水工程</w:t>
      </w:r>
      <w:r>
        <w:rPr>
          <w:bCs/>
          <w:szCs w:val="32"/>
        </w:rPr>
        <w:t>42</w:t>
      </w:r>
      <w:r>
        <w:rPr>
          <w:rFonts w:hint="eastAsia"/>
          <w:bCs/>
          <w:szCs w:val="32"/>
        </w:rPr>
        <w:t>万余处、提水工程</w:t>
      </w:r>
      <w:r>
        <w:rPr>
          <w:rFonts w:hint="eastAsia"/>
          <w:bCs/>
          <w:szCs w:val="32"/>
        </w:rPr>
        <w:t>6.9</w:t>
      </w:r>
      <w:r>
        <w:rPr>
          <w:rFonts w:hint="eastAsia"/>
          <w:bCs/>
          <w:szCs w:val="32"/>
        </w:rPr>
        <w:t>万余处、调水工程</w:t>
      </w:r>
      <w:r>
        <w:rPr>
          <w:bCs/>
          <w:szCs w:val="32"/>
        </w:rPr>
        <w:t>263</w:t>
      </w:r>
      <w:r>
        <w:rPr>
          <w:rFonts w:hint="eastAsia"/>
          <w:bCs/>
          <w:szCs w:val="32"/>
        </w:rPr>
        <w:t>处。</w:t>
      </w:r>
    </w:p>
    <w:p w:rsidR="00255CBA" w:rsidRDefault="0078106B">
      <w:pPr>
        <w:spacing w:line="580" w:lineRule="exact"/>
        <w:ind w:firstLineChars="250" w:firstLine="800"/>
        <w:rPr>
          <w:bCs/>
          <w:szCs w:val="32"/>
        </w:rPr>
      </w:pPr>
      <w:r>
        <w:rPr>
          <w:rFonts w:hint="eastAsia"/>
          <w:szCs w:val="32"/>
        </w:rPr>
        <w:lastRenderedPageBreak/>
        <w:t>规划区水利基础设施情况见表</w:t>
      </w:r>
      <w:r>
        <w:rPr>
          <w:szCs w:val="32"/>
        </w:rPr>
        <w:t>1-4</w:t>
      </w:r>
      <w:r>
        <w:rPr>
          <w:rFonts w:hint="eastAsia"/>
          <w:szCs w:val="32"/>
        </w:rPr>
        <w:t>。</w:t>
      </w:r>
    </w:p>
    <w:p w:rsidR="00255CBA" w:rsidRDefault="0078106B">
      <w:pPr>
        <w:ind w:firstLineChars="0" w:firstLine="0"/>
        <w:jc w:val="center"/>
        <w:rPr>
          <w:rFonts w:eastAsia="黑体"/>
          <w:sz w:val="28"/>
          <w:szCs w:val="32"/>
        </w:rPr>
      </w:pPr>
      <w:r>
        <w:rPr>
          <w:rFonts w:eastAsia="黑体" w:hint="eastAsia"/>
          <w:sz w:val="28"/>
          <w:szCs w:val="32"/>
        </w:rPr>
        <w:t>表</w:t>
      </w:r>
      <w:r>
        <w:rPr>
          <w:rFonts w:eastAsia="黑体"/>
          <w:sz w:val="28"/>
          <w:szCs w:val="32"/>
        </w:rPr>
        <w:t xml:space="preserve">1-4 </w:t>
      </w:r>
      <w:r>
        <w:rPr>
          <w:rFonts w:eastAsia="黑体" w:hint="eastAsia"/>
          <w:sz w:val="28"/>
          <w:szCs w:val="32"/>
        </w:rPr>
        <w:t>规划区水利基础设施情况</w:t>
      </w:r>
    </w:p>
    <w:tbl>
      <w:tblPr>
        <w:tblW w:w="8522" w:type="dxa"/>
        <w:tblLayout w:type="fixed"/>
        <w:tblLook w:val="04A0" w:firstRow="1" w:lastRow="0" w:firstColumn="1" w:lastColumn="0" w:noHBand="0" w:noVBand="1"/>
      </w:tblPr>
      <w:tblGrid>
        <w:gridCol w:w="1861"/>
        <w:gridCol w:w="620"/>
        <w:gridCol w:w="760"/>
        <w:gridCol w:w="840"/>
        <w:gridCol w:w="1100"/>
        <w:gridCol w:w="876"/>
        <w:gridCol w:w="869"/>
        <w:gridCol w:w="897"/>
        <w:gridCol w:w="699"/>
      </w:tblGrid>
      <w:tr w:rsidR="00255CBA">
        <w:trPr>
          <w:trHeight w:val="369"/>
        </w:trPr>
        <w:tc>
          <w:tcPr>
            <w:tcW w:w="1861" w:type="dxa"/>
            <w:vMerge w:val="restart"/>
            <w:tcBorders>
              <w:top w:val="single" w:sz="4" w:space="0" w:color="auto"/>
              <w:left w:val="single" w:sz="4" w:space="0" w:color="auto"/>
              <w:bottom w:val="single" w:sz="4" w:space="0" w:color="000000"/>
              <w:right w:val="single" w:sz="4" w:space="0" w:color="auto"/>
            </w:tcBorders>
            <w:vAlign w:val="center"/>
          </w:tcPr>
          <w:p w:rsidR="00255CBA" w:rsidRDefault="0078106B">
            <w:pPr>
              <w:widowControl/>
              <w:adjustRightInd w:val="0"/>
              <w:snapToGrid w:val="0"/>
              <w:spacing w:line="240" w:lineRule="auto"/>
              <w:ind w:firstLineChars="0" w:firstLine="0"/>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片  区</w:t>
            </w:r>
          </w:p>
        </w:tc>
        <w:tc>
          <w:tcPr>
            <w:tcW w:w="4196" w:type="dxa"/>
            <w:gridSpan w:val="5"/>
            <w:tcBorders>
              <w:top w:val="single" w:sz="4" w:space="0" w:color="auto"/>
              <w:left w:val="nil"/>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蓄水工程</w:t>
            </w:r>
          </w:p>
        </w:tc>
        <w:tc>
          <w:tcPr>
            <w:tcW w:w="869" w:type="dxa"/>
            <w:vMerge w:val="restart"/>
            <w:tcBorders>
              <w:top w:val="single" w:sz="4" w:space="0" w:color="auto"/>
              <w:left w:val="single" w:sz="4" w:space="0" w:color="auto"/>
              <w:bottom w:val="single" w:sz="4" w:space="0" w:color="000000"/>
              <w:right w:val="nil"/>
            </w:tcBorders>
            <w:vAlign w:val="center"/>
          </w:tcPr>
          <w:p w:rsidR="00255CBA" w:rsidRDefault="0078106B">
            <w:pPr>
              <w:widowControl/>
              <w:adjustRightInd w:val="0"/>
              <w:snapToGrid w:val="0"/>
              <w:spacing w:line="240" w:lineRule="auto"/>
              <w:ind w:firstLineChars="0" w:firstLine="0"/>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引水工程数量</w:t>
            </w:r>
            <w:r>
              <w:rPr>
                <w:rFonts w:ascii="黑体" w:eastAsia="黑体" w:hAnsi="黑体" w:cs="黑体" w:hint="eastAsia"/>
                <w:color w:val="000000"/>
                <w:kern w:val="0"/>
                <w:sz w:val="20"/>
                <w:szCs w:val="20"/>
              </w:rPr>
              <w:br/>
              <w:t>(处)</w:t>
            </w:r>
          </w:p>
        </w:tc>
        <w:tc>
          <w:tcPr>
            <w:tcW w:w="897" w:type="dxa"/>
            <w:vMerge w:val="restart"/>
            <w:tcBorders>
              <w:top w:val="single" w:sz="4" w:space="0" w:color="auto"/>
              <w:left w:val="single" w:sz="4" w:space="0" w:color="auto"/>
              <w:bottom w:val="single" w:sz="4" w:space="0" w:color="000000"/>
              <w:right w:val="nil"/>
            </w:tcBorders>
            <w:vAlign w:val="center"/>
          </w:tcPr>
          <w:p w:rsidR="00255CBA" w:rsidRDefault="0078106B">
            <w:pPr>
              <w:widowControl/>
              <w:adjustRightInd w:val="0"/>
              <w:snapToGrid w:val="0"/>
              <w:spacing w:line="240" w:lineRule="auto"/>
              <w:ind w:firstLineChars="0" w:firstLine="0"/>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提水工</w:t>
            </w:r>
            <w:proofErr w:type="gramStart"/>
            <w:r>
              <w:rPr>
                <w:rFonts w:ascii="黑体" w:eastAsia="黑体" w:hAnsi="黑体" w:cs="黑体" w:hint="eastAsia"/>
                <w:color w:val="000000"/>
                <w:kern w:val="0"/>
                <w:sz w:val="20"/>
                <w:szCs w:val="20"/>
              </w:rPr>
              <w:t>程数量</w:t>
            </w:r>
            <w:proofErr w:type="gramEnd"/>
            <w:r>
              <w:rPr>
                <w:rFonts w:ascii="黑体" w:eastAsia="黑体" w:hAnsi="黑体" w:cs="黑体" w:hint="eastAsia"/>
                <w:color w:val="000000"/>
                <w:kern w:val="0"/>
                <w:sz w:val="20"/>
                <w:szCs w:val="20"/>
              </w:rPr>
              <w:br/>
              <w:t>(处)</w:t>
            </w:r>
          </w:p>
        </w:tc>
        <w:tc>
          <w:tcPr>
            <w:tcW w:w="699" w:type="dxa"/>
            <w:vMerge w:val="restart"/>
            <w:tcBorders>
              <w:top w:val="single" w:sz="4" w:space="0" w:color="auto"/>
              <w:left w:val="single" w:sz="4" w:space="0" w:color="auto"/>
              <w:bottom w:val="single" w:sz="4" w:space="0" w:color="auto"/>
              <w:right w:val="single" w:sz="4" w:space="0" w:color="auto"/>
            </w:tcBorders>
            <w:vAlign w:val="center"/>
          </w:tcPr>
          <w:p w:rsidR="00255CBA" w:rsidRDefault="0078106B">
            <w:pPr>
              <w:widowControl/>
              <w:adjustRightInd w:val="0"/>
              <w:snapToGrid w:val="0"/>
              <w:spacing w:line="240" w:lineRule="auto"/>
              <w:ind w:firstLineChars="0" w:firstLine="0"/>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调水工</w:t>
            </w:r>
            <w:proofErr w:type="gramStart"/>
            <w:r>
              <w:rPr>
                <w:rFonts w:ascii="黑体" w:eastAsia="黑体" w:hAnsi="黑体" w:cs="黑体" w:hint="eastAsia"/>
                <w:color w:val="000000"/>
                <w:kern w:val="0"/>
                <w:sz w:val="20"/>
                <w:szCs w:val="20"/>
              </w:rPr>
              <w:t>程数量</w:t>
            </w:r>
            <w:proofErr w:type="gramEnd"/>
            <w:r>
              <w:rPr>
                <w:rFonts w:ascii="黑体" w:eastAsia="黑体" w:hAnsi="黑体" w:cs="黑体" w:hint="eastAsia"/>
                <w:color w:val="000000"/>
                <w:kern w:val="0"/>
                <w:sz w:val="20"/>
                <w:szCs w:val="20"/>
              </w:rPr>
              <w:br/>
              <w:t>(处)</w:t>
            </w:r>
          </w:p>
        </w:tc>
      </w:tr>
      <w:tr w:rsidR="00255CBA">
        <w:trPr>
          <w:trHeight w:val="322"/>
        </w:trPr>
        <w:tc>
          <w:tcPr>
            <w:tcW w:w="1861"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255CBA" w:rsidRDefault="00255CBA">
            <w:pPr>
              <w:widowControl/>
              <w:adjustRightInd w:val="0"/>
              <w:snapToGrid w:val="0"/>
              <w:spacing w:line="240" w:lineRule="auto"/>
              <w:ind w:firstLineChars="0" w:firstLine="0"/>
              <w:jc w:val="left"/>
              <w:rPr>
                <w:rFonts w:eastAsia="仿宋"/>
                <w:b/>
                <w:bCs/>
                <w:color w:val="000000"/>
                <w:kern w:val="0"/>
                <w:sz w:val="21"/>
                <w:szCs w:val="21"/>
              </w:rPr>
            </w:pPr>
          </w:p>
        </w:tc>
        <w:tc>
          <w:tcPr>
            <w:tcW w:w="2220" w:type="dxa"/>
            <w:gridSpan w:val="3"/>
            <w:tcBorders>
              <w:top w:val="single" w:sz="4" w:space="0" w:color="auto"/>
              <w:left w:val="nil"/>
              <w:bottom w:val="nil"/>
              <w:right w:val="single" w:sz="4" w:space="0" w:color="000000"/>
            </w:tcBorders>
            <w:shd w:val="clear" w:color="000000" w:fill="FFFFFF"/>
            <w:vAlign w:val="center"/>
          </w:tcPr>
          <w:p w:rsidR="00255CBA" w:rsidRDefault="0078106B">
            <w:pPr>
              <w:widowControl/>
              <w:adjustRightInd w:val="0"/>
              <w:snapToGrid w:val="0"/>
              <w:spacing w:line="240" w:lineRule="auto"/>
              <w:ind w:firstLineChars="0" w:firstLine="0"/>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水库数量(座)</w:t>
            </w:r>
          </w:p>
        </w:tc>
        <w:tc>
          <w:tcPr>
            <w:tcW w:w="1100" w:type="dxa"/>
            <w:vMerge w:val="restart"/>
            <w:tcBorders>
              <w:top w:val="nil"/>
              <w:left w:val="single" w:sz="4" w:space="0" w:color="auto"/>
              <w:bottom w:val="single" w:sz="4" w:space="0" w:color="000000"/>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塘坝窖池（万座）</w:t>
            </w:r>
          </w:p>
        </w:tc>
        <w:tc>
          <w:tcPr>
            <w:tcW w:w="876" w:type="dxa"/>
            <w:vMerge w:val="restart"/>
            <w:tcBorders>
              <w:top w:val="nil"/>
              <w:left w:val="single" w:sz="4" w:space="0" w:color="auto"/>
              <w:bottom w:val="single" w:sz="4" w:space="0" w:color="000000"/>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总库容(亿m³)</w:t>
            </w:r>
          </w:p>
        </w:tc>
        <w:tc>
          <w:tcPr>
            <w:tcW w:w="869" w:type="dxa"/>
            <w:vMerge/>
            <w:tcBorders>
              <w:top w:val="single" w:sz="4" w:space="0" w:color="auto"/>
              <w:left w:val="single" w:sz="4" w:space="0" w:color="auto"/>
              <w:bottom w:val="single" w:sz="4" w:space="0" w:color="000000"/>
              <w:right w:val="nil"/>
            </w:tcBorders>
            <w:vAlign w:val="center"/>
          </w:tcPr>
          <w:p w:rsidR="00255CBA" w:rsidRDefault="00255CBA">
            <w:pPr>
              <w:widowControl/>
              <w:adjustRightInd w:val="0"/>
              <w:snapToGrid w:val="0"/>
              <w:spacing w:line="240" w:lineRule="auto"/>
              <w:ind w:firstLineChars="0" w:firstLine="0"/>
              <w:jc w:val="left"/>
              <w:rPr>
                <w:rFonts w:eastAsia="仿宋"/>
                <w:b/>
                <w:bCs/>
                <w:color w:val="000000"/>
                <w:kern w:val="0"/>
                <w:sz w:val="21"/>
                <w:szCs w:val="21"/>
              </w:rPr>
            </w:pPr>
          </w:p>
        </w:tc>
        <w:tc>
          <w:tcPr>
            <w:tcW w:w="897" w:type="dxa"/>
            <w:vMerge/>
            <w:tcBorders>
              <w:top w:val="single" w:sz="4" w:space="0" w:color="auto"/>
              <w:left w:val="single" w:sz="4" w:space="0" w:color="auto"/>
              <w:bottom w:val="single" w:sz="4" w:space="0" w:color="000000"/>
              <w:right w:val="nil"/>
            </w:tcBorders>
            <w:vAlign w:val="center"/>
          </w:tcPr>
          <w:p w:rsidR="00255CBA" w:rsidRDefault="00255CBA">
            <w:pPr>
              <w:widowControl/>
              <w:adjustRightInd w:val="0"/>
              <w:snapToGrid w:val="0"/>
              <w:spacing w:line="240" w:lineRule="auto"/>
              <w:ind w:firstLineChars="0" w:firstLine="0"/>
              <w:jc w:val="left"/>
              <w:rPr>
                <w:rFonts w:eastAsia="仿宋"/>
                <w:b/>
                <w:bCs/>
                <w:color w:val="000000"/>
                <w:kern w:val="0"/>
                <w:sz w:val="21"/>
                <w:szCs w:val="21"/>
              </w:rPr>
            </w:pPr>
          </w:p>
        </w:tc>
        <w:tc>
          <w:tcPr>
            <w:tcW w:w="699" w:type="dxa"/>
            <w:vMerge/>
            <w:tcBorders>
              <w:top w:val="single" w:sz="4" w:space="0" w:color="auto"/>
              <w:left w:val="single" w:sz="4" w:space="0" w:color="auto"/>
              <w:bottom w:val="single" w:sz="4" w:space="0" w:color="auto"/>
              <w:right w:val="single" w:sz="4" w:space="0" w:color="auto"/>
            </w:tcBorders>
            <w:vAlign w:val="center"/>
          </w:tcPr>
          <w:p w:rsidR="00255CBA" w:rsidRDefault="00255CBA">
            <w:pPr>
              <w:widowControl/>
              <w:adjustRightInd w:val="0"/>
              <w:snapToGrid w:val="0"/>
              <w:spacing w:line="240" w:lineRule="auto"/>
              <w:ind w:firstLineChars="0" w:firstLine="0"/>
              <w:jc w:val="left"/>
              <w:rPr>
                <w:rFonts w:eastAsia="仿宋"/>
                <w:b/>
                <w:bCs/>
                <w:color w:val="000000"/>
                <w:kern w:val="0"/>
                <w:sz w:val="21"/>
                <w:szCs w:val="21"/>
              </w:rPr>
            </w:pPr>
          </w:p>
        </w:tc>
      </w:tr>
      <w:tr w:rsidR="00255CBA">
        <w:tc>
          <w:tcPr>
            <w:tcW w:w="1861"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255CBA" w:rsidRDefault="00255CBA">
            <w:pPr>
              <w:widowControl/>
              <w:adjustRightInd w:val="0"/>
              <w:snapToGrid w:val="0"/>
              <w:spacing w:line="240" w:lineRule="auto"/>
              <w:ind w:firstLineChars="0" w:firstLine="0"/>
              <w:jc w:val="left"/>
              <w:rPr>
                <w:rFonts w:eastAsia="仿宋"/>
                <w:b/>
                <w:bCs/>
                <w:color w:val="000000"/>
                <w:kern w:val="0"/>
                <w:sz w:val="21"/>
                <w:szCs w:val="21"/>
              </w:rPr>
            </w:pPr>
          </w:p>
        </w:tc>
        <w:tc>
          <w:tcPr>
            <w:tcW w:w="620" w:type="dxa"/>
            <w:tcBorders>
              <w:top w:val="single" w:sz="4" w:space="0" w:color="auto"/>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大型</w:t>
            </w:r>
          </w:p>
        </w:tc>
        <w:tc>
          <w:tcPr>
            <w:tcW w:w="760" w:type="dxa"/>
            <w:tcBorders>
              <w:top w:val="single" w:sz="4" w:space="0" w:color="auto"/>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中型</w:t>
            </w:r>
          </w:p>
        </w:tc>
        <w:tc>
          <w:tcPr>
            <w:tcW w:w="840" w:type="dxa"/>
            <w:tcBorders>
              <w:top w:val="single" w:sz="4" w:space="0" w:color="auto"/>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小型</w:t>
            </w:r>
          </w:p>
        </w:tc>
        <w:tc>
          <w:tcPr>
            <w:tcW w:w="1100" w:type="dxa"/>
            <w:vMerge/>
            <w:tcBorders>
              <w:top w:val="nil"/>
              <w:left w:val="single" w:sz="4" w:space="0" w:color="auto"/>
              <w:bottom w:val="single" w:sz="4" w:space="0" w:color="000000"/>
              <w:right w:val="single" w:sz="4" w:space="0" w:color="auto"/>
            </w:tcBorders>
            <w:vAlign w:val="center"/>
          </w:tcPr>
          <w:p w:rsidR="00255CBA" w:rsidRDefault="00255CBA">
            <w:pPr>
              <w:widowControl/>
              <w:adjustRightInd w:val="0"/>
              <w:snapToGrid w:val="0"/>
              <w:spacing w:line="240" w:lineRule="auto"/>
              <w:ind w:firstLineChars="0" w:firstLine="0"/>
              <w:jc w:val="left"/>
              <w:rPr>
                <w:rFonts w:eastAsia="宋体"/>
                <w:b/>
                <w:bCs/>
                <w:color w:val="000000"/>
                <w:kern w:val="0"/>
                <w:sz w:val="21"/>
                <w:szCs w:val="21"/>
              </w:rPr>
            </w:pPr>
          </w:p>
        </w:tc>
        <w:tc>
          <w:tcPr>
            <w:tcW w:w="876" w:type="dxa"/>
            <w:vMerge/>
            <w:tcBorders>
              <w:top w:val="nil"/>
              <w:left w:val="single" w:sz="4" w:space="0" w:color="auto"/>
              <w:bottom w:val="single" w:sz="4" w:space="0" w:color="000000"/>
              <w:right w:val="single" w:sz="4" w:space="0" w:color="auto"/>
            </w:tcBorders>
            <w:vAlign w:val="center"/>
          </w:tcPr>
          <w:p w:rsidR="00255CBA" w:rsidRDefault="00255CBA">
            <w:pPr>
              <w:widowControl/>
              <w:adjustRightInd w:val="0"/>
              <w:snapToGrid w:val="0"/>
              <w:spacing w:line="240" w:lineRule="auto"/>
              <w:ind w:firstLineChars="0" w:firstLine="0"/>
              <w:jc w:val="left"/>
              <w:rPr>
                <w:rFonts w:eastAsia="宋体"/>
                <w:b/>
                <w:bCs/>
                <w:color w:val="000000"/>
                <w:kern w:val="0"/>
                <w:sz w:val="21"/>
                <w:szCs w:val="21"/>
              </w:rPr>
            </w:pPr>
          </w:p>
        </w:tc>
        <w:tc>
          <w:tcPr>
            <w:tcW w:w="869" w:type="dxa"/>
            <w:vMerge/>
            <w:tcBorders>
              <w:top w:val="single" w:sz="4" w:space="0" w:color="auto"/>
              <w:left w:val="single" w:sz="4" w:space="0" w:color="auto"/>
              <w:bottom w:val="single" w:sz="4" w:space="0" w:color="000000"/>
              <w:right w:val="nil"/>
            </w:tcBorders>
            <w:vAlign w:val="center"/>
          </w:tcPr>
          <w:p w:rsidR="00255CBA" w:rsidRDefault="00255CBA">
            <w:pPr>
              <w:widowControl/>
              <w:adjustRightInd w:val="0"/>
              <w:snapToGrid w:val="0"/>
              <w:spacing w:line="240" w:lineRule="auto"/>
              <w:ind w:firstLineChars="0" w:firstLine="0"/>
              <w:jc w:val="left"/>
              <w:rPr>
                <w:rFonts w:eastAsia="仿宋"/>
                <w:b/>
                <w:bCs/>
                <w:color w:val="000000"/>
                <w:kern w:val="0"/>
                <w:sz w:val="21"/>
                <w:szCs w:val="21"/>
              </w:rPr>
            </w:pPr>
          </w:p>
        </w:tc>
        <w:tc>
          <w:tcPr>
            <w:tcW w:w="897" w:type="dxa"/>
            <w:vMerge/>
            <w:tcBorders>
              <w:top w:val="single" w:sz="4" w:space="0" w:color="auto"/>
              <w:left w:val="single" w:sz="4" w:space="0" w:color="auto"/>
              <w:bottom w:val="single" w:sz="4" w:space="0" w:color="000000"/>
              <w:right w:val="nil"/>
            </w:tcBorders>
            <w:vAlign w:val="center"/>
          </w:tcPr>
          <w:p w:rsidR="00255CBA" w:rsidRDefault="00255CBA">
            <w:pPr>
              <w:widowControl/>
              <w:adjustRightInd w:val="0"/>
              <w:snapToGrid w:val="0"/>
              <w:spacing w:line="240" w:lineRule="auto"/>
              <w:ind w:firstLineChars="0" w:firstLine="0"/>
              <w:jc w:val="left"/>
              <w:rPr>
                <w:rFonts w:eastAsia="仿宋"/>
                <w:b/>
                <w:bCs/>
                <w:color w:val="000000"/>
                <w:kern w:val="0"/>
                <w:sz w:val="21"/>
                <w:szCs w:val="21"/>
              </w:rPr>
            </w:pPr>
          </w:p>
        </w:tc>
        <w:tc>
          <w:tcPr>
            <w:tcW w:w="699" w:type="dxa"/>
            <w:vMerge/>
            <w:tcBorders>
              <w:top w:val="single" w:sz="4" w:space="0" w:color="auto"/>
              <w:left w:val="single" w:sz="4" w:space="0" w:color="auto"/>
              <w:bottom w:val="single" w:sz="4" w:space="0" w:color="auto"/>
              <w:right w:val="single" w:sz="4" w:space="0" w:color="auto"/>
            </w:tcBorders>
            <w:vAlign w:val="center"/>
          </w:tcPr>
          <w:p w:rsidR="00255CBA" w:rsidRDefault="00255CBA">
            <w:pPr>
              <w:widowControl/>
              <w:adjustRightInd w:val="0"/>
              <w:snapToGrid w:val="0"/>
              <w:spacing w:line="240" w:lineRule="auto"/>
              <w:ind w:firstLineChars="0" w:firstLine="0"/>
              <w:jc w:val="left"/>
              <w:rPr>
                <w:rFonts w:eastAsia="仿宋"/>
                <w:b/>
                <w:bCs/>
                <w:color w:val="000000"/>
                <w:kern w:val="0"/>
                <w:sz w:val="21"/>
                <w:szCs w:val="21"/>
              </w:rPr>
            </w:pPr>
          </w:p>
        </w:tc>
      </w:tr>
      <w:tr w:rsidR="00255CBA">
        <w:trPr>
          <w:trHeight w:val="265"/>
        </w:trPr>
        <w:tc>
          <w:tcPr>
            <w:tcW w:w="1861" w:type="dxa"/>
            <w:tcBorders>
              <w:top w:val="nil"/>
              <w:left w:val="single" w:sz="4" w:space="0" w:color="auto"/>
              <w:bottom w:val="single" w:sz="4" w:space="0" w:color="auto"/>
              <w:right w:val="single" w:sz="4" w:space="0" w:color="auto"/>
            </w:tcBorders>
            <w:shd w:val="clear" w:color="auto" w:fill="auto"/>
            <w:vAlign w:val="center"/>
          </w:tcPr>
          <w:p w:rsidR="00255CBA" w:rsidRDefault="0078106B">
            <w:pPr>
              <w:widowControl/>
              <w:adjustRightInd w:val="0"/>
              <w:snapToGrid w:val="0"/>
              <w:spacing w:line="240" w:lineRule="auto"/>
              <w:ind w:firstLineChars="0" w:firstLine="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燕山-太行山区</w:t>
            </w:r>
          </w:p>
        </w:tc>
        <w:tc>
          <w:tcPr>
            <w:tcW w:w="620"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5</w:t>
            </w:r>
          </w:p>
        </w:tc>
        <w:tc>
          <w:tcPr>
            <w:tcW w:w="760"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26</w:t>
            </w:r>
          </w:p>
        </w:tc>
        <w:tc>
          <w:tcPr>
            <w:tcW w:w="840"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273</w:t>
            </w:r>
          </w:p>
        </w:tc>
        <w:tc>
          <w:tcPr>
            <w:tcW w:w="1100"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2</w:t>
            </w:r>
          </w:p>
        </w:tc>
        <w:tc>
          <w:tcPr>
            <w:tcW w:w="876"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19</w:t>
            </w:r>
          </w:p>
        </w:tc>
        <w:tc>
          <w:tcPr>
            <w:tcW w:w="869"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1951</w:t>
            </w:r>
          </w:p>
        </w:tc>
        <w:tc>
          <w:tcPr>
            <w:tcW w:w="897"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6755</w:t>
            </w:r>
          </w:p>
        </w:tc>
        <w:tc>
          <w:tcPr>
            <w:tcW w:w="699"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0</w:t>
            </w:r>
          </w:p>
        </w:tc>
      </w:tr>
      <w:tr w:rsidR="00255CBA">
        <w:trPr>
          <w:trHeight w:val="265"/>
        </w:trPr>
        <w:tc>
          <w:tcPr>
            <w:tcW w:w="1861" w:type="dxa"/>
            <w:tcBorders>
              <w:top w:val="nil"/>
              <w:left w:val="single" w:sz="4" w:space="0" w:color="auto"/>
              <w:bottom w:val="single" w:sz="4" w:space="0" w:color="auto"/>
              <w:right w:val="single" w:sz="4" w:space="0" w:color="auto"/>
            </w:tcBorders>
            <w:shd w:val="clear" w:color="auto" w:fill="auto"/>
            <w:vAlign w:val="center"/>
          </w:tcPr>
          <w:p w:rsidR="00255CBA" w:rsidRDefault="0078106B">
            <w:pPr>
              <w:widowControl/>
              <w:adjustRightInd w:val="0"/>
              <w:snapToGrid w:val="0"/>
              <w:spacing w:line="240" w:lineRule="auto"/>
              <w:ind w:firstLineChars="0" w:firstLine="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吕梁山区</w:t>
            </w:r>
          </w:p>
        </w:tc>
        <w:tc>
          <w:tcPr>
            <w:tcW w:w="620"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0</w:t>
            </w:r>
          </w:p>
        </w:tc>
        <w:tc>
          <w:tcPr>
            <w:tcW w:w="760"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6</w:t>
            </w:r>
          </w:p>
        </w:tc>
        <w:tc>
          <w:tcPr>
            <w:tcW w:w="840"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42</w:t>
            </w:r>
          </w:p>
        </w:tc>
        <w:tc>
          <w:tcPr>
            <w:tcW w:w="1100"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0</w:t>
            </w:r>
          </w:p>
        </w:tc>
        <w:tc>
          <w:tcPr>
            <w:tcW w:w="876"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1</w:t>
            </w:r>
          </w:p>
        </w:tc>
        <w:tc>
          <w:tcPr>
            <w:tcW w:w="869"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705</w:t>
            </w:r>
          </w:p>
        </w:tc>
        <w:tc>
          <w:tcPr>
            <w:tcW w:w="897"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2226</w:t>
            </w:r>
          </w:p>
        </w:tc>
        <w:tc>
          <w:tcPr>
            <w:tcW w:w="699"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0</w:t>
            </w:r>
          </w:p>
        </w:tc>
      </w:tr>
      <w:tr w:rsidR="00255CBA">
        <w:trPr>
          <w:trHeight w:val="265"/>
        </w:trPr>
        <w:tc>
          <w:tcPr>
            <w:tcW w:w="1861" w:type="dxa"/>
            <w:tcBorders>
              <w:top w:val="nil"/>
              <w:left w:val="single" w:sz="4" w:space="0" w:color="auto"/>
              <w:bottom w:val="single" w:sz="4" w:space="0" w:color="auto"/>
              <w:right w:val="single" w:sz="4" w:space="0" w:color="auto"/>
            </w:tcBorders>
            <w:shd w:val="clear" w:color="auto" w:fill="auto"/>
            <w:vAlign w:val="center"/>
          </w:tcPr>
          <w:p w:rsidR="00255CBA" w:rsidRDefault="0078106B">
            <w:pPr>
              <w:widowControl/>
              <w:adjustRightInd w:val="0"/>
              <w:snapToGrid w:val="0"/>
              <w:spacing w:line="240" w:lineRule="auto"/>
              <w:ind w:firstLineChars="0" w:firstLine="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大兴安岭南麓片区</w:t>
            </w:r>
          </w:p>
        </w:tc>
        <w:tc>
          <w:tcPr>
            <w:tcW w:w="620"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7</w:t>
            </w:r>
          </w:p>
        </w:tc>
        <w:tc>
          <w:tcPr>
            <w:tcW w:w="760"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26</w:t>
            </w:r>
          </w:p>
        </w:tc>
        <w:tc>
          <w:tcPr>
            <w:tcW w:w="840"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173</w:t>
            </w:r>
          </w:p>
        </w:tc>
        <w:tc>
          <w:tcPr>
            <w:tcW w:w="1100"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0</w:t>
            </w:r>
          </w:p>
        </w:tc>
        <w:tc>
          <w:tcPr>
            <w:tcW w:w="876"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46</w:t>
            </w:r>
          </w:p>
        </w:tc>
        <w:tc>
          <w:tcPr>
            <w:tcW w:w="869"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44</w:t>
            </w:r>
          </w:p>
        </w:tc>
        <w:tc>
          <w:tcPr>
            <w:tcW w:w="897"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114</w:t>
            </w:r>
          </w:p>
        </w:tc>
        <w:tc>
          <w:tcPr>
            <w:tcW w:w="699"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0</w:t>
            </w:r>
          </w:p>
        </w:tc>
      </w:tr>
      <w:tr w:rsidR="00255CBA">
        <w:trPr>
          <w:trHeight w:val="265"/>
        </w:trPr>
        <w:tc>
          <w:tcPr>
            <w:tcW w:w="1861" w:type="dxa"/>
            <w:tcBorders>
              <w:top w:val="nil"/>
              <w:left w:val="single" w:sz="4" w:space="0" w:color="auto"/>
              <w:bottom w:val="single" w:sz="4" w:space="0" w:color="auto"/>
              <w:right w:val="single" w:sz="4" w:space="0" w:color="auto"/>
            </w:tcBorders>
            <w:shd w:val="clear" w:color="auto" w:fill="auto"/>
            <w:vAlign w:val="center"/>
          </w:tcPr>
          <w:p w:rsidR="00255CBA" w:rsidRDefault="0078106B">
            <w:pPr>
              <w:widowControl/>
              <w:adjustRightInd w:val="0"/>
              <w:snapToGrid w:val="0"/>
              <w:spacing w:line="240" w:lineRule="auto"/>
              <w:ind w:firstLineChars="0" w:firstLine="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大别山区</w:t>
            </w:r>
          </w:p>
        </w:tc>
        <w:tc>
          <w:tcPr>
            <w:tcW w:w="620"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18</w:t>
            </w:r>
          </w:p>
        </w:tc>
        <w:tc>
          <w:tcPr>
            <w:tcW w:w="760"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70</w:t>
            </w:r>
          </w:p>
        </w:tc>
        <w:tc>
          <w:tcPr>
            <w:tcW w:w="840"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2834</w:t>
            </w:r>
          </w:p>
        </w:tc>
        <w:tc>
          <w:tcPr>
            <w:tcW w:w="1100"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44</w:t>
            </w:r>
          </w:p>
        </w:tc>
        <w:tc>
          <w:tcPr>
            <w:tcW w:w="876"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264</w:t>
            </w:r>
          </w:p>
        </w:tc>
        <w:tc>
          <w:tcPr>
            <w:tcW w:w="869"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70658</w:t>
            </w:r>
          </w:p>
        </w:tc>
        <w:tc>
          <w:tcPr>
            <w:tcW w:w="897"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17869</w:t>
            </w:r>
          </w:p>
        </w:tc>
        <w:tc>
          <w:tcPr>
            <w:tcW w:w="699"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6</w:t>
            </w:r>
          </w:p>
        </w:tc>
      </w:tr>
      <w:tr w:rsidR="00255CBA">
        <w:trPr>
          <w:trHeight w:val="265"/>
        </w:trPr>
        <w:tc>
          <w:tcPr>
            <w:tcW w:w="1861" w:type="dxa"/>
            <w:tcBorders>
              <w:top w:val="nil"/>
              <w:left w:val="single" w:sz="4" w:space="0" w:color="auto"/>
              <w:bottom w:val="single" w:sz="4" w:space="0" w:color="auto"/>
              <w:right w:val="single" w:sz="4" w:space="0" w:color="auto"/>
            </w:tcBorders>
            <w:shd w:val="clear" w:color="auto" w:fill="auto"/>
            <w:vAlign w:val="center"/>
          </w:tcPr>
          <w:p w:rsidR="00255CBA" w:rsidRDefault="0078106B">
            <w:pPr>
              <w:widowControl/>
              <w:adjustRightInd w:val="0"/>
              <w:snapToGrid w:val="0"/>
              <w:spacing w:line="240" w:lineRule="auto"/>
              <w:ind w:firstLineChars="0" w:firstLine="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罗</w:t>
            </w:r>
            <w:proofErr w:type="gramStart"/>
            <w:r>
              <w:rPr>
                <w:rFonts w:ascii="宋体" w:eastAsia="宋体" w:hAnsi="宋体" w:cs="宋体" w:hint="eastAsia"/>
                <w:color w:val="000000"/>
                <w:kern w:val="0"/>
                <w:sz w:val="20"/>
                <w:szCs w:val="20"/>
              </w:rPr>
              <w:t>霄山区</w:t>
            </w:r>
            <w:proofErr w:type="gramEnd"/>
          </w:p>
        </w:tc>
        <w:tc>
          <w:tcPr>
            <w:tcW w:w="620"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6</w:t>
            </w:r>
          </w:p>
        </w:tc>
        <w:tc>
          <w:tcPr>
            <w:tcW w:w="760"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59</w:t>
            </w:r>
          </w:p>
        </w:tc>
        <w:tc>
          <w:tcPr>
            <w:tcW w:w="840"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1774</w:t>
            </w:r>
          </w:p>
        </w:tc>
        <w:tc>
          <w:tcPr>
            <w:tcW w:w="1100"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13</w:t>
            </w:r>
          </w:p>
        </w:tc>
        <w:tc>
          <w:tcPr>
            <w:tcW w:w="876"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75</w:t>
            </w:r>
          </w:p>
        </w:tc>
        <w:tc>
          <w:tcPr>
            <w:tcW w:w="869"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47093</w:t>
            </w:r>
          </w:p>
        </w:tc>
        <w:tc>
          <w:tcPr>
            <w:tcW w:w="897"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4354</w:t>
            </w:r>
          </w:p>
        </w:tc>
        <w:tc>
          <w:tcPr>
            <w:tcW w:w="699"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0</w:t>
            </w:r>
          </w:p>
        </w:tc>
      </w:tr>
      <w:tr w:rsidR="00255CBA">
        <w:trPr>
          <w:trHeight w:val="265"/>
        </w:trPr>
        <w:tc>
          <w:tcPr>
            <w:tcW w:w="1861" w:type="dxa"/>
            <w:tcBorders>
              <w:top w:val="nil"/>
              <w:left w:val="single" w:sz="4" w:space="0" w:color="auto"/>
              <w:bottom w:val="single" w:sz="4" w:space="0" w:color="auto"/>
              <w:right w:val="single" w:sz="4" w:space="0" w:color="auto"/>
            </w:tcBorders>
            <w:shd w:val="clear" w:color="auto" w:fill="auto"/>
            <w:vAlign w:val="center"/>
          </w:tcPr>
          <w:p w:rsidR="00255CBA" w:rsidRDefault="0078106B">
            <w:pPr>
              <w:widowControl/>
              <w:adjustRightInd w:val="0"/>
              <w:snapToGrid w:val="0"/>
              <w:spacing w:line="240" w:lineRule="auto"/>
              <w:ind w:firstLineChars="0" w:firstLine="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秦巴山区</w:t>
            </w:r>
          </w:p>
        </w:tc>
        <w:tc>
          <w:tcPr>
            <w:tcW w:w="620"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23</w:t>
            </w:r>
          </w:p>
        </w:tc>
        <w:tc>
          <w:tcPr>
            <w:tcW w:w="760"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93</w:t>
            </w:r>
          </w:p>
        </w:tc>
        <w:tc>
          <w:tcPr>
            <w:tcW w:w="840"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3303</w:t>
            </w:r>
          </w:p>
        </w:tc>
        <w:tc>
          <w:tcPr>
            <w:tcW w:w="1100"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30</w:t>
            </w:r>
          </w:p>
        </w:tc>
        <w:tc>
          <w:tcPr>
            <w:tcW w:w="876"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441</w:t>
            </w:r>
          </w:p>
        </w:tc>
        <w:tc>
          <w:tcPr>
            <w:tcW w:w="869"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23257</w:t>
            </w:r>
          </w:p>
        </w:tc>
        <w:tc>
          <w:tcPr>
            <w:tcW w:w="897"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8440</w:t>
            </w:r>
          </w:p>
        </w:tc>
        <w:tc>
          <w:tcPr>
            <w:tcW w:w="699"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126</w:t>
            </w:r>
          </w:p>
        </w:tc>
      </w:tr>
      <w:tr w:rsidR="00255CBA">
        <w:trPr>
          <w:trHeight w:val="265"/>
        </w:trPr>
        <w:tc>
          <w:tcPr>
            <w:tcW w:w="1861" w:type="dxa"/>
            <w:tcBorders>
              <w:top w:val="nil"/>
              <w:left w:val="single" w:sz="4" w:space="0" w:color="auto"/>
              <w:bottom w:val="single" w:sz="4" w:space="0" w:color="auto"/>
              <w:right w:val="single" w:sz="4" w:space="0" w:color="auto"/>
            </w:tcBorders>
            <w:shd w:val="clear" w:color="auto" w:fill="auto"/>
            <w:vAlign w:val="center"/>
          </w:tcPr>
          <w:p w:rsidR="00255CBA" w:rsidRDefault="0078106B">
            <w:pPr>
              <w:widowControl/>
              <w:adjustRightInd w:val="0"/>
              <w:snapToGrid w:val="0"/>
              <w:spacing w:line="240" w:lineRule="auto"/>
              <w:ind w:firstLineChars="0" w:firstLine="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武陵山区</w:t>
            </w:r>
          </w:p>
        </w:tc>
        <w:tc>
          <w:tcPr>
            <w:tcW w:w="620"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30</w:t>
            </w:r>
          </w:p>
        </w:tc>
        <w:tc>
          <w:tcPr>
            <w:tcW w:w="760"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205</w:t>
            </w:r>
          </w:p>
        </w:tc>
        <w:tc>
          <w:tcPr>
            <w:tcW w:w="840"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4507</w:t>
            </w:r>
          </w:p>
        </w:tc>
        <w:tc>
          <w:tcPr>
            <w:tcW w:w="1100"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44</w:t>
            </w:r>
          </w:p>
        </w:tc>
        <w:tc>
          <w:tcPr>
            <w:tcW w:w="876"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276</w:t>
            </w:r>
          </w:p>
        </w:tc>
        <w:tc>
          <w:tcPr>
            <w:tcW w:w="869"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18538</w:t>
            </w:r>
          </w:p>
        </w:tc>
        <w:tc>
          <w:tcPr>
            <w:tcW w:w="897"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9893</w:t>
            </w:r>
          </w:p>
        </w:tc>
        <w:tc>
          <w:tcPr>
            <w:tcW w:w="699"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26</w:t>
            </w:r>
          </w:p>
        </w:tc>
      </w:tr>
      <w:tr w:rsidR="00255CBA">
        <w:trPr>
          <w:trHeight w:val="265"/>
        </w:trPr>
        <w:tc>
          <w:tcPr>
            <w:tcW w:w="1861" w:type="dxa"/>
            <w:tcBorders>
              <w:top w:val="nil"/>
              <w:left w:val="single" w:sz="4" w:space="0" w:color="auto"/>
              <w:bottom w:val="single" w:sz="4" w:space="0" w:color="auto"/>
              <w:right w:val="single" w:sz="4" w:space="0" w:color="auto"/>
            </w:tcBorders>
            <w:shd w:val="clear" w:color="auto" w:fill="auto"/>
            <w:vAlign w:val="center"/>
          </w:tcPr>
          <w:p w:rsidR="00255CBA" w:rsidRDefault="008A5D86">
            <w:pPr>
              <w:widowControl/>
              <w:adjustRightInd w:val="0"/>
              <w:snapToGrid w:val="0"/>
              <w:spacing w:line="240" w:lineRule="auto"/>
              <w:ind w:firstLineChars="0" w:firstLine="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滇桂黔石漠化片区</w:t>
            </w:r>
          </w:p>
        </w:tc>
        <w:tc>
          <w:tcPr>
            <w:tcW w:w="620"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15</w:t>
            </w:r>
          </w:p>
        </w:tc>
        <w:tc>
          <w:tcPr>
            <w:tcW w:w="760"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94</w:t>
            </w:r>
          </w:p>
        </w:tc>
        <w:tc>
          <w:tcPr>
            <w:tcW w:w="840"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1860</w:t>
            </w:r>
          </w:p>
        </w:tc>
        <w:tc>
          <w:tcPr>
            <w:tcW w:w="1100"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39</w:t>
            </w:r>
          </w:p>
        </w:tc>
        <w:tc>
          <w:tcPr>
            <w:tcW w:w="876"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159</w:t>
            </w:r>
          </w:p>
        </w:tc>
        <w:tc>
          <w:tcPr>
            <w:tcW w:w="869"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84513</w:t>
            </w:r>
          </w:p>
        </w:tc>
        <w:tc>
          <w:tcPr>
            <w:tcW w:w="897"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8279</w:t>
            </w:r>
          </w:p>
        </w:tc>
        <w:tc>
          <w:tcPr>
            <w:tcW w:w="699"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1</w:t>
            </w:r>
          </w:p>
        </w:tc>
      </w:tr>
      <w:tr w:rsidR="00255CBA">
        <w:trPr>
          <w:trHeight w:val="265"/>
        </w:trPr>
        <w:tc>
          <w:tcPr>
            <w:tcW w:w="1861" w:type="dxa"/>
            <w:tcBorders>
              <w:top w:val="nil"/>
              <w:left w:val="single" w:sz="4" w:space="0" w:color="auto"/>
              <w:bottom w:val="single" w:sz="4" w:space="0" w:color="auto"/>
              <w:right w:val="single" w:sz="4" w:space="0" w:color="auto"/>
            </w:tcBorders>
            <w:shd w:val="clear" w:color="auto" w:fill="auto"/>
            <w:vAlign w:val="center"/>
          </w:tcPr>
          <w:p w:rsidR="00255CBA" w:rsidRDefault="0078106B">
            <w:pPr>
              <w:widowControl/>
              <w:adjustRightInd w:val="0"/>
              <w:snapToGrid w:val="0"/>
              <w:spacing w:line="240" w:lineRule="auto"/>
              <w:ind w:firstLineChars="0" w:firstLine="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乌蒙山区</w:t>
            </w:r>
          </w:p>
        </w:tc>
        <w:tc>
          <w:tcPr>
            <w:tcW w:w="620"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5</w:t>
            </w:r>
          </w:p>
        </w:tc>
        <w:tc>
          <w:tcPr>
            <w:tcW w:w="760"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44</w:t>
            </w:r>
          </w:p>
        </w:tc>
        <w:tc>
          <w:tcPr>
            <w:tcW w:w="840"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731</w:t>
            </w:r>
          </w:p>
        </w:tc>
        <w:tc>
          <w:tcPr>
            <w:tcW w:w="1100"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21</w:t>
            </w:r>
          </w:p>
        </w:tc>
        <w:tc>
          <w:tcPr>
            <w:tcW w:w="876"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33</w:t>
            </w:r>
          </w:p>
        </w:tc>
        <w:tc>
          <w:tcPr>
            <w:tcW w:w="869"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21211</w:t>
            </w:r>
          </w:p>
        </w:tc>
        <w:tc>
          <w:tcPr>
            <w:tcW w:w="897"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917</w:t>
            </w:r>
          </w:p>
        </w:tc>
        <w:tc>
          <w:tcPr>
            <w:tcW w:w="699"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86</w:t>
            </w:r>
          </w:p>
        </w:tc>
      </w:tr>
      <w:tr w:rsidR="00255CBA">
        <w:trPr>
          <w:trHeight w:val="265"/>
        </w:trPr>
        <w:tc>
          <w:tcPr>
            <w:tcW w:w="1861" w:type="dxa"/>
            <w:tcBorders>
              <w:top w:val="nil"/>
              <w:left w:val="single" w:sz="4" w:space="0" w:color="auto"/>
              <w:bottom w:val="single" w:sz="4" w:space="0" w:color="auto"/>
              <w:right w:val="single" w:sz="4" w:space="0" w:color="auto"/>
            </w:tcBorders>
            <w:shd w:val="clear" w:color="auto" w:fill="auto"/>
            <w:vAlign w:val="center"/>
          </w:tcPr>
          <w:p w:rsidR="00255CBA" w:rsidRDefault="0078106B">
            <w:pPr>
              <w:widowControl/>
              <w:adjustRightInd w:val="0"/>
              <w:snapToGrid w:val="0"/>
              <w:spacing w:line="240" w:lineRule="auto"/>
              <w:ind w:firstLineChars="0" w:firstLine="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滇西边境片区</w:t>
            </w:r>
          </w:p>
        </w:tc>
        <w:tc>
          <w:tcPr>
            <w:tcW w:w="620"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1</w:t>
            </w:r>
          </w:p>
        </w:tc>
        <w:tc>
          <w:tcPr>
            <w:tcW w:w="760"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90</w:t>
            </w:r>
          </w:p>
        </w:tc>
        <w:tc>
          <w:tcPr>
            <w:tcW w:w="840"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2106</w:t>
            </w:r>
          </w:p>
        </w:tc>
        <w:tc>
          <w:tcPr>
            <w:tcW w:w="1100"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2</w:t>
            </w:r>
          </w:p>
        </w:tc>
        <w:tc>
          <w:tcPr>
            <w:tcW w:w="876"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32</w:t>
            </w:r>
          </w:p>
        </w:tc>
        <w:tc>
          <w:tcPr>
            <w:tcW w:w="869"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137131</w:t>
            </w:r>
          </w:p>
        </w:tc>
        <w:tc>
          <w:tcPr>
            <w:tcW w:w="897"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4261</w:t>
            </w:r>
          </w:p>
        </w:tc>
        <w:tc>
          <w:tcPr>
            <w:tcW w:w="699"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7</w:t>
            </w:r>
          </w:p>
        </w:tc>
      </w:tr>
      <w:tr w:rsidR="00255CBA">
        <w:trPr>
          <w:trHeight w:val="265"/>
        </w:trPr>
        <w:tc>
          <w:tcPr>
            <w:tcW w:w="1861" w:type="dxa"/>
            <w:tcBorders>
              <w:top w:val="nil"/>
              <w:left w:val="single" w:sz="4" w:space="0" w:color="auto"/>
              <w:bottom w:val="single" w:sz="4" w:space="0" w:color="auto"/>
              <w:right w:val="single" w:sz="4" w:space="0" w:color="auto"/>
            </w:tcBorders>
            <w:shd w:val="clear" w:color="auto" w:fill="auto"/>
            <w:vAlign w:val="center"/>
          </w:tcPr>
          <w:p w:rsidR="00255CBA" w:rsidRDefault="0078106B">
            <w:pPr>
              <w:widowControl/>
              <w:adjustRightInd w:val="0"/>
              <w:snapToGrid w:val="0"/>
              <w:spacing w:line="240" w:lineRule="auto"/>
              <w:ind w:firstLineChars="0" w:firstLine="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六盘山区</w:t>
            </w:r>
          </w:p>
        </w:tc>
        <w:tc>
          <w:tcPr>
            <w:tcW w:w="620"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2</w:t>
            </w:r>
          </w:p>
        </w:tc>
        <w:tc>
          <w:tcPr>
            <w:tcW w:w="760"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33</w:t>
            </w:r>
          </w:p>
        </w:tc>
        <w:tc>
          <w:tcPr>
            <w:tcW w:w="840"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442</w:t>
            </w:r>
          </w:p>
        </w:tc>
        <w:tc>
          <w:tcPr>
            <w:tcW w:w="1100"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125</w:t>
            </w:r>
          </w:p>
        </w:tc>
        <w:tc>
          <w:tcPr>
            <w:tcW w:w="876"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33</w:t>
            </w:r>
          </w:p>
        </w:tc>
        <w:tc>
          <w:tcPr>
            <w:tcW w:w="869"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528</w:t>
            </w:r>
          </w:p>
        </w:tc>
        <w:tc>
          <w:tcPr>
            <w:tcW w:w="897"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5296</w:t>
            </w:r>
          </w:p>
        </w:tc>
        <w:tc>
          <w:tcPr>
            <w:tcW w:w="699"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9</w:t>
            </w:r>
          </w:p>
        </w:tc>
      </w:tr>
      <w:tr w:rsidR="00255CBA">
        <w:trPr>
          <w:trHeight w:val="265"/>
        </w:trPr>
        <w:tc>
          <w:tcPr>
            <w:tcW w:w="1861" w:type="dxa"/>
            <w:tcBorders>
              <w:top w:val="nil"/>
              <w:left w:val="single" w:sz="4" w:space="0" w:color="auto"/>
              <w:bottom w:val="single" w:sz="4" w:space="0" w:color="auto"/>
              <w:right w:val="single" w:sz="4" w:space="0" w:color="auto"/>
            </w:tcBorders>
            <w:shd w:val="clear" w:color="auto" w:fill="auto"/>
            <w:vAlign w:val="center"/>
          </w:tcPr>
          <w:p w:rsidR="00255CBA" w:rsidRDefault="0078106B">
            <w:pPr>
              <w:widowControl/>
              <w:adjustRightInd w:val="0"/>
              <w:snapToGrid w:val="0"/>
              <w:spacing w:line="240" w:lineRule="auto"/>
              <w:ind w:firstLineChars="0" w:firstLine="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西藏</w:t>
            </w:r>
          </w:p>
        </w:tc>
        <w:tc>
          <w:tcPr>
            <w:tcW w:w="620"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4</w:t>
            </w:r>
          </w:p>
        </w:tc>
        <w:tc>
          <w:tcPr>
            <w:tcW w:w="760"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5</w:t>
            </w:r>
          </w:p>
        </w:tc>
        <w:tc>
          <w:tcPr>
            <w:tcW w:w="840"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79</w:t>
            </w:r>
          </w:p>
        </w:tc>
        <w:tc>
          <w:tcPr>
            <w:tcW w:w="1100"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0</w:t>
            </w:r>
          </w:p>
        </w:tc>
        <w:tc>
          <w:tcPr>
            <w:tcW w:w="876"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25</w:t>
            </w:r>
          </w:p>
        </w:tc>
        <w:tc>
          <w:tcPr>
            <w:tcW w:w="869"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0</w:t>
            </w:r>
          </w:p>
        </w:tc>
        <w:tc>
          <w:tcPr>
            <w:tcW w:w="897"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0</w:t>
            </w:r>
          </w:p>
        </w:tc>
        <w:tc>
          <w:tcPr>
            <w:tcW w:w="699"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0</w:t>
            </w:r>
          </w:p>
        </w:tc>
      </w:tr>
      <w:tr w:rsidR="00255CBA">
        <w:trPr>
          <w:trHeight w:val="265"/>
        </w:trPr>
        <w:tc>
          <w:tcPr>
            <w:tcW w:w="1861" w:type="dxa"/>
            <w:tcBorders>
              <w:top w:val="nil"/>
              <w:left w:val="single" w:sz="4" w:space="0" w:color="auto"/>
              <w:bottom w:val="single" w:sz="4" w:space="0" w:color="auto"/>
              <w:right w:val="single" w:sz="4" w:space="0" w:color="auto"/>
            </w:tcBorders>
            <w:shd w:val="clear" w:color="auto" w:fill="auto"/>
            <w:vAlign w:val="center"/>
          </w:tcPr>
          <w:p w:rsidR="00255CBA" w:rsidRDefault="0078106B">
            <w:pPr>
              <w:widowControl/>
              <w:adjustRightInd w:val="0"/>
              <w:snapToGrid w:val="0"/>
              <w:spacing w:line="240" w:lineRule="auto"/>
              <w:ind w:firstLineChars="0" w:firstLine="0"/>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四省藏区</w:t>
            </w:r>
            <w:proofErr w:type="gramEnd"/>
          </w:p>
        </w:tc>
        <w:tc>
          <w:tcPr>
            <w:tcW w:w="620"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22</w:t>
            </w:r>
          </w:p>
        </w:tc>
        <w:tc>
          <w:tcPr>
            <w:tcW w:w="760"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21</w:t>
            </w:r>
          </w:p>
        </w:tc>
        <w:tc>
          <w:tcPr>
            <w:tcW w:w="840"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153</w:t>
            </w:r>
          </w:p>
        </w:tc>
        <w:tc>
          <w:tcPr>
            <w:tcW w:w="1100"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4</w:t>
            </w:r>
          </w:p>
        </w:tc>
        <w:tc>
          <w:tcPr>
            <w:tcW w:w="876"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359</w:t>
            </w:r>
          </w:p>
        </w:tc>
        <w:tc>
          <w:tcPr>
            <w:tcW w:w="869"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5723</w:t>
            </w:r>
          </w:p>
        </w:tc>
        <w:tc>
          <w:tcPr>
            <w:tcW w:w="897"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550</w:t>
            </w:r>
          </w:p>
        </w:tc>
        <w:tc>
          <w:tcPr>
            <w:tcW w:w="699"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2</w:t>
            </w:r>
          </w:p>
        </w:tc>
      </w:tr>
      <w:tr w:rsidR="00255CBA">
        <w:trPr>
          <w:trHeight w:val="265"/>
        </w:trPr>
        <w:tc>
          <w:tcPr>
            <w:tcW w:w="1861" w:type="dxa"/>
            <w:tcBorders>
              <w:top w:val="nil"/>
              <w:left w:val="single" w:sz="4" w:space="0" w:color="auto"/>
              <w:bottom w:val="single" w:sz="4" w:space="0" w:color="auto"/>
              <w:right w:val="single" w:sz="4" w:space="0" w:color="auto"/>
            </w:tcBorders>
            <w:shd w:val="clear" w:color="auto" w:fill="auto"/>
            <w:vAlign w:val="center"/>
          </w:tcPr>
          <w:p w:rsidR="00255CBA" w:rsidRDefault="0078106B">
            <w:pPr>
              <w:widowControl/>
              <w:adjustRightInd w:val="0"/>
              <w:snapToGrid w:val="0"/>
              <w:spacing w:line="240" w:lineRule="auto"/>
              <w:ind w:firstLineChars="0" w:firstLine="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新疆南疆三地州</w:t>
            </w:r>
          </w:p>
        </w:tc>
        <w:tc>
          <w:tcPr>
            <w:tcW w:w="620"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4</w:t>
            </w:r>
          </w:p>
        </w:tc>
        <w:tc>
          <w:tcPr>
            <w:tcW w:w="760"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28</w:t>
            </w:r>
          </w:p>
        </w:tc>
        <w:tc>
          <w:tcPr>
            <w:tcW w:w="840"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87</w:t>
            </w:r>
          </w:p>
        </w:tc>
        <w:tc>
          <w:tcPr>
            <w:tcW w:w="1100"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0</w:t>
            </w:r>
          </w:p>
        </w:tc>
        <w:tc>
          <w:tcPr>
            <w:tcW w:w="876"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24</w:t>
            </w:r>
          </w:p>
        </w:tc>
        <w:tc>
          <w:tcPr>
            <w:tcW w:w="869"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13206</w:t>
            </w:r>
          </w:p>
        </w:tc>
        <w:tc>
          <w:tcPr>
            <w:tcW w:w="897"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67</w:t>
            </w:r>
          </w:p>
        </w:tc>
        <w:tc>
          <w:tcPr>
            <w:tcW w:w="699" w:type="dxa"/>
            <w:tcBorders>
              <w:top w:val="nil"/>
              <w:left w:val="nil"/>
              <w:bottom w:val="single" w:sz="4" w:space="0" w:color="auto"/>
              <w:right w:val="single" w:sz="4" w:space="0" w:color="auto"/>
            </w:tcBorders>
            <w:shd w:val="clear" w:color="000000" w:fill="FFFFFF"/>
            <w:vAlign w:val="center"/>
          </w:tcPr>
          <w:p w:rsidR="00255CBA" w:rsidRDefault="0078106B">
            <w:pPr>
              <w:widowControl/>
              <w:adjustRightInd w:val="0"/>
              <w:snapToGrid w:val="0"/>
              <w:spacing w:line="240" w:lineRule="auto"/>
              <w:ind w:firstLineChars="0" w:firstLine="0"/>
              <w:jc w:val="center"/>
              <w:rPr>
                <w:rFonts w:eastAsia="宋体"/>
                <w:color w:val="000000"/>
                <w:kern w:val="0"/>
                <w:sz w:val="20"/>
                <w:szCs w:val="20"/>
              </w:rPr>
            </w:pPr>
            <w:r>
              <w:rPr>
                <w:rFonts w:eastAsia="宋体"/>
                <w:color w:val="000000"/>
                <w:kern w:val="0"/>
                <w:sz w:val="20"/>
                <w:szCs w:val="20"/>
              </w:rPr>
              <w:t>0</w:t>
            </w:r>
          </w:p>
        </w:tc>
      </w:tr>
      <w:tr w:rsidR="00826302">
        <w:trPr>
          <w:trHeight w:val="265"/>
        </w:trPr>
        <w:tc>
          <w:tcPr>
            <w:tcW w:w="1861" w:type="dxa"/>
            <w:tcBorders>
              <w:top w:val="nil"/>
              <w:left w:val="single" w:sz="4" w:space="0" w:color="auto"/>
              <w:bottom w:val="single" w:sz="4" w:space="0" w:color="auto"/>
              <w:right w:val="single" w:sz="4" w:space="0" w:color="auto"/>
            </w:tcBorders>
            <w:shd w:val="clear" w:color="auto" w:fill="auto"/>
            <w:vAlign w:val="center"/>
          </w:tcPr>
          <w:p w:rsidR="00826302" w:rsidRDefault="00826302" w:rsidP="00826302">
            <w:pPr>
              <w:widowControl/>
              <w:adjustRightInd w:val="0"/>
              <w:snapToGrid w:val="0"/>
              <w:spacing w:line="240" w:lineRule="auto"/>
              <w:ind w:firstLineChars="0" w:firstLine="0"/>
              <w:jc w:val="center"/>
              <w:rPr>
                <w:rFonts w:asciiTheme="minorEastAsia" w:eastAsiaTheme="minorEastAsia" w:hAnsiTheme="minorEastAsia" w:cs="宋体"/>
                <w:b/>
                <w:bCs/>
                <w:color w:val="000000"/>
                <w:kern w:val="0"/>
                <w:sz w:val="20"/>
                <w:szCs w:val="20"/>
              </w:rPr>
            </w:pPr>
            <w:r>
              <w:rPr>
                <w:rFonts w:asciiTheme="minorEastAsia" w:eastAsiaTheme="minorEastAsia" w:hAnsiTheme="minorEastAsia" w:cs="宋体"/>
                <w:b/>
                <w:bCs/>
                <w:color w:val="000000"/>
                <w:kern w:val="0"/>
                <w:sz w:val="20"/>
                <w:szCs w:val="20"/>
              </w:rPr>
              <w:t>14个集中连片地区</w:t>
            </w:r>
          </w:p>
        </w:tc>
        <w:tc>
          <w:tcPr>
            <w:tcW w:w="620" w:type="dxa"/>
            <w:tcBorders>
              <w:top w:val="nil"/>
              <w:left w:val="nil"/>
              <w:bottom w:val="single" w:sz="4" w:space="0" w:color="auto"/>
              <w:right w:val="single" w:sz="4" w:space="0" w:color="auto"/>
            </w:tcBorders>
            <w:shd w:val="clear" w:color="000000" w:fill="FFFFFF"/>
            <w:vAlign w:val="center"/>
          </w:tcPr>
          <w:p w:rsidR="00826302" w:rsidRDefault="00826302" w:rsidP="00826302">
            <w:pPr>
              <w:widowControl/>
              <w:adjustRightInd w:val="0"/>
              <w:snapToGrid w:val="0"/>
              <w:spacing w:line="240" w:lineRule="auto"/>
              <w:ind w:firstLineChars="0" w:firstLine="0"/>
              <w:jc w:val="center"/>
              <w:rPr>
                <w:rFonts w:eastAsia="宋体"/>
                <w:b/>
                <w:bCs/>
                <w:color w:val="000000"/>
                <w:kern w:val="0"/>
                <w:sz w:val="20"/>
                <w:szCs w:val="20"/>
              </w:rPr>
            </w:pPr>
            <w:r>
              <w:rPr>
                <w:b/>
                <w:bCs/>
                <w:color w:val="000000"/>
                <w:sz w:val="20"/>
                <w:szCs w:val="20"/>
              </w:rPr>
              <w:t>142</w:t>
            </w:r>
          </w:p>
        </w:tc>
        <w:tc>
          <w:tcPr>
            <w:tcW w:w="760" w:type="dxa"/>
            <w:tcBorders>
              <w:top w:val="nil"/>
              <w:left w:val="nil"/>
              <w:bottom w:val="single" w:sz="4" w:space="0" w:color="auto"/>
              <w:right w:val="single" w:sz="4" w:space="0" w:color="auto"/>
            </w:tcBorders>
            <w:shd w:val="clear" w:color="000000" w:fill="FFFFFF"/>
            <w:vAlign w:val="center"/>
          </w:tcPr>
          <w:p w:rsidR="00826302" w:rsidRDefault="00826302" w:rsidP="00826302">
            <w:pPr>
              <w:widowControl/>
              <w:adjustRightInd w:val="0"/>
              <w:snapToGrid w:val="0"/>
              <w:spacing w:line="240" w:lineRule="auto"/>
              <w:ind w:firstLineChars="0" w:firstLine="0"/>
              <w:jc w:val="center"/>
              <w:rPr>
                <w:rFonts w:eastAsia="宋体"/>
                <w:b/>
                <w:bCs/>
                <w:color w:val="000000"/>
                <w:kern w:val="0"/>
                <w:sz w:val="20"/>
                <w:szCs w:val="20"/>
              </w:rPr>
            </w:pPr>
            <w:r>
              <w:rPr>
                <w:b/>
                <w:bCs/>
                <w:color w:val="000000"/>
                <w:sz w:val="20"/>
                <w:szCs w:val="20"/>
              </w:rPr>
              <w:t>800</w:t>
            </w:r>
          </w:p>
        </w:tc>
        <w:tc>
          <w:tcPr>
            <w:tcW w:w="840" w:type="dxa"/>
            <w:tcBorders>
              <w:top w:val="nil"/>
              <w:left w:val="nil"/>
              <w:bottom w:val="single" w:sz="4" w:space="0" w:color="auto"/>
              <w:right w:val="single" w:sz="4" w:space="0" w:color="auto"/>
            </w:tcBorders>
            <w:shd w:val="clear" w:color="000000" w:fill="FFFFFF"/>
            <w:vAlign w:val="center"/>
          </w:tcPr>
          <w:p w:rsidR="00826302" w:rsidRDefault="00826302" w:rsidP="00826302">
            <w:pPr>
              <w:widowControl/>
              <w:adjustRightInd w:val="0"/>
              <w:snapToGrid w:val="0"/>
              <w:spacing w:line="240" w:lineRule="auto"/>
              <w:ind w:firstLineChars="0" w:firstLine="0"/>
              <w:jc w:val="center"/>
              <w:rPr>
                <w:rFonts w:eastAsia="宋体"/>
                <w:b/>
                <w:bCs/>
                <w:color w:val="000000"/>
                <w:kern w:val="0"/>
                <w:sz w:val="20"/>
                <w:szCs w:val="20"/>
              </w:rPr>
            </w:pPr>
            <w:r>
              <w:rPr>
                <w:b/>
                <w:bCs/>
                <w:color w:val="000000"/>
                <w:sz w:val="20"/>
                <w:szCs w:val="20"/>
              </w:rPr>
              <w:t>18364</w:t>
            </w:r>
          </w:p>
        </w:tc>
        <w:tc>
          <w:tcPr>
            <w:tcW w:w="1100" w:type="dxa"/>
            <w:tcBorders>
              <w:top w:val="nil"/>
              <w:left w:val="nil"/>
              <w:bottom w:val="single" w:sz="4" w:space="0" w:color="auto"/>
              <w:right w:val="single" w:sz="4" w:space="0" w:color="auto"/>
            </w:tcBorders>
            <w:shd w:val="clear" w:color="000000" w:fill="FFFFFF"/>
            <w:vAlign w:val="center"/>
          </w:tcPr>
          <w:p w:rsidR="00826302" w:rsidRDefault="00826302" w:rsidP="00826302">
            <w:pPr>
              <w:widowControl/>
              <w:adjustRightInd w:val="0"/>
              <w:snapToGrid w:val="0"/>
              <w:spacing w:line="240" w:lineRule="auto"/>
              <w:ind w:firstLineChars="0" w:firstLine="0"/>
              <w:jc w:val="center"/>
              <w:rPr>
                <w:rFonts w:eastAsia="宋体"/>
                <w:b/>
                <w:bCs/>
                <w:color w:val="000000"/>
                <w:kern w:val="0"/>
                <w:sz w:val="20"/>
                <w:szCs w:val="20"/>
              </w:rPr>
            </w:pPr>
            <w:r>
              <w:rPr>
                <w:b/>
                <w:bCs/>
                <w:color w:val="000000"/>
                <w:sz w:val="20"/>
                <w:szCs w:val="20"/>
              </w:rPr>
              <w:t>324</w:t>
            </w:r>
          </w:p>
        </w:tc>
        <w:tc>
          <w:tcPr>
            <w:tcW w:w="876" w:type="dxa"/>
            <w:tcBorders>
              <w:top w:val="nil"/>
              <w:left w:val="nil"/>
              <w:bottom w:val="single" w:sz="4" w:space="0" w:color="auto"/>
              <w:right w:val="single" w:sz="4" w:space="0" w:color="auto"/>
            </w:tcBorders>
            <w:shd w:val="clear" w:color="000000" w:fill="FFFFFF"/>
            <w:vAlign w:val="center"/>
          </w:tcPr>
          <w:p w:rsidR="00826302" w:rsidRDefault="00826302" w:rsidP="00826302">
            <w:pPr>
              <w:widowControl/>
              <w:adjustRightInd w:val="0"/>
              <w:snapToGrid w:val="0"/>
              <w:spacing w:line="240" w:lineRule="auto"/>
              <w:ind w:firstLineChars="0" w:firstLine="0"/>
              <w:jc w:val="center"/>
              <w:rPr>
                <w:rFonts w:eastAsia="宋体"/>
                <w:b/>
                <w:bCs/>
                <w:color w:val="000000"/>
                <w:kern w:val="0"/>
                <w:sz w:val="20"/>
                <w:szCs w:val="20"/>
              </w:rPr>
            </w:pPr>
            <w:r>
              <w:rPr>
                <w:b/>
                <w:bCs/>
                <w:color w:val="000000"/>
                <w:sz w:val="20"/>
                <w:szCs w:val="20"/>
              </w:rPr>
              <w:t>1787</w:t>
            </w:r>
          </w:p>
        </w:tc>
        <w:tc>
          <w:tcPr>
            <w:tcW w:w="869" w:type="dxa"/>
            <w:tcBorders>
              <w:top w:val="nil"/>
              <w:left w:val="nil"/>
              <w:bottom w:val="single" w:sz="4" w:space="0" w:color="auto"/>
              <w:right w:val="single" w:sz="4" w:space="0" w:color="auto"/>
            </w:tcBorders>
            <w:shd w:val="clear" w:color="000000" w:fill="FFFFFF"/>
            <w:vAlign w:val="center"/>
          </w:tcPr>
          <w:p w:rsidR="00826302" w:rsidRDefault="00826302" w:rsidP="00826302">
            <w:pPr>
              <w:widowControl/>
              <w:adjustRightInd w:val="0"/>
              <w:snapToGrid w:val="0"/>
              <w:spacing w:line="240" w:lineRule="auto"/>
              <w:ind w:firstLineChars="0" w:firstLine="0"/>
              <w:jc w:val="center"/>
              <w:rPr>
                <w:rFonts w:eastAsia="宋体"/>
                <w:b/>
                <w:bCs/>
                <w:color w:val="000000"/>
                <w:kern w:val="0"/>
                <w:sz w:val="20"/>
                <w:szCs w:val="20"/>
              </w:rPr>
            </w:pPr>
            <w:r>
              <w:rPr>
                <w:b/>
                <w:bCs/>
                <w:color w:val="000000"/>
                <w:sz w:val="20"/>
                <w:szCs w:val="20"/>
              </w:rPr>
              <w:t>424558</w:t>
            </w:r>
          </w:p>
        </w:tc>
        <w:tc>
          <w:tcPr>
            <w:tcW w:w="897" w:type="dxa"/>
            <w:tcBorders>
              <w:top w:val="nil"/>
              <w:left w:val="nil"/>
              <w:bottom w:val="single" w:sz="4" w:space="0" w:color="auto"/>
              <w:right w:val="single" w:sz="4" w:space="0" w:color="auto"/>
            </w:tcBorders>
            <w:shd w:val="clear" w:color="000000" w:fill="FFFFFF"/>
            <w:vAlign w:val="center"/>
          </w:tcPr>
          <w:p w:rsidR="00826302" w:rsidRDefault="00826302" w:rsidP="00826302">
            <w:pPr>
              <w:widowControl/>
              <w:adjustRightInd w:val="0"/>
              <w:snapToGrid w:val="0"/>
              <w:spacing w:line="240" w:lineRule="auto"/>
              <w:ind w:firstLineChars="0" w:firstLine="0"/>
              <w:jc w:val="center"/>
              <w:rPr>
                <w:rFonts w:eastAsia="宋体"/>
                <w:b/>
                <w:bCs/>
                <w:color w:val="000000"/>
                <w:kern w:val="0"/>
                <w:sz w:val="20"/>
                <w:szCs w:val="20"/>
              </w:rPr>
            </w:pPr>
            <w:r>
              <w:rPr>
                <w:b/>
                <w:bCs/>
                <w:color w:val="000000"/>
                <w:sz w:val="20"/>
                <w:szCs w:val="20"/>
              </w:rPr>
              <w:t>69021</w:t>
            </w:r>
          </w:p>
        </w:tc>
        <w:tc>
          <w:tcPr>
            <w:tcW w:w="699" w:type="dxa"/>
            <w:tcBorders>
              <w:top w:val="nil"/>
              <w:left w:val="nil"/>
              <w:bottom w:val="single" w:sz="4" w:space="0" w:color="auto"/>
              <w:right w:val="single" w:sz="4" w:space="0" w:color="auto"/>
            </w:tcBorders>
            <w:shd w:val="clear" w:color="000000" w:fill="FFFFFF"/>
            <w:vAlign w:val="center"/>
          </w:tcPr>
          <w:p w:rsidR="00826302" w:rsidRDefault="00826302" w:rsidP="00826302">
            <w:pPr>
              <w:widowControl/>
              <w:adjustRightInd w:val="0"/>
              <w:snapToGrid w:val="0"/>
              <w:spacing w:line="240" w:lineRule="auto"/>
              <w:ind w:firstLineChars="0" w:firstLine="0"/>
              <w:jc w:val="center"/>
              <w:rPr>
                <w:rFonts w:eastAsia="宋体"/>
                <w:b/>
                <w:bCs/>
                <w:color w:val="000000"/>
                <w:kern w:val="0"/>
                <w:sz w:val="20"/>
                <w:szCs w:val="20"/>
              </w:rPr>
            </w:pPr>
            <w:r>
              <w:rPr>
                <w:b/>
                <w:bCs/>
                <w:color w:val="000000"/>
                <w:sz w:val="20"/>
                <w:szCs w:val="20"/>
              </w:rPr>
              <w:t>263</w:t>
            </w:r>
          </w:p>
        </w:tc>
      </w:tr>
      <w:tr w:rsidR="00826302">
        <w:trPr>
          <w:trHeight w:val="265"/>
        </w:trPr>
        <w:tc>
          <w:tcPr>
            <w:tcW w:w="1861" w:type="dxa"/>
            <w:tcBorders>
              <w:top w:val="nil"/>
              <w:left w:val="single" w:sz="4" w:space="0" w:color="auto"/>
              <w:bottom w:val="single" w:sz="4" w:space="0" w:color="auto"/>
              <w:right w:val="single" w:sz="4" w:space="0" w:color="auto"/>
            </w:tcBorders>
            <w:shd w:val="clear" w:color="auto" w:fill="auto"/>
            <w:vAlign w:val="center"/>
          </w:tcPr>
          <w:p w:rsidR="00826302" w:rsidRDefault="00826302" w:rsidP="00826302">
            <w:pPr>
              <w:widowControl/>
              <w:adjustRightInd w:val="0"/>
              <w:snapToGrid w:val="0"/>
              <w:spacing w:line="240" w:lineRule="auto"/>
              <w:ind w:firstLineChars="0" w:firstLine="0"/>
              <w:jc w:val="center"/>
              <w:rPr>
                <w:rFonts w:asciiTheme="minorEastAsia" w:eastAsiaTheme="minorEastAsia" w:hAnsiTheme="minorEastAsia"/>
                <w:b/>
                <w:bCs/>
                <w:color w:val="000000"/>
                <w:kern w:val="0"/>
                <w:sz w:val="20"/>
                <w:szCs w:val="20"/>
              </w:rPr>
            </w:pPr>
            <w:r>
              <w:rPr>
                <w:rFonts w:asciiTheme="minorEastAsia" w:eastAsiaTheme="minorEastAsia" w:hAnsiTheme="minorEastAsia" w:hint="eastAsia"/>
                <w:b/>
                <w:bCs/>
                <w:color w:val="000000"/>
                <w:kern w:val="0"/>
                <w:sz w:val="20"/>
                <w:szCs w:val="20"/>
              </w:rPr>
              <w:t>片区外贫困县</w:t>
            </w:r>
          </w:p>
        </w:tc>
        <w:tc>
          <w:tcPr>
            <w:tcW w:w="620" w:type="dxa"/>
            <w:tcBorders>
              <w:top w:val="nil"/>
              <w:left w:val="nil"/>
              <w:bottom w:val="single" w:sz="4" w:space="0" w:color="auto"/>
              <w:right w:val="single" w:sz="4" w:space="0" w:color="auto"/>
            </w:tcBorders>
            <w:shd w:val="clear" w:color="000000" w:fill="FFFFFF"/>
            <w:vAlign w:val="center"/>
          </w:tcPr>
          <w:p w:rsidR="00826302" w:rsidRDefault="00826302" w:rsidP="00826302">
            <w:pPr>
              <w:widowControl/>
              <w:adjustRightInd w:val="0"/>
              <w:snapToGrid w:val="0"/>
              <w:spacing w:line="240" w:lineRule="auto"/>
              <w:ind w:firstLineChars="0" w:firstLine="0"/>
              <w:jc w:val="center"/>
              <w:rPr>
                <w:rFonts w:eastAsia="宋体"/>
                <w:b/>
                <w:bCs/>
                <w:color w:val="000000"/>
                <w:kern w:val="0"/>
                <w:sz w:val="20"/>
                <w:szCs w:val="20"/>
              </w:rPr>
            </w:pPr>
            <w:r>
              <w:rPr>
                <w:b/>
                <w:bCs/>
                <w:color w:val="000000"/>
                <w:sz w:val="20"/>
                <w:szCs w:val="20"/>
              </w:rPr>
              <w:t>38</w:t>
            </w:r>
          </w:p>
        </w:tc>
        <w:tc>
          <w:tcPr>
            <w:tcW w:w="760" w:type="dxa"/>
            <w:tcBorders>
              <w:top w:val="nil"/>
              <w:left w:val="nil"/>
              <w:bottom w:val="single" w:sz="4" w:space="0" w:color="auto"/>
              <w:right w:val="single" w:sz="4" w:space="0" w:color="auto"/>
            </w:tcBorders>
            <w:shd w:val="clear" w:color="000000" w:fill="FFFFFF"/>
            <w:vAlign w:val="center"/>
          </w:tcPr>
          <w:p w:rsidR="00826302" w:rsidRDefault="00826302" w:rsidP="00826302">
            <w:pPr>
              <w:widowControl/>
              <w:adjustRightInd w:val="0"/>
              <w:snapToGrid w:val="0"/>
              <w:spacing w:line="240" w:lineRule="auto"/>
              <w:ind w:firstLineChars="0" w:firstLine="0"/>
              <w:jc w:val="center"/>
              <w:rPr>
                <w:rFonts w:eastAsia="宋体"/>
                <w:b/>
                <w:bCs/>
                <w:color w:val="000000"/>
                <w:kern w:val="0"/>
                <w:sz w:val="20"/>
                <w:szCs w:val="20"/>
              </w:rPr>
            </w:pPr>
            <w:r>
              <w:rPr>
                <w:b/>
                <w:bCs/>
                <w:color w:val="000000"/>
                <w:sz w:val="20"/>
                <w:szCs w:val="20"/>
              </w:rPr>
              <w:t>173</w:t>
            </w:r>
          </w:p>
        </w:tc>
        <w:tc>
          <w:tcPr>
            <w:tcW w:w="840" w:type="dxa"/>
            <w:tcBorders>
              <w:top w:val="nil"/>
              <w:left w:val="nil"/>
              <w:bottom w:val="single" w:sz="4" w:space="0" w:color="auto"/>
              <w:right w:val="single" w:sz="4" w:space="0" w:color="auto"/>
            </w:tcBorders>
            <w:shd w:val="clear" w:color="000000" w:fill="FFFFFF"/>
            <w:vAlign w:val="center"/>
          </w:tcPr>
          <w:p w:rsidR="00826302" w:rsidRDefault="00826302" w:rsidP="00826302">
            <w:pPr>
              <w:widowControl/>
              <w:adjustRightInd w:val="0"/>
              <w:snapToGrid w:val="0"/>
              <w:spacing w:line="240" w:lineRule="auto"/>
              <w:ind w:firstLineChars="0" w:firstLine="0"/>
              <w:jc w:val="center"/>
              <w:rPr>
                <w:rFonts w:eastAsia="宋体"/>
                <w:b/>
                <w:bCs/>
                <w:color w:val="000000"/>
                <w:kern w:val="0"/>
                <w:sz w:val="20"/>
                <w:szCs w:val="20"/>
              </w:rPr>
            </w:pPr>
            <w:r>
              <w:rPr>
                <w:b/>
                <w:bCs/>
                <w:color w:val="000000"/>
                <w:sz w:val="20"/>
                <w:szCs w:val="20"/>
              </w:rPr>
              <w:t>4845</w:t>
            </w:r>
          </w:p>
        </w:tc>
        <w:tc>
          <w:tcPr>
            <w:tcW w:w="1100" w:type="dxa"/>
            <w:tcBorders>
              <w:top w:val="nil"/>
              <w:left w:val="nil"/>
              <w:bottom w:val="single" w:sz="4" w:space="0" w:color="auto"/>
              <w:right w:val="single" w:sz="4" w:space="0" w:color="auto"/>
            </w:tcBorders>
            <w:shd w:val="clear" w:color="000000" w:fill="FFFFFF"/>
            <w:vAlign w:val="center"/>
          </w:tcPr>
          <w:p w:rsidR="00826302" w:rsidRDefault="00826302" w:rsidP="00826302">
            <w:pPr>
              <w:widowControl/>
              <w:adjustRightInd w:val="0"/>
              <w:snapToGrid w:val="0"/>
              <w:spacing w:line="240" w:lineRule="auto"/>
              <w:ind w:firstLineChars="0" w:firstLine="0"/>
              <w:jc w:val="center"/>
              <w:rPr>
                <w:rFonts w:eastAsia="宋体"/>
                <w:b/>
                <w:bCs/>
                <w:color w:val="000000"/>
                <w:kern w:val="0"/>
                <w:sz w:val="20"/>
                <w:szCs w:val="20"/>
              </w:rPr>
            </w:pPr>
            <w:r>
              <w:rPr>
                <w:b/>
                <w:bCs/>
                <w:color w:val="000000"/>
                <w:sz w:val="20"/>
                <w:szCs w:val="20"/>
              </w:rPr>
              <w:t>22</w:t>
            </w:r>
          </w:p>
        </w:tc>
        <w:tc>
          <w:tcPr>
            <w:tcW w:w="876" w:type="dxa"/>
            <w:tcBorders>
              <w:top w:val="nil"/>
              <w:left w:val="nil"/>
              <w:bottom w:val="single" w:sz="4" w:space="0" w:color="auto"/>
              <w:right w:val="single" w:sz="4" w:space="0" w:color="auto"/>
            </w:tcBorders>
            <w:shd w:val="clear" w:color="000000" w:fill="FFFFFF"/>
            <w:vAlign w:val="center"/>
          </w:tcPr>
          <w:p w:rsidR="00826302" w:rsidRDefault="00826302" w:rsidP="00826302">
            <w:pPr>
              <w:widowControl/>
              <w:adjustRightInd w:val="0"/>
              <w:snapToGrid w:val="0"/>
              <w:spacing w:line="240" w:lineRule="auto"/>
              <w:ind w:firstLineChars="0" w:firstLine="0"/>
              <w:jc w:val="center"/>
              <w:rPr>
                <w:rFonts w:eastAsia="宋体"/>
                <w:b/>
                <w:bCs/>
                <w:color w:val="000000"/>
                <w:kern w:val="0"/>
                <w:sz w:val="20"/>
                <w:szCs w:val="20"/>
              </w:rPr>
            </w:pPr>
            <w:r>
              <w:rPr>
                <w:b/>
                <w:bCs/>
                <w:color w:val="000000"/>
                <w:sz w:val="20"/>
                <w:szCs w:val="20"/>
              </w:rPr>
              <w:t>187</w:t>
            </w:r>
          </w:p>
        </w:tc>
        <w:tc>
          <w:tcPr>
            <w:tcW w:w="869" w:type="dxa"/>
            <w:tcBorders>
              <w:top w:val="nil"/>
              <w:left w:val="nil"/>
              <w:bottom w:val="single" w:sz="4" w:space="0" w:color="auto"/>
              <w:right w:val="single" w:sz="4" w:space="0" w:color="auto"/>
            </w:tcBorders>
            <w:shd w:val="clear" w:color="000000" w:fill="FFFFFF"/>
            <w:vAlign w:val="center"/>
          </w:tcPr>
          <w:p w:rsidR="00826302" w:rsidRDefault="00826302" w:rsidP="00826302">
            <w:pPr>
              <w:widowControl/>
              <w:adjustRightInd w:val="0"/>
              <w:snapToGrid w:val="0"/>
              <w:spacing w:line="240" w:lineRule="auto"/>
              <w:ind w:firstLineChars="0" w:firstLine="0"/>
              <w:jc w:val="center"/>
              <w:rPr>
                <w:rFonts w:eastAsia="宋体"/>
                <w:b/>
                <w:bCs/>
                <w:color w:val="000000"/>
                <w:kern w:val="0"/>
                <w:sz w:val="20"/>
                <w:szCs w:val="20"/>
              </w:rPr>
            </w:pPr>
            <w:r>
              <w:rPr>
                <w:b/>
                <w:bCs/>
                <w:color w:val="000000"/>
                <w:sz w:val="20"/>
                <w:szCs w:val="20"/>
              </w:rPr>
              <w:t>28909</w:t>
            </w:r>
          </w:p>
        </w:tc>
        <w:tc>
          <w:tcPr>
            <w:tcW w:w="897" w:type="dxa"/>
            <w:tcBorders>
              <w:top w:val="nil"/>
              <w:left w:val="nil"/>
              <w:bottom w:val="single" w:sz="4" w:space="0" w:color="auto"/>
              <w:right w:val="single" w:sz="4" w:space="0" w:color="auto"/>
            </w:tcBorders>
            <w:shd w:val="clear" w:color="000000" w:fill="FFFFFF"/>
            <w:vAlign w:val="center"/>
          </w:tcPr>
          <w:p w:rsidR="00826302" w:rsidRDefault="00826302" w:rsidP="00826302">
            <w:pPr>
              <w:widowControl/>
              <w:adjustRightInd w:val="0"/>
              <w:snapToGrid w:val="0"/>
              <w:spacing w:line="240" w:lineRule="auto"/>
              <w:ind w:firstLineChars="0" w:firstLine="0"/>
              <w:jc w:val="center"/>
              <w:rPr>
                <w:rFonts w:eastAsia="宋体"/>
                <w:b/>
                <w:bCs/>
                <w:color w:val="000000"/>
                <w:kern w:val="0"/>
                <w:sz w:val="20"/>
                <w:szCs w:val="20"/>
              </w:rPr>
            </w:pPr>
            <w:r>
              <w:rPr>
                <w:b/>
                <w:bCs/>
                <w:color w:val="000000"/>
                <w:sz w:val="20"/>
                <w:szCs w:val="20"/>
              </w:rPr>
              <w:t>14916</w:t>
            </w:r>
          </w:p>
        </w:tc>
        <w:tc>
          <w:tcPr>
            <w:tcW w:w="699" w:type="dxa"/>
            <w:tcBorders>
              <w:top w:val="nil"/>
              <w:left w:val="nil"/>
              <w:bottom w:val="single" w:sz="4" w:space="0" w:color="auto"/>
              <w:right w:val="single" w:sz="4" w:space="0" w:color="auto"/>
            </w:tcBorders>
            <w:shd w:val="clear" w:color="000000" w:fill="FFFFFF"/>
            <w:vAlign w:val="center"/>
          </w:tcPr>
          <w:p w:rsidR="00826302" w:rsidRDefault="00826302" w:rsidP="00826302">
            <w:pPr>
              <w:widowControl/>
              <w:adjustRightInd w:val="0"/>
              <w:snapToGrid w:val="0"/>
              <w:spacing w:line="240" w:lineRule="auto"/>
              <w:ind w:firstLineChars="0" w:firstLine="0"/>
              <w:jc w:val="center"/>
              <w:rPr>
                <w:rFonts w:eastAsia="宋体"/>
                <w:b/>
                <w:bCs/>
                <w:color w:val="000000"/>
                <w:kern w:val="0"/>
                <w:sz w:val="20"/>
                <w:szCs w:val="20"/>
              </w:rPr>
            </w:pPr>
            <w:r>
              <w:rPr>
                <w:b/>
                <w:bCs/>
                <w:color w:val="000000"/>
                <w:sz w:val="20"/>
                <w:szCs w:val="20"/>
              </w:rPr>
              <w:t>1741</w:t>
            </w:r>
          </w:p>
        </w:tc>
      </w:tr>
      <w:tr w:rsidR="00826302">
        <w:trPr>
          <w:trHeight w:val="265"/>
        </w:trPr>
        <w:tc>
          <w:tcPr>
            <w:tcW w:w="1861" w:type="dxa"/>
            <w:tcBorders>
              <w:top w:val="nil"/>
              <w:left w:val="single" w:sz="4" w:space="0" w:color="auto"/>
              <w:bottom w:val="single" w:sz="4" w:space="0" w:color="auto"/>
              <w:right w:val="single" w:sz="4" w:space="0" w:color="auto"/>
            </w:tcBorders>
            <w:shd w:val="clear" w:color="auto" w:fill="auto"/>
            <w:vAlign w:val="center"/>
          </w:tcPr>
          <w:p w:rsidR="00826302" w:rsidRDefault="00826302" w:rsidP="00826302">
            <w:pPr>
              <w:widowControl/>
              <w:adjustRightInd w:val="0"/>
              <w:snapToGrid w:val="0"/>
              <w:spacing w:line="240" w:lineRule="auto"/>
              <w:ind w:firstLineChars="0" w:firstLine="0"/>
              <w:jc w:val="center"/>
              <w:rPr>
                <w:rFonts w:asciiTheme="minorEastAsia" w:eastAsiaTheme="minorEastAsia" w:hAnsiTheme="minorEastAsia"/>
                <w:b/>
                <w:bCs/>
                <w:color w:val="000000"/>
                <w:kern w:val="0"/>
                <w:sz w:val="20"/>
                <w:szCs w:val="20"/>
              </w:rPr>
            </w:pPr>
            <w:r>
              <w:rPr>
                <w:rFonts w:asciiTheme="minorEastAsia" w:eastAsiaTheme="minorEastAsia" w:hAnsiTheme="minorEastAsia" w:hint="eastAsia"/>
                <w:b/>
                <w:bCs/>
                <w:color w:val="000000"/>
                <w:kern w:val="0"/>
                <w:sz w:val="20"/>
                <w:szCs w:val="20"/>
              </w:rPr>
              <w:t>合计</w:t>
            </w:r>
          </w:p>
        </w:tc>
        <w:tc>
          <w:tcPr>
            <w:tcW w:w="620" w:type="dxa"/>
            <w:tcBorders>
              <w:top w:val="nil"/>
              <w:left w:val="nil"/>
              <w:bottom w:val="single" w:sz="4" w:space="0" w:color="auto"/>
              <w:right w:val="single" w:sz="4" w:space="0" w:color="auto"/>
            </w:tcBorders>
            <w:shd w:val="clear" w:color="000000" w:fill="FFFFFF"/>
            <w:vAlign w:val="center"/>
          </w:tcPr>
          <w:p w:rsidR="00826302" w:rsidRDefault="00826302" w:rsidP="00826302">
            <w:pPr>
              <w:widowControl/>
              <w:adjustRightInd w:val="0"/>
              <w:snapToGrid w:val="0"/>
              <w:spacing w:line="240" w:lineRule="auto"/>
              <w:ind w:firstLineChars="0" w:firstLine="0"/>
              <w:jc w:val="center"/>
              <w:rPr>
                <w:rFonts w:eastAsia="宋体"/>
                <w:b/>
                <w:bCs/>
                <w:color w:val="000000"/>
                <w:kern w:val="0"/>
                <w:sz w:val="20"/>
                <w:szCs w:val="20"/>
              </w:rPr>
            </w:pPr>
            <w:r>
              <w:rPr>
                <w:b/>
                <w:bCs/>
                <w:color w:val="000000"/>
                <w:sz w:val="20"/>
                <w:szCs w:val="20"/>
              </w:rPr>
              <w:t>180</w:t>
            </w:r>
          </w:p>
        </w:tc>
        <w:tc>
          <w:tcPr>
            <w:tcW w:w="760" w:type="dxa"/>
            <w:tcBorders>
              <w:top w:val="nil"/>
              <w:left w:val="nil"/>
              <w:bottom w:val="single" w:sz="4" w:space="0" w:color="auto"/>
              <w:right w:val="single" w:sz="4" w:space="0" w:color="auto"/>
            </w:tcBorders>
            <w:shd w:val="clear" w:color="000000" w:fill="FFFFFF"/>
            <w:vAlign w:val="center"/>
          </w:tcPr>
          <w:p w:rsidR="00826302" w:rsidRDefault="00826302" w:rsidP="00826302">
            <w:pPr>
              <w:widowControl/>
              <w:adjustRightInd w:val="0"/>
              <w:snapToGrid w:val="0"/>
              <w:spacing w:line="240" w:lineRule="auto"/>
              <w:ind w:firstLineChars="0" w:firstLine="0"/>
              <w:jc w:val="center"/>
              <w:rPr>
                <w:rFonts w:eastAsia="宋体"/>
                <w:b/>
                <w:bCs/>
                <w:color w:val="000000"/>
                <w:kern w:val="0"/>
                <w:sz w:val="20"/>
                <w:szCs w:val="20"/>
              </w:rPr>
            </w:pPr>
            <w:r>
              <w:rPr>
                <w:b/>
                <w:bCs/>
                <w:color w:val="000000"/>
                <w:sz w:val="20"/>
                <w:szCs w:val="20"/>
              </w:rPr>
              <w:t>973</w:t>
            </w:r>
          </w:p>
        </w:tc>
        <w:tc>
          <w:tcPr>
            <w:tcW w:w="840" w:type="dxa"/>
            <w:tcBorders>
              <w:top w:val="nil"/>
              <w:left w:val="nil"/>
              <w:bottom w:val="single" w:sz="4" w:space="0" w:color="auto"/>
              <w:right w:val="single" w:sz="4" w:space="0" w:color="auto"/>
            </w:tcBorders>
            <w:shd w:val="clear" w:color="000000" w:fill="FFFFFF"/>
            <w:vAlign w:val="center"/>
          </w:tcPr>
          <w:p w:rsidR="00826302" w:rsidRDefault="00826302" w:rsidP="00826302">
            <w:pPr>
              <w:widowControl/>
              <w:adjustRightInd w:val="0"/>
              <w:snapToGrid w:val="0"/>
              <w:spacing w:line="240" w:lineRule="auto"/>
              <w:ind w:firstLineChars="0" w:firstLine="0"/>
              <w:jc w:val="center"/>
              <w:rPr>
                <w:rFonts w:eastAsia="宋体"/>
                <w:b/>
                <w:bCs/>
                <w:color w:val="000000"/>
                <w:kern w:val="0"/>
                <w:sz w:val="20"/>
                <w:szCs w:val="20"/>
              </w:rPr>
            </w:pPr>
            <w:r>
              <w:rPr>
                <w:b/>
                <w:bCs/>
                <w:color w:val="000000"/>
                <w:sz w:val="20"/>
                <w:szCs w:val="20"/>
              </w:rPr>
              <w:t>23209</w:t>
            </w:r>
          </w:p>
        </w:tc>
        <w:tc>
          <w:tcPr>
            <w:tcW w:w="1100" w:type="dxa"/>
            <w:tcBorders>
              <w:top w:val="nil"/>
              <w:left w:val="nil"/>
              <w:bottom w:val="single" w:sz="4" w:space="0" w:color="auto"/>
              <w:right w:val="single" w:sz="4" w:space="0" w:color="auto"/>
            </w:tcBorders>
            <w:shd w:val="clear" w:color="000000" w:fill="FFFFFF"/>
            <w:vAlign w:val="center"/>
          </w:tcPr>
          <w:p w:rsidR="00826302" w:rsidRDefault="00826302" w:rsidP="00826302">
            <w:pPr>
              <w:widowControl/>
              <w:adjustRightInd w:val="0"/>
              <w:snapToGrid w:val="0"/>
              <w:spacing w:line="240" w:lineRule="auto"/>
              <w:ind w:firstLineChars="0" w:firstLine="0"/>
              <w:jc w:val="center"/>
              <w:rPr>
                <w:rFonts w:eastAsia="宋体"/>
                <w:b/>
                <w:bCs/>
                <w:color w:val="000000"/>
                <w:kern w:val="0"/>
                <w:sz w:val="20"/>
                <w:szCs w:val="20"/>
              </w:rPr>
            </w:pPr>
            <w:r>
              <w:rPr>
                <w:b/>
                <w:bCs/>
                <w:color w:val="000000"/>
                <w:sz w:val="20"/>
                <w:szCs w:val="20"/>
              </w:rPr>
              <w:t>346</w:t>
            </w:r>
          </w:p>
        </w:tc>
        <w:tc>
          <w:tcPr>
            <w:tcW w:w="876" w:type="dxa"/>
            <w:tcBorders>
              <w:top w:val="nil"/>
              <w:left w:val="nil"/>
              <w:bottom w:val="single" w:sz="4" w:space="0" w:color="auto"/>
              <w:right w:val="single" w:sz="4" w:space="0" w:color="auto"/>
            </w:tcBorders>
            <w:shd w:val="clear" w:color="000000" w:fill="FFFFFF"/>
            <w:vAlign w:val="center"/>
          </w:tcPr>
          <w:p w:rsidR="00826302" w:rsidRDefault="00826302" w:rsidP="00826302">
            <w:pPr>
              <w:widowControl/>
              <w:adjustRightInd w:val="0"/>
              <w:snapToGrid w:val="0"/>
              <w:spacing w:line="240" w:lineRule="auto"/>
              <w:ind w:firstLineChars="0" w:firstLine="0"/>
              <w:jc w:val="center"/>
              <w:rPr>
                <w:rFonts w:eastAsia="宋体"/>
                <w:b/>
                <w:bCs/>
                <w:color w:val="000000"/>
                <w:kern w:val="0"/>
                <w:sz w:val="20"/>
                <w:szCs w:val="20"/>
              </w:rPr>
            </w:pPr>
            <w:r>
              <w:rPr>
                <w:b/>
                <w:bCs/>
                <w:color w:val="000000"/>
                <w:sz w:val="20"/>
                <w:szCs w:val="20"/>
              </w:rPr>
              <w:t>1974</w:t>
            </w:r>
          </w:p>
        </w:tc>
        <w:tc>
          <w:tcPr>
            <w:tcW w:w="869" w:type="dxa"/>
            <w:tcBorders>
              <w:top w:val="nil"/>
              <w:left w:val="nil"/>
              <w:bottom w:val="single" w:sz="4" w:space="0" w:color="auto"/>
              <w:right w:val="single" w:sz="4" w:space="0" w:color="auto"/>
            </w:tcBorders>
            <w:shd w:val="clear" w:color="000000" w:fill="FFFFFF"/>
            <w:vAlign w:val="center"/>
          </w:tcPr>
          <w:p w:rsidR="00826302" w:rsidRDefault="00826302" w:rsidP="00826302">
            <w:pPr>
              <w:widowControl/>
              <w:adjustRightInd w:val="0"/>
              <w:snapToGrid w:val="0"/>
              <w:spacing w:line="240" w:lineRule="auto"/>
              <w:ind w:firstLineChars="0" w:firstLine="0"/>
              <w:jc w:val="center"/>
              <w:rPr>
                <w:rFonts w:eastAsia="宋体"/>
                <w:b/>
                <w:bCs/>
                <w:color w:val="000000"/>
                <w:kern w:val="0"/>
                <w:sz w:val="20"/>
                <w:szCs w:val="20"/>
              </w:rPr>
            </w:pPr>
            <w:r>
              <w:rPr>
                <w:b/>
                <w:bCs/>
                <w:color w:val="000000"/>
                <w:sz w:val="20"/>
                <w:szCs w:val="20"/>
              </w:rPr>
              <w:t>453467</w:t>
            </w:r>
          </w:p>
        </w:tc>
        <w:tc>
          <w:tcPr>
            <w:tcW w:w="897" w:type="dxa"/>
            <w:tcBorders>
              <w:top w:val="nil"/>
              <w:left w:val="nil"/>
              <w:bottom w:val="single" w:sz="4" w:space="0" w:color="auto"/>
              <w:right w:val="single" w:sz="4" w:space="0" w:color="auto"/>
            </w:tcBorders>
            <w:shd w:val="clear" w:color="000000" w:fill="FFFFFF"/>
            <w:vAlign w:val="center"/>
          </w:tcPr>
          <w:p w:rsidR="00826302" w:rsidRDefault="00826302" w:rsidP="00826302">
            <w:pPr>
              <w:widowControl/>
              <w:adjustRightInd w:val="0"/>
              <w:snapToGrid w:val="0"/>
              <w:spacing w:line="240" w:lineRule="auto"/>
              <w:ind w:firstLineChars="0" w:firstLine="0"/>
              <w:jc w:val="center"/>
              <w:rPr>
                <w:rFonts w:eastAsia="宋体"/>
                <w:b/>
                <w:bCs/>
                <w:color w:val="000000"/>
                <w:kern w:val="0"/>
                <w:sz w:val="20"/>
                <w:szCs w:val="20"/>
              </w:rPr>
            </w:pPr>
            <w:r>
              <w:rPr>
                <w:b/>
                <w:bCs/>
                <w:color w:val="000000"/>
                <w:sz w:val="20"/>
                <w:szCs w:val="20"/>
              </w:rPr>
              <w:t>83937</w:t>
            </w:r>
          </w:p>
        </w:tc>
        <w:tc>
          <w:tcPr>
            <w:tcW w:w="699" w:type="dxa"/>
            <w:tcBorders>
              <w:top w:val="nil"/>
              <w:left w:val="nil"/>
              <w:bottom w:val="single" w:sz="4" w:space="0" w:color="auto"/>
              <w:right w:val="single" w:sz="4" w:space="0" w:color="auto"/>
            </w:tcBorders>
            <w:shd w:val="clear" w:color="000000" w:fill="FFFFFF"/>
            <w:vAlign w:val="center"/>
          </w:tcPr>
          <w:p w:rsidR="00826302" w:rsidRDefault="00826302" w:rsidP="00826302">
            <w:pPr>
              <w:widowControl/>
              <w:adjustRightInd w:val="0"/>
              <w:snapToGrid w:val="0"/>
              <w:spacing w:line="240" w:lineRule="auto"/>
              <w:ind w:firstLineChars="0" w:firstLine="0"/>
              <w:jc w:val="center"/>
              <w:rPr>
                <w:rFonts w:eastAsia="宋体"/>
                <w:b/>
                <w:bCs/>
                <w:color w:val="000000"/>
                <w:kern w:val="0"/>
                <w:sz w:val="20"/>
                <w:szCs w:val="20"/>
              </w:rPr>
            </w:pPr>
            <w:r>
              <w:rPr>
                <w:b/>
                <w:bCs/>
                <w:color w:val="000000"/>
                <w:sz w:val="20"/>
                <w:szCs w:val="20"/>
              </w:rPr>
              <w:t>2004</w:t>
            </w:r>
          </w:p>
        </w:tc>
      </w:tr>
    </w:tbl>
    <w:p w:rsidR="00255CBA" w:rsidRDefault="0078106B">
      <w:pPr>
        <w:ind w:firstLineChars="0" w:firstLine="0"/>
        <w:outlineLvl w:val="1"/>
        <w:rPr>
          <w:rFonts w:eastAsia="黑体"/>
          <w:spacing w:val="2"/>
          <w:szCs w:val="32"/>
        </w:rPr>
      </w:pPr>
      <w:bookmarkStart w:id="14" w:name="_Toc336271223"/>
      <w:bookmarkStart w:id="15" w:name="_Toc333254879"/>
      <w:bookmarkEnd w:id="9"/>
      <w:bookmarkEnd w:id="10"/>
      <w:r>
        <w:t xml:space="preserve">    </w:t>
      </w:r>
      <w:hyperlink w:anchor="_Toc296929110" w:history="1">
        <w:bookmarkStart w:id="16" w:name="_Toc470179219"/>
        <w:r>
          <w:rPr>
            <w:rFonts w:eastAsia="黑体" w:hint="eastAsia"/>
            <w:spacing w:val="2"/>
            <w:szCs w:val="32"/>
          </w:rPr>
          <w:t>四、</w:t>
        </w:r>
      </w:hyperlink>
      <w:r>
        <w:rPr>
          <w:rFonts w:eastAsia="黑体"/>
          <w:spacing w:val="2"/>
          <w:szCs w:val="32"/>
        </w:rPr>
        <w:t>“</w:t>
      </w:r>
      <w:r>
        <w:rPr>
          <w:rFonts w:eastAsia="黑体" w:hint="eastAsia"/>
          <w:spacing w:val="2"/>
          <w:szCs w:val="32"/>
        </w:rPr>
        <w:t>十二五</w:t>
      </w:r>
      <w:r>
        <w:rPr>
          <w:rFonts w:eastAsia="黑体"/>
          <w:spacing w:val="2"/>
          <w:szCs w:val="32"/>
        </w:rPr>
        <w:t>”</w:t>
      </w:r>
      <w:r>
        <w:rPr>
          <w:rFonts w:eastAsia="黑体" w:hint="eastAsia"/>
          <w:spacing w:val="2"/>
          <w:szCs w:val="32"/>
        </w:rPr>
        <w:t>水利扶贫成就</w:t>
      </w:r>
      <w:bookmarkEnd w:id="16"/>
    </w:p>
    <w:p w:rsidR="00255CBA" w:rsidRDefault="0078106B">
      <w:pPr>
        <w:ind w:firstLineChars="0" w:firstLine="640"/>
        <w:rPr>
          <w:spacing w:val="2"/>
          <w:szCs w:val="32"/>
        </w:rPr>
      </w:pPr>
      <w:r>
        <w:rPr>
          <w:rFonts w:hint="eastAsia"/>
          <w:shd w:val="clear" w:color="auto" w:fill="FFFFFF"/>
        </w:rPr>
        <w:t xml:space="preserve"> </w:t>
      </w:r>
      <w:r>
        <w:rPr>
          <w:shd w:val="clear" w:color="auto" w:fill="FFFFFF"/>
        </w:rPr>
        <w:t>“</w:t>
      </w:r>
      <w:r>
        <w:rPr>
          <w:rFonts w:hint="eastAsia"/>
          <w:shd w:val="clear" w:color="auto" w:fill="FFFFFF"/>
        </w:rPr>
        <w:t>十二五</w:t>
      </w:r>
      <w:r>
        <w:rPr>
          <w:shd w:val="clear" w:color="auto" w:fill="FFFFFF"/>
        </w:rPr>
        <w:t>”</w:t>
      </w:r>
      <w:r>
        <w:rPr>
          <w:rFonts w:hint="eastAsia"/>
          <w:shd w:val="clear" w:color="auto" w:fill="FFFFFF"/>
        </w:rPr>
        <w:t>期间，认真落实《全国水利扶贫规划（</w:t>
      </w:r>
      <w:r>
        <w:rPr>
          <w:shd w:val="clear" w:color="auto" w:fill="FFFFFF"/>
        </w:rPr>
        <w:t>2011-2020</w:t>
      </w:r>
      <w:r>
        <w:rPr>
          <w:rFonts w:hint="eastAsia"/>
          <w:shd w:val="clear" w:color="auto" w:fill="FFFFFF"/>
        </w:rPr>
        <w:t>年）》确定的主要目标和任务要求，形成了以水利行业扶贫、水利定点扶贫、滇桂黔石漠化片区联系、重点地区对口支援、贵州水利扶贫试点为核心的、具有鲜明行业特色的</w:t>
      </w:r>
      <w:r>
        <w:rPr>
          <w:shd w:val="clear" w:color="auto" w:fill="FFFFFF"/>
        </w:rPr>
        <w:t>“</w:t>
      </w:r>
      <w:r>
        <w:rPr>
          <w:rFonts w:hint="eastAsia"/>
          <w:shd w:val="clear" w:color="auto" w:fill="FFFFFF"/>
        </w:rPr>
        <w:t>五位一体</w:t>
      </w:r>
      <w:r>
        <w:rPr>
          <w:shd w:val="clear" w:color="auto" w:fill="FFFFFF"/>
        </w:rPr>
        <w:t>”</w:t>
      </w:r>
      <w:r>
        <w:rPr>
          <w:rFonts w:hint="eastAsia"/>
          <w:shd w:val="clear" w:color="auto" w:fill="FFFFFF"/>
        </w:rPr>
        <w:t>水利扶贫工作新格局，贫困地区贫困农民水利需求调查、项目储备、投资倾斜、统计分析、扶贫考核等水利精准扶贫工作机制初步建立。</w:t>
      </w:r>
      <w:r>
        <w:rPr>
          <w:shd w:val="clear" w:color="auto" w:fill="FFFFFF"/>
        </w:rPr>
        <w:t>“</w:t>
      </w:r>
      <w:r>
        <w:rPr>
          <w:rFonts w:hint="eastAsia"/>
          <w:shd w:val="clear" w:color="auto" w:fill="FFFFFF"/>
        </w:rPr>
        <w:t>十二五</w:t>
      </w:r>
      <w:r>
        <w:rPr>
          <w:shd w:val="clear" w:color="auto" w:fill="FFFFFF"/>
        </w:rPr>
        <w:t>”</w:t>
      </w:r>
      <w:r>
        <w:rPr>
          <w:rFonts w:hint="eastAsia"/>
          <w:shd w:val="clear" w:color="auto" w:fill="FFFFFF"/>
        </w:rPr>
        <w:t>期间，贫困地区共安排中央水利投资</w:t>
      </w:r>
      <w:r>
        <w:rPr>
          <w:shd w:val="clear" w:color="auto" w:fill="FFFFFF"/>
        </w:rPr>
        <w:t>2375</w:t>
      </w:r>
      <w:r>
        <w:rPr>
          <w:rFonts w:hint="eastAsia"/>
          <w:shd w:val="clear" w:color="auto" w:fill="FFFFFF"/>
        </w:rPr>
        <w:t>亿元，占中央水利投资总规模的</w:t>
      </w:r>
      <w:r>
        <w:rPr>
          <w:shd w:val="clear" w:color="auto" w:fill="FFFFFF"/>
        </w:rPr>
        <w:t>31.7%</w:t>
      </w:r>
      <w:r>
        <w:rPr>
          <w:rFonts w:hint="eastAsia"/>
          <w:shd w:val="clear" w:color="auto" w:fill="FFFFFF"/>
        </w:rPr>
        <w:t>，围绕农村饮水安全、农田水利建设、防洪抗旱减灾、水资源开发和保护、水土保持和生态建设、农村水电</w:t>
      </w:r>
      <w:r>
        <w:rPr>
          <w:rFonts w:hint="eastAsia"/>
          <w:shd w:val="clear" w:color="auto" w:fill="FFFFFF"/>
        </w:rPr>
        <w:lastRenderedPageBreak/>
        <w:t>开发等六大方面安排实施了一系列项目，推进</w:t>
      </w:r>
      <w:r>
        <w:rPr>
          <w:shd w:val="clear" w:color="auto" w:fill="FFFFFF"/>
        </w:rPr>
        <w:t>贫困地区水利改革，完善体制机制，</w:t>
      </w:r>
      <w:r>
        <w:rPr>
          <w:rFonts w:hint="eastAsia"/>
          <w:shd w:val="clear" w:color="auto" w:fill="FFFFFF"/>
        </w:rPr>
        <w:t>对打好水利扶贫攻坚战、促进全国农村贫困人口从</w:t>
      </w:r>
      <w:r>
        <w:rPr>
          <w:shd w:val="clear" w:color="auto" w:fill="FFFFFF"/>
        </w:rPr>
        <w:t>1.22</w:t>
      </w:r>
      <w:r>
        <w:rPr>
          <w:rFonts w:hint="eastAsia"/>
          <w:shd w:val="clear" w:color="auto" w:fill="FFFFFF"/>
        </w:rPr>
        <w:t>亿人减少到</w:t>
      </w:r>
      <w:r>
        <w:rPr>
          <w:shd w:val="clear" w:color="auto" w:fill="FFFFFF"/>
        </w:rPr>
        <w:t>5147</w:t>
      </w:r>
      <w:r>
        <w:rPr>
          <w:rFonts w:hint="eastAsia"/>
          <w:shd w:val="clear" w:color="auto" w:fill="FFFFFF"/>
        </w:rPr>
        <w:t>万人，累计减贫</w:t>
      </w:r>
      <w:r>
        <w:rPr>
          <w:shd w:val="clear" w:color="auto" w:fill="FFFFFF"/>
        </w:rPr>
        <w:t>7053</w:t>
      </w:r>
      <w:r>
        <w:rPr>
          <w:rFonts w:hint="eastAsia"/>
          <w:shd w:val="clear" w:color="auto" w:fill="FFFFFF"/>
        </w:rPr>
        <w:t>万人，贫困发生率从</w:t>
      </w:r>
      <w:r>
        <w:rPr>
          <w:shd w:val="clear" w:color="auto" w:fill="FFFFFF"/>
        </w:rPr>
        <w:t>12.7</w:t>
      </w:r>
      <w:r>
        <w:rPr>
          <w:rFonts w:hint="eastAsia"/>
          <w:shd w:val="clear" w:color="auto" w:fill="FFFFFF"/>
        </w:rPr>
        <w:t>％下降到</w:t>
      </w:r>
      <w:r>
        <w:rPr>
          <w:shd w:val="clear" w:color="auto" w:fill="FFFFFF"/>
        </w:rPr>
        <w:t>5.3</w:t>
      </w:r>
      <w:r>
        <w:rPr>
          <w:rFonts w:hint="eastAsia"/>
          <w:shd w:val="clear" w:color="auto" w:fill="FFFFFF"/>
        </w:rPr>
        <w:t>％起到了重要的推动与保障作用，为到</w:t>
      </w:r>
      <w:r>
        <w:rPr>
          <w:shd w:val="clear" w:color="auto" w:fill="FFFFFF"/>
        </w:rPr>
        <w:t>2020</w:t>
      </w:r>
      <w:r>
        <w:rPr>
          <w:rFonts w:hint="eastAsia"/>
          <w:shd w:val="clear" w:color="auto" w:fill="FFFFFF"/>
        </w:rPr>
        <w:t>年全面建成小康社会打下了坚实基础。</w:t>
      </w:r>
    </w:p>
    <w:p w:rsidR="00255CBA" w:rsidRPr="008A5D86" w:rsidRDefault="0078106B" w:rsidP="008A5D86">
      <w:pPr>
        <w:spacing w:beforeLines="50" w:before="156"/>
        <w:ind w:firstLine="648"/>
        <w:outlineLvl w:val="2"/>
        <w:rPr>
          <w:rFonts w:eastAsia="楷体"/>
          <w:spacing w:val="2"/>
          <w:szCs w:val="32"/>
        </w:rPr>
      </w:pPr>
      <w:r w:rsidRPr="008A5D86">
        <w:rPr>
          <w:rFonts w:eastAsia="楷体" w:hint="eastAsia"/>
          <w:spacing w:val="2"/>
          <w:szCs w:val="32"/>
        </w:rPr>
        <w:t>（一）农村饮水安全问题基本得到解决</w:t>
      </w:r>
    </w:p>
    <w:p w:rsidR="00255CBA" w:rsidRDefault="0078106B">
      <w:pPr>
        <w:ind w:firstLineChars="0" w:firstLine="648"/>
        <w:rPr>
          <w:spacing w:val="2"/>
          <w:szCs w:val="32"/>
        </w:rPr>
      </w:pPr>
      <w:r>
        <w:rPr>
          <w:rFonts w:hint="eastAsia"/>
          <w:spacing w:val="2"/>
          <w:szCs w:val="32"/>
        </w:rPr>
        <w:t>通过加强贫困地区农村饮水安全工程建设，实行差别</w:t>
      </w:r>
      <w:proofErr w:type="gramStart"/>
      <w:r>
        <w:rPr>
          <w:rFonts w:hint="eastAsia"/>
          <w:spacing w:val="2"/>
          <w:szCs w:val="32"/>
        </w:rPr>
        <w:t>化投资</w:t>
      </w:r>
      <w:proofErr w:type="gramEnd"/>
      <w:r>
        <w:rPr>
          <w:rFonts w:hint="eastAsia"/>
          <w:spacing w:val="2"/>
          <w:szCs w:val="32"/>
        </w:rPr>
        <w:t>补助政策，采取集中管网供水与分散住户个别解决相结合的方式，</w:t>
      </w:r>
      <w:r>
        <w:rPr>
          <w:spacing w:val="2"/>
          <w:szCs w:val="32"/>
        </w:rPr>
        <w:t>“</w:t>
      </w:r>
      <w:r>
        <w:rPr>
          <w:rFonts w:hint="eastAsia"/>
          <w:spacing w:val="2"/>
          <w:szCs w:val="32"/>
        </w:rPr>
        <w:t>十二五</w:t>
      </w:r>
      <w:r>
        <w:rPr>
          <w:spacing w:val="2"/>
          <w:szCs w:val="32"/>
        </w:rPr>
        <w:t>”</w:t>
      </w:r>
      <w:r>
        <w:rPr>
          <w:rFonts w:hint="eastAsia"/>
          <w:spacing w:val="2"/>
          <w:szCs w:val="32"/>
        </w:rPr>
        <w:t>期间，农村饮水安全建设任务全面完成，全国共安排</w:t>
      </w:r>
      <w:r>
        <w:rPr>
          <w:spacing w:val="2"/>
          <w:szCs w:val="32"/>
        </w:rPr>
        <w:t>832</w:t>
      </w:r>
      <w:r>
        <w:rPr>
          <w:rFonts w:hint="eastAsia"/>
          <w:spacing w:val="2"/>
          <w:szCs w:val="32"/>
        </w:rPr>
        <w:t>个贫困县农村饮水安全项目总投资</w:t>
      </w:r>
      <w:r>
        <w:rPr>
          <w:spacing w:val="2"/>
          <w:szCs w:val="32"/>
        </w:rPr>
        <w:t>655</w:t>
      </w:r>
      <w:r>
        <w:rPr>
          <w:rFonts w:hint="eastAsia"/>
          <w:spacing w:val="2"/>
          <w:szCs w:val="32"/>
        </w:rPr>
        <w:t>亿元，其中中央投资</w:t>
      </w:r>
      <w:r>
        <w:rPr>
          <w:spacing w:val="2"/>
          <w:szCs w:val="32"/>
        </w:rPr>
        <w:t>481</w:t>
      </w:r>
      <w:r>
        <w:rPr>
          <w:rFonts w:hint="eastAsia"/>
          <w:spacing w:val="2"/>
          <w:szCs w:val="32"/>
        </w:rPr>
        <w:t>亿元，累计解决了</w:t>
      </w:r>
      <w:r>
        <w:rPr>
          <w:spacing w:val="2"/>
          <w:szCs w:val="32"/>
        </w:rPr>
        <w:t>10068</w:t>
      </w:r>
      <w:r>
        <w:rPr>
          <w:rFonts w:hint="eastAsia"/>
          <w:spacing w:val="2"/>
          <w:szCs w:val="32"/>
        </w:rPr>
        <w:t>万农村居民和</w:t>
      </w:r>
      <w:r>
        <w:rPr>
          <w:spacing w:val="2"/>
          <w:szCs w:val="32"/>
        </w:rPr>
        <w:t>1521</w:t>
      </w:r>
      <w:r>
        <w:rPr>
          <w:rFonts w:hint="eastAsia"/>
          <w:spacing w:val="2"/>
          <w:szCs w:val="32"/>
        </w:rPr>
        <w:t>万农村学校师生的饮水安全问题，实现了</w:t>
      </w:r>
      <w:r>
        <w:rPr>
          <w:spacing w:val="2"/>
          <w:szCs w:val="32"/>
        </w:rPr>
        <w:t>“</w:t>
      </w:r>
      <w:r>
        <w:rPr>
          <w:rFonts w:hint="eastAsia"/>
          <w:spacing w:val="2"/>
          <w:szCs w:val="32"/>
        </w:rPr>
        <w:t>人人有干净水喝</w:t>
      </w:r>
      <w:r>
        <w:rPr>
          <w:spacing w:val="2"/>
          <w:szCs w:val="32"/>
        </w:rPr>
        <w:t>”</w:t>
      </w:r>
      <w:r>
        <w:rPr>
          <w:rFonts w:hint="eastAsia"/>
          <w:spacing w:val="2"/>
          <w:szCs w:val="32"/>
        </w:rPr>
        <w:t>的目标，农村自来水普及率提高到</w:t>
      </w:r>
      <w:r>
        <w:rPr>
          <w:bCs/>
          <w:spacing w:val="2"/>
          <w:szCs w:val="32"/>
        </w:rPr>
        <w:t>70</w:t>
      </w:r>
      <w:r>
        <w:rPr>
          <w:spacing w:val="2"/>
          <w:szCs w:val="32"/>
        </w:rPr>
        <w:t>%</w:t>
      </w:r>
      <w:r>
        <w:rPr>
          <w:rFonts w:hint="eastAsia"/>
          <w:spacing w:val="2"/>
          <w:szCs w:val="32"/>
        </w:rPr>
        <w:t>以上，农村集中式供水覆盖率提高到</w:t>
      </w:r>
      <w:r>
        <w:rPr>
          <w:bCs/>
          <w:spacing w:val="2"/>
          <w:szCs w:val="32"/>
        </w:rPr>
        <w:t>75</w:t>
      </w:r>
      <w:r>
        <w:rPr>
          <w:spacing w:val="2"/>
          <w:szCs w:val="32"/>
        </w:rPr>
        <w:t>%</w:t>
      </w:r>
      <w:r>
        <w:rPr>
          <w:rFonts w:hint="eastAsia"/>
          <w:spacing w:val="2"/>
          <w:szCs w:val="32"/>
        </w:rPr>
        <w:t>以上，农村饮水安全保障程度进一步提高。</w:t>
      </w:r>
    </w:p>
    <w:p w:rsidR="00255CBA" w:rsidRPr="008A5D86" w:rsidRDefault="0078106B" w:rsidP="008A5D86">
      <w:pPr>
        <w:spacing w:beforeLines="50" w:before="156"/>
        <w:ind w:firstLine="648"/>
        <w:outlineLvl w:val="2"/>
        <w:rPr>
          <w:rFonts w:eastAsia="楷体"/>
          <w:spacing w:val="2"/>
          <w:szCs w:val="32"/>
        </w:rPr>
      </w:pPr>
      <w:r w:rsidRPr="008A5D86">
        <w:rPr>
          <w:rFonts w:eastAsia="楷体" w:hint="eastAsia"/>
          <w:spacing w:val="2"/>
          <w:szCs w:val="32"/>
        </w:rPr>
        <w:t>（二）农田灌溉条件进一步改善</w:t>
      </w:r>
    </w:p>
    <w:p w:rsidR="00255CBA" w:rsidRDefault="0078106B">
      <w:pPr>
        <w:ind w:firstLineChars="0" w:firstLine="648"/>
        <w:rPr>
          <w:spacing w:val="2"/>
          <w:szCs w:val="32"/>
        </w:rPr>
      </w:pPr>
      <w:r>
        <w:rPr>
          <w:rFonts w:hint="eastAsia"/>
          <w:spacing w:val="2"/>
          <w:szCs w:val="32"/>
        </w:rPr>
        <w:t>通过实施大型和重点中型灌区续建配套与节水改造，加快东北节水增粮、华北节水压采、西北节水增效、</w:t>
      </w:r>
      <w:r>
        <w:rPr>
          <w:spacing w:val="2"/>
          <w:szCs w:val="32"/>
        </w:rPr>
        <w:t>南方节水减排</w:t>
      </w:r>
      <w:r>
        <w:rPr>
          <w:rFonts w:hint="eastAsia"/>
          <w:spacing w:val="2"/>
          <w:szCs w:val="32"/>
        </w:rPr>
        <w:t>等区域规模化高效节水灌溉，大大改善了贫困地区的灌溉条件，提高了灌溉效率与效益。</w:t>
      </w:r>
      <w:r>
        <w:rPr>
          <w:spacing w:val="2"/>
          <w:szCs w:val="32"/>
        </w:rPr>
        <w:t>2011</w:t>
      </w:r>
      <w:r>
        <w:rPr>
          <w:rFonts w:eastAsia="宋体" w:hint="eastAsia"/>
          <w:spacing w:val="2"/>
          <w:szCs w:val="32"/>
        </w:rPr>
        <w:t>～</w:t>
      </w:r>
      <w:r>
        <w:rPr>
          <w:spacing w:val="2"/>
          <w:szCs w:val="32"/>
        </w:rPr>
        <w:t>2015</w:t>
      </w:r>
      <w:r>
        <w:rPr>
          <w:rFonts w:hint="eastAsia"/>
          <w:spacing w:val="2"/>
          <w:szCs w:val="32"/>
        </w:rPr>
        <w:t>年，共安排贫困地区大型灌区续建配套与节水改造中央投资</w:t>
      </w:r>
      <w:r>
        <w:rPr>
          <w:rFonts w:hint="eastAsia"/>
          <w:spacing w:val="2"/>
          <w:szCs w:val="32"/>
        </w:rPr>
        <w:t>55.9</w:t>
      </w:r>
      <w:r>
        <w:rPr>
          <w:rFonts w:hint="eastAsia"/>
          <w:spacing w:val="2"/>
          <w:szCs w:val="32"/>
        </w:rPr>
        <w:t>亿元，涉及</w:t>
      </w:r>
      <w:r>
        <w:rPr>
          <w:spacing w:val="2"/>
          <w:szCs w:val="32"/>
        </w:rPr>
        <w:t>51</w:t>
      </w:r>
      <w:r>
        <w:rPr>
          <w:rFonts w:hint="eastAsia"/>
          <w:spacing w:val="2"/>
          <w:szCs w:val="32"/>
        </w:rPr>
        <w:t>个贫困县，安排贫困地区</w:t>
      </w:r>
      <w:r>
        <w:rPr>
          <w:rFonts w:hint="eastAsia"/>
          <w:color w:val="000000"/>
          <w:spacing w:val="2"/>
          <w:szCs w:val="32"/>
        </w:rPr>
        <w:t>中型灌区节水配套改造</w:t>
      </w:r>
      <w:r>
        <w:rPr>
          <w:rFonts w:hint="eastAsia"/>
          <w:spacing w:val="2"/>
          <w:szCs w:val="32"/>
        </w:rPr>
        <w:t>中</w:t>
      </w:r>
      <w:r>
        <w:rPr>
          <w:rFonts w:hint="eastAsia"/>
          <w:spacing w:val="2"/>
          <w:szCs w:val="32"/>
        </w:rPr>
        <w:lastRenderedPageBreak/>
        <w:t>央投资</w:t>
      </w:r>
      <w:r>
        <w:rPr>
          <w:spacing w:val="2"/>
          <w:szCs w:val="32"/>
        </w:rPr>
        <w:t>13.3</w:t>
      </w:r>
      <w:r>
        <w:rPr>
          <w:rFonts w:hint="eastAsia"/>
          <w:spacing w:val="2"/>
          <w:szCs w:val="32"/>
        </w:rPr>
        <w:t>亿元，涉及</w:t>
      </w:r>
      <w:r>
        <w:rPr>
          <w:spacing w:val="2"/>
          <w:szCs w:val="32"/>
        </w:rPr>
        <w:t>132</w:t>
      </w:r>
      <w:r>
        <w:rPr>
          <w:rFonts w:hint="eastAsia"/>
          <w:spacing w:val="2"/>
          <w:szCs w:val="32"/>
        </w:rPr>
        <w:t>个贫困县，安排中央小型农田水利投资</w:t>
      </w:r>
      <w:r>
        <w:rPr>
          <w:spacing w:val="2"/>
          <w:szCs w:val="32"/>
        </w:rPr>
        <w:t>175</w:t>
      </w:r>
      <w:r>
        <w:rPr>
          <w:rFonts w:hint="eastAsia"/>
          <w:spacing w:val="2"/>
          <w:szCs w:val="32"/>
        </w:rPr>
        <w:t>亿元，涉及</w:t>
      </w:r>
      <w:r>
        <w:rPr>
          <w:spacing w:val="2"/>
          <w:szCs w:val="32"/>
        </w:rPr>
        <w:t>690</w:t>
      </w:r>
      <w:r>
        <w:rPr>
          <w:rFonts w:hint="eastAsia"/>
          <w:spacing w:val="2"/>
          <w:szCs w:val="32"/>
        </w:rPr>
        <w:t>个贫困县，贫困地区累计新增、恢复灌溉面积</w:t>
      </w:r>
      <w:r>
        <w:rPr>
          <w:spacing w:val="2"/>
          <w:szCs w:val="32"/>
        </w:rPr>
        <w:t>1300</w:t>
      </w:r>
      <w:r>
        <w:rPr>
          <w:rFonts w:hint="eastAsia"/>
          <w:spacing w:val="2"/>
          <w:szCs w:val="32"/>
        </w:rPr>
        <w:t>万亩，改善灌溉面积</w:t>
      </w:r>
      <w:r>
        <w:rPr>
          <w:spacing w:val="2"/>
          <w:szCs w:val="32"/>
        </w:rPr>
        <w:t>4000</w:t>
      </w:r>
      <w:r>
        <w:rPr>
          <w:rFonts w:hint="eastAsia"/>
          <w:spacing w:val="2"/>
          <w:szCs w:val="32"/>
        </w:rPr>
        <w:t>万亩，新增节水灌溉面积</w:t>
      </w:r>
      <w:r>
        <w:rPr>
          <w:spacing w:val="2"/>
          <w:szCs w:val="32"/>
        </w:rPr>
        <w:t>3400</w:t>
      </w:r>
      <w:r>
        <w:rPr>
          <w:rFonts w:hint="eastAsia"/>
          <w:spacing w:val="2"/>
          <w:szCs w:val="32"/>
        </w:rPr>
        <w:t>万亩，为贫困地区农民增加旱涝保收基本农田面积、优化农业种植结构、促进农民增收做出了重要贡献。</w:t>
      </w:r>
    </w:p>
    <w:p w:rsidR="00255CBA" w:rsidRPr="008A5D86" w:rsidRDefault="0078106B" w:rsidP="008A5D86">
      <w:pPr>
        <w:spacing w:beforeLines="50" w:before="156"/>
        <w:ind w:firstLine="648"/>
        <w:outlineLvl w:val="2"/>
        <w:rPr>
          <w:rFonts w:eastAsia="楷体"/>
          <w:spacing w:val="2"/>
          <w:szCs w:val="32"/>
        </w:rPr>
      </w:pPr>
      <w:r w:rsidRPr="008A5D86">
        <w:rPr>
          <w:rFonts w:eastAsia="楷体" w:hint="eastAsia"/>
          <w:spacing w:val="2"/>
          <w:szCs w:val="32"/>
        </w:rPr>
        <w:t>（三）重大水利工程相继开工建设</w:t>
      </w:r>
    </w:p>
    <w:p w:rsidR="00255CBA" w:rsidRDefault="0078106B">
      <w:pPr>
        <w:ind w:firstLineChars="0" w:firstLine="648"/>
        <w:rPr>
          <w:spacing w:val="2"/>
          <w:szCs w:val="32"/>
        </w:rPr>
      </w:pPr>
      <w:r>
        <w:rPr>
          <w:rFonts w:hint="eastAsia"/>
          <w:spacing w:val="2"/>
          <w:szCs w:val="32"/>
        </w:rPr>
        <w:t>为解决贫困地区工程性缺水问题，通过骨干工程建设，贫困地区共增加供水能力</w:t>
      </w:r>
      <w:r>
        <w:rPr>
          <w:spacing w:val="2"/>
          <w:szCs w:val="32"/>
        </w:rPr>
        <w:t>120</w:t>
      </w:r>
      <w:r>
        <w:rPr>
          <w:rFonts w:hint="eastAsia"/>
          <w:spacing w:val="2"/>
          <w:szCs w:val="32"/>
        </w:rPr>
        <w:t>亿</w:t>
      </w:r>
      <w:r>
        <w:rPr>
          <w:spacing w:val="2"/>
          <w:szCs w:val="32"/>
        </w:rPr>
        <w:t>m</w:t>
      </w:r>
      <w:r>
        <w:rPr>
          <w:spacing w:val="2"/>
          <w:szCs w:val="32"/>
          <w:vertAlign w:val="superscript"/>
        </w:rPr>
        <w:t>3</w:t>
      </w:r>
      <w:r>
        <w:rPr>
          <w:rFonts w:hint="eastAsia"/>
          <w:spacing w:val="2"/>
          <w:szCs w:val="32"/>
        </w:rPr>
        <w:t>。</w:t>
      </w:r>
      <w:r>
        <w:rPr>
          <w:spacing w:val="2"/>
          <w:szCs w:val="32"/>
        </w:rPr>
        <w:t>“</w:t>
      </w:r>
      <w:r>
        <w:rPr>
          <w:rFonts w:hint="eastAsia"/>
          <w:spacing w:val="2"/>
          <w:szCs w:val="32"/>
        </w:rPr>
        <w:t>十二五</w:t>
      </w:r>
      <w:r>
        <w:rPr>
          <w:spacing w:val="2"/>
          <w:szCs w:val="32"/>
        </w:rPr>
        <w:t>”</w:t>
      </w:r>
      <w:r>
        <w:rPr>
          <w:rFonts w:hint="eastAsia"/>
          <w:spacing w:val="2"/>
          <w:szCs w:val="32"/>
        </w:rPr>
        <w:t>以来，</w:t>
      </w:r>
      <w:r>
        <w:rPr>
          <w:rFonts w:hint="eastAsia"/>
          <w:szCs w:val="32"/>
        </w:rPr>
        <w:t>贵州夹岩水利枢纽、</w:t>
      </w:r>
      <w:r>
        <w:rPr>
          <w:rFonts w:hint="eastAsia"/>
          <w:spacing w:val="2"/>
          <w:szCs w:val="32"/>
        </w:rPr>
        <w:t>青海湟水北干渠扶贫灌溉工程、西藏拉洛水利枢纽及配套灌区工程、云南</w:t>
      </w:r>
      <w:proofErr w:type="gramStart"/>
      <w:r>
        <w:rPr>
          <w:rFonts w:hint="eastAsia"/>
          <w:spacing w:val="2"/>
          <w:szCs w:val="32"/>
        </w:rPr>
        <w:t>施甸县红谷田</w:t>
      </w:r>
      <w:proofErr w:type="gramEnd"/>
      <w:r>
        <w:rPr>
          <w:rFonts w:hint="eastAsia"/>
          <w:spacing w:val="2"/>
          <w:szCs w:val="32"/>
        </w:rPr>
        <w:t>水库、贵州册亨水库、江西省</w:t>
      </w:r>
      <w:proofErr w:type="gramStart"/>
      <w:r>
        <w:rPr>
          <w:rFonts w:hint="eastAsia"/>
          <w:spacing w:val="2"/>
          <w:szCs w:val="32"/>
        </w:rPr>
        <w:t>莲花县寒山</w:t>
      </w:r>
      <w:proofErr w:type="gramEnd"/>
      <w:r>
        <w:rPr>
          <w:rFonts w:hint="eastAsia"/>
          <w:spacing w:val="2"/>
          <w:szCs w:val="32"/>
        </w:rPr>
        <w:t>水库、内蒙古尼尔基水利枢纽下游内蒙古灌区等一批贫困地区重点水利工程相继开工建设。国务院确定的</w:t>
      </w:r>
      <w:r>
        <w:rPr>
          <w:spacing w:val="2"/>
          <w:szCs w:val="32"/>
        </w:rPr>
        <w:t>172</w:t>
      </w:r>
      <w:r>
        <w:rPr>
          <w:rFonts w:hint="eastAsia"/>
          <w:spacing w:val="2"/>
          <w:szCs w:val="32"/>
        </w:rPr>
        <w:t>项节水供水重大水利工程中，已开工的</w:t>
      </w:r>
      <w:r>
        <w:rPr>
          <w:spacing w:val="2"/>
          <w:szCs w:val="32"/>
        </w:rPr>
        <w:t>85</w:t>
      </w:r>
      <w:r>
        <w:rPr>
          <w:rFonts w:hint="eastAsia"/>
          <w:spacing w:val="2"/>
          <w:szCs w:val="32"/>
        </w:rPr>
        <w:t>项中有</w:t>
      </w:r>
      <w:r>
        <w:rPr>
          <w:spacing w:val="2"/>
          <w:szCs w:val="32"/>
        </w:rPr>
        <w:t>60</w:t>
      </w:r>
      <w:r>
        <w:rPr>
          <w:rFonts w:hint="eastAsia"/>
          <w:spacing w:val="2"/>
          <w:szCs w:val="32"/>
        </w:rPr>
        <w:t>项</w:t>
      </w:r>
      <w:r w:rsidR="001C0823">
        <w:rPr>
          <w:rFonts w:hint="eastAsia"/>
          <w:spacing w:val="2"/>
          <w:szCs w:val="32"/>
        </w:rPr>
        <w:t>涉及</w:t>
      </w:r>
      <w:r>
        <w:rPr>
          <w:rFonts w:hint="eastAsia"/>
          <w:spacing w:val="2"/>
          <w:szCs w:val="32"/>
        </w:rPr>
        <w:t>贫困地区。工程建成后将</w:t>
      </w:r>
      <w:bookmarkStart w:id="17" w:name="_GoBack"/>
      <w:bookmarkEnd w:id="17"/>
      <w:r>
        <w:rPr>
          <w:rFonts w:hint="eastAsia"/>
          <w:spacing w:val="2"/>
          <w:szCs w:val="32"/>
        </w:rPr>
        <w:t>极大改善连片特困地区水利基础设施条件，提高防洪抗旱、饮水供水、耕地灌溉保障水平。</w:t>
      </w:r>
    </w:p>
    <w:p w:rsidR="00255CBA" w:rsidRPr="008A5D86" w:rsidRDefault="0078106B" w:rsidP="008A5D86">
      <w:pPr>
        <w:spacing w:beforeLines="50" w:before="156"/>
        <w:ind w:firstLine="648"/>
        <w:outlineLvl w:val="2"/>
        <w:rPr>
          <w:rFonts w:eastAsia="楷体"/>
          <w:spacing w:val="2"/>
          <w:szCs w:val="32"/>
        </w:rPr>
      </w:pPr>
      <w:r w:rsidRPr="008A5D86">
        <w:rPr>
          <w:rFonts w:eastAsia="楷体" w:hint="eastAsia"/>
          <w:spacing w:val="2"/>
          <w:szCs w:val="32"/>
        </w:rPr>
        <w:t>（四）防洪抗旱减灾效益突出</w:t>
      </w:r>
    </w:p>
    <w:p w:rsidR="00255CBA" w:rsidRDefault="0078106B">
      <w:pPr>
        <w:ind w:firstLineChars="0" w:firstLine="648"/>
        <w:rPr>
          <w:spacing w:val="2"/>
          <w:szCs w:val="32"/>
        </w:rPr>
      </w:pPr>
      <w:r>
        <w:rPr>
          <w:rFonts w:hint="eastAsia"/>
          <w:spacing w:val="2"/>
          <w:szCs w:val="32"/>
        </w:rPr>
        <w:t>通过防洪抗旱工程及非工程措施建设，减灾能力显著增强，因山洪灾害导致的死亡人数降低了</w:t>
      </w:r>
      <w:r>
        <w:rPr>
          <w:spacing w:val="2"/>
          <w:szCs w:val="32"/>
        </w:rPr>
        <w:t>60%</w:t>
      </w:r>
      <w:r>
        <w:rPr>
          <w:rFonts w:hint="eastAsia"/>
          <w:spacing w:val="2"/>
          <w:szCs w:val="32"/>
        </w:rPr>
        <w:t>以上，有效解决了</w:t>
      </w:r>
      <w:r>
        <w:rPr>
          <w:spacing w:val="2"/>
          <w:szCs w:val="32"/>
        </w:rPr>
        <w:t>5000</w:t>
      </w:r>
      <w:r>
        <w:rPr>
          <w:rFonts w:hint="eastAsia"/>
          <w:spacing w:val="2"/>
          <w:szCs w:val="32"/>
        </w:rPr>
        <w:t>多万人次因</w:t>
      </w:r>
      <w:proofErr w:type="gramStart"/>
      <w:r>
        <w:rPr>
          <w:rFonts w:hint="eastAsia"/>
          <w:spacing w:val="2"/>
          <w:szCs w:val="32"/>
        </w:rPr>
        <w:t>旱临时</w:t>
      </w:r>
      <w:proofErr w:type="gramEnd"/>
      <w:r>
        <w:rPr>
          <w:rFonts w:hint="eastAsia"/>
          <w:spacing w:val="2"/>
          <w:szCs w:val="32"/>
        </w:rPr>
        <w:t>饮水困难问题，为贫困地区防灾减灾、实现贫困人口稳定脱贫发挥了重要作用。</w:t>
      </w:r>
      <w:r>
        <w:rPr>
          <w:spacing w:val="2"/>
          <w:szCs w:val="32"/>
        </w:rPr>
        <w:t>“</w:t>
      </w:r>
      <w:r>
        <w:rPr>
          <w:rFonts w:hint="eastAsia"/>
          <w:spacing w:val="2"/>
          <w:szCs w:val="32"/>
        </w:rPr>
        <w:t>十二五</w:t>
      </w:r>
      <w:r>
        <w:rPr>
          <w:spacing w:val="2"/>
          <w:szCs w:val="32"/>
        </w:rPr>
        <w:t>”</w:t>
      </w:r>
      <w:r>
        <w:rPr>
          <w:rFonts w:hint="eastAsia"/>
          <w:spacing w:val="2"/>
          <w:szCs w:val="32"/>
        </w:rPr>
        <w:lastRenderedPageBreak/>
        <w:t>期间，贫困地区共完成</w:t>
      </w:r>
      <w:r>
        <w:rPr>
          <w:spacing w:val="2"/>
          <w:szCs w:val="32"/>
        </w:rPr>
        <w:t>7700</w:t>
      </w:r>
      <w:r>
        <w:rPr>
          <w:rFonts w:hint="eastAsia"/>
          <w:spacing w:val="2"/>
          <w:szCs w:val="32"/>
        </w:rPr>
        <w:t>多座病险水库和大中型病险水闸除险加固，新建或加固江河堤防</w:t>
      </w:r>
      <w:r>
        <w:rPr>
          <w:spacing w:val="2"/>
          <w:szCs w:val="32"/>
        </w:rPr>
        <w:t>3900</w:t>
      </w:r>
      <w:r>
        <w:rPr>
          <w:rFonts w:hint="eastAsia"/>
          <w:spacing w:val="2"/>
          <w:szCs w:val="32"/>
        </w:rPr>
        <w:t>余公里，新增中小河流治理河长</w:t>
      </w:r>
      <w:r>
        <w:rPr>
          <w:spacing w:val="2"/>
          <w:szCs w:val="32"/>
        </w:rPr>
        <w:t>1.45</w:t>
      </w:r>
      <w:r>
        <w:rPr>
          <w:rFonts w:hint="eastAsia"/>
          <w:spacing w:val="2"/>
          <w:szCs w:val="32"/>
        </w:rPr>
        <w:t>万公里，基本建成了</w:t>
      </w:r>
      <w:r>
        <w:rPr>
          <w:spacing w:val="2"/>
          <w:szCs w:val="32"/>
        </w:rPr>
        <w:t>700</w:t>
      </w:r>
      <w:r>
        <w:rPr>
          <w:rFonts w:hint="eastAsia"/>
          <w:spacing w:val="2"/>
          <w:szCs w:val="32"/>
        </w:rPr>
        <w:t>多套山洪灾害监测预警系统，新建水雨情自动监测站</w:t>
      </w:r>
      <w:r>
        <w:rPr>
          <w:spacing w:val="2"/>
          <w:szCs w:val="32"/>
        </w:rPr>
        <w:t>1.9</w:t>
      </w:r>
      <w:r>
        <w:rPr>
          <w:rFonts w:hint="eastAsia"/>
          <w:spacing w:val="2"/>
          <w:szCs w:val="32"/>
        </w:rPr>
        <w:t>万个，简易监测站</w:t>
      </w:r>
      <w:r>
        <w:rPr>
          <w:spacing w:val="2"/>
          <w:szCs w:val="32"/>
        </w:rPr>
        <w:t>7.4</w:t>
      </w:r>
      <w:r>
        <w:rPr>
          <w:rFonts w:hint="eastAsia"/>
          <w:spacing w:val="2"/>
          <w:szCs w:val="32"/>
        </w:rPr>
        <w:t>万个，配备报警设施设备</w:t>
      </w:r>
      <w:r>
        <w:rPr>
          <w:spacing w:val="2"/>
          <w:szCs w:val="32"/>
        </w:rPr>
        <w:t>37</w:t>
      </w:r>
      <w:r>
        <w:rPr>
          <w:rFonts w:hint="eastAsia"/>
          <w:spacing w:val="2"/>
          <w:szCs w:val="32"/>
        </w:rPr>
        <w:t>万台套，建立了群测群防体系，开展了</w:t>
      </w:r>
      <w:r>
        <w:rPr>
          <w:spacing w:val="2"/>
          <w:szCs w:val="32"/>
        </w:rPr>
        <w:t>113</w:t>
      </w:r>
      <w:r>
        <w:rPr>
          <w:rFonts w:hint="eastAsia"/>
          <w:spacing w:val="2"/>
          <w:szCs w:val="32"/>
        </w:rPr>
        <w:t>条重点山洪沟防洪治理。</w:t>
      </w:r>
    </w:p>
    <w:p w:rsidR="00255CBA" w:rsidRPr="008A5D86" w:rsidRDefault="0078106B" w:rsidP="008A5D86">
      <w:pPr>
        <w:spacing w:beforeLines="50" w:before="156"/>
        <w:ind w:firstLine="648"/>
        <w:outlineLvl w:val="2"/>
        <w:rPr>
          <w:rFonts w:eastAsia="楷体"/>
          <w:spacing w:val="2"/>
          <w:szCs w:val="32"/>
        </w:rPr>
      </w:pPr>
      <w:r w:rsidRPr="008A5D86">
        <w:rPr>
          <w:rFonts w:eastAsia="楷体" w:hint="eastAsia"/>
          <w:spacing w:val="2"/>
          <w:szCs w:val="32"/>
        </w:rPr>
        <w:t>（五）水土流失治理步伐明显加快</w:t>
      </w:r>
    </w:p>
    <w:p w:rsidR="00255CBA" w:rsidRDefault="0078106B">
      <w:pPr>
        <w:ind w:firstLineChars="0" w:firstLine="648"/>
        <w:rPr>
          <w:spacing w:val="2"/>
          <w:szCs w:val="32"/>
        </w:rPr>
      </w:pPr>
      <w:r>
        <w:rPr>
          <w:rFonts w:hint="eastAsia"/>
          <w:spacing w:val="2"/>
          <w:szCs w:val="32"/>
        </w:rPr>
        <w:t>按照</w:t>
      </w:r>
      <w:r>
        <w:rPr>
          <w:spacing w:val="2"/>
          <w:szCs w:val="32"/>
        </w:rPr>
        <w:t>“</w:t>
      </w:r>
      <w:r>
        <w:rPr>
          <w:rFonts w:hint="eastAsia"/>
          <w:spacing w:val="2"/>
          <w:szCs w:val="32"/>
        </w:rPr>
        <w:t>综合治理、注重保护</w:t>
      </w:r>
      <w:r>
        <w:rPr>
          <w:spacing w:val="2"/>
          <w:szCs w:val="32"/>
        </w:rPr>
        <w:t>”</w:t>
      </w:r>
      <w:r>
        <w:rPr>
          <w:rFonts w:hint="eastAsia"/>
          <w:spacing w:val="2"/>
          <w:szCs w:val="32"/>
        </w:rPr>
        <w:t>的原则，开展了水源地涵养与保护、生态补（调）水、水生态保护与修复等水资源保护综合整治工程建设，有效保护和改善了水生态环境。</w:t>
      </w:r>
      <w:r>
        <w:rPr>
          <w:spacing w:val="2"/>
          <w:szCs w:val="32"/>
        </w:rPr>
        <w:t>“</w:t>
      </w:r>
      <w:r>
        <w:rPr>
          <w:rFonts w:hint="eastAsia"/>
          <w:spacing w:val="2"/>
          <w:szCs w:val="32"/>
        </w:rPr>
        <w:t>十二五</w:t>
      </w:r>
      <w:r>
        <w:rPr>
          <w:spacing w:val="2"/>
          <w:szCs w:val="32"/>
        </w:rPr>
        <w:t>”</w:t>
      </w:r>
      <w:r>
        <w:rPr>
          <w:rFonts w:hint="eastAsia"/>
          <w:spacing w:val="2"/>
          <w:szCs w:val="32"/>
        </w:rPr>
        <w:t>期间，国家累计安排贫困地区水土保持中央投资</w:t>
      </w:r>
      <w:r>
        <w:rPr>
          <w:spacing w:val="2"/>
          <w:szCs w:val="32"/>
        </w:rPr>
        <w:t>104.8</w:t>
      </w:r>
      <w:r>
        <w:rPr>
          <w:rFonts w:hint="eastAsia"/>
          <w:spacing w:val="2"/>
          <w:szCs w:val="32"/>
        </w:rPr>
        <w:t>亿元，约占全国水土保持资金的</w:t>
      </w:r>
      <w:r>
        <w:rPr>
          <w:spacing w:val="2"/>
          <w:szCs w:val="32"/>
        </w:rPr>
        <w:t>55%</w:t>
      </w:r>
      <w:r>
        <w:rPr>
          <w:rFonts w:hint="eastAsia"/>
          <w:spacing w:val="2"/>
          <w:szCs w:val="32"/>
        </w:rPr>
        <w:t>，重点工程已覆盖</w:t>
      </w:r>
      <w:r>
        <w:rPr>
          <w:spacing w:val="2"/>
          <w:szCs w:val="32"/>
        </w:rPr>
        <w:t>459</w:t>
      </w:r>
      <w:r>
        <w:rPr>
          <w:rFonts w:hint="eastAsia"/>
          <w:spacing w:val="2"/>
          <w:szCs w:val="32"/>
        </w:rPr>
        <w:t>个贫困县，全国共治理水土流失面积近</w:t>
      </w:r>
      <w:r>
        <w:rPr>
          <w:spacing w:val="2"/>
          <w:szCs w:val="32"/>
        </w:rPr>
        <w:t>7</w:t>
      </w:r>
      <w:r>
        <w:rPr>
          <w:rFonts w:hint="eastAsia"/>
          <w:spacing w:val="2"/>
          <w:szCs w:val="32"/>
        </w:rPr>
        <w:t>万</w:t>
      </w:r>
      <w:r>
        <w:rPr>
          <w:spacing w:val="2"/>
          <w:szCs w:val="32"/>
        </w:rPr>
        <w:t>km</w:t>
      </w:r>
      <w:r>
        <w:rPr>
          <w:spacing w:val="2"/>
          <w:szCs w:val="32"/>
          <w:vertAlign w:val="superscript"/>
        </w:rPr>
        <w:t>2</w:t>
      </w:r>
      <w:r>
        <w:rPr>
          <w:rFonts w:hint="eastAsia"/>
          <w:spacing w:val="2"/>
          <w:szCs w:val="32"/>
        </w:rPr>
        <w:t>，治理区生态环境明显改善，生产生活条件显著提高，有效促进了农民增产增收和当地经济社会的可持续发展。</w:t>
      </w:r>
    </w:p>
    <w:p w:rsidR="00255CBA" w:rsidRPr="008A5D86" w:rsidRDefault="0078106B" w:rsidP="008A5D86">
      <w:pPr>
        <w:spacing w:beforeLines="50" w:before="156"/>
        <w:ind w:firstLine="648"/>
        <w:outlineLvl w:val="2"/>
        <w:rPr>
          <w:rFonts w:eastAsia="楷体"/>
          <w:spacing w:val="2"/>
          <w:szCs w:val="32"/>
        </w:rPr>
      </w:pPr>
      <w:r w:rsidRPr="008A5D86">
        <w:rPr>
          <w:rFonts w:eastAsia="楷体" w:hint="eastAsia"/>
          <w:spacing w:val="2"/>
          <w:szCs w:val="32"/>
        </w:rPr>
        <w:t>（六）农村水电受益面进一步扩大</w:t>
      </w:r>
    </w:p>
    <w:p w:rsidR="00255CBA" w:rsidRPr="001C0823" w:rsidRDefault="0078106B">
      <w:pPr>
        <w:ind w:firstLineChars="0" w:firstLine="640"/>
        <w:rPr>
          <w:szCs w:val="32"/>
        </w:rPr>
      </w:pPr>
      <w:r w:rsidRPr="001C0823">
        <w:rPr>
          <w:rFonts w:hint="eastAsia"/>
          <w:szCs w:val="32"/>
        </w:rPr>
        <w:t>依托水电新农村电气化县、小水电代燃料和农村水电增效扩容改造工程建设，“十二五”期间，共安排贫困地区中央补助投资</w:t>
      </w:r>
      <w:r w:rsidRPr="001C0823">
        <w:rPr>
          <w:szCs w:val="32"/>
        </w:rPr>
        <w:t>69</w:t>
      </w:r>
      <w:r w:rsidRPr="001C0823">
        <w:rPr>
          <w:rFonts w:hint="eastAsia"/>
          <w:szCs w:val="32"/>
        </w:rPr>
        <w:t>亿元，新增农村水电装机容量</w:t>
      </w:r>
      <w:r w:rsidRPr="001C0823">
        <w:rPr>
          <w:szCs w:val="32"/>
        </w:rPr>
        <w:t>750</w:t>
      </w:r>
      <w:r w:rsidRPr="001C0823">
        <w:rPr>
          <w:rFonts w:hint="eastAsia"/>
          <w:szCs w:val="32"/>
        </w:rPr>
        <w:t>万千瓦，总装机容量达到</w:t>
      </w:r>
      <w:r w:rsidRPr="001C0823">
        <w:rPr>
          <w:szCs w:val="32"/>
        </w:rPr>
        <w:t>3224</w:t>
      </w:r>
      <w:r w:rsidRPr="001C0823">
        <w:rPr>
          <w:rFonts w:hint="eastAsia"/>
          <w:szCs w:val="32"/>
        </w:rPr>
        <w:t>万千瓦，解决</w:t>
      </w:r>
      <w:r w:rsidRPr="001C0823">
        <w:rPr>
          <w:szCs w:val="32"/>
        </w:rPr>
        <w:t>44</w:t>
      </w:r>
      <w:r w:rsidRPr="001C0823">
        <w:rPr>
          <w:rFonts w:hint="eastAsia"/>
          <w:szCs w:val="32"/>
        </w:rPr>
        <w:t>万户农民的生活燃料，老旧水电站改造后装机容量和年发电量分别比改造前增加</w:t>
      </w:r>
      <w:r w:rsidRPr="001C0823">
        <w:rPr>
          <w:szCs w:val="32"/>
        </w:rPr>
        <w:t>20%</w:t>
      </w:r>
      <w:r w:rsidRPr="001C0823">
        <w:rPr>
          <w:rFonts w:hint="eastAsia"/>
          <w:szCs w:val="32"/>
        </w:rPr>
        <w:t>和</w:t>
      </w:r>
      <w:r w:rsidRPr="001C0823">
        <w:rPr>
          <w:szCs w:val="32"/>
        </w:rPr>
        <w:t>40%</w:t>
      </w:r>
      <w:r w:rsidRPr="001C0823">
        <w:rPr>
          <w:rFonts w:hint="eastAsia"/>
          <w:szCs w:val="32"/>
        </w:rPr>
        <w:t>以上。农村水电建设不仅改善了当地能源结构，</w:t>
      </w:r>
      <w:r w:rsidRPr="001C0823">
        <w:rPr>
          <w:rFonts w:hint="eastAsia"/>
          <w:szCs w:val="32"/>
        </w:rPr>
        <w:lastRenderedPageBreak/>
        <w:t>提高了老旧农村水电站能效，消除安全隐患，还促进了贫困地区经济发展和农民增收。</w:t>
      </w:r>
    </w:p>
    <w:p w:rsidR="00255CBA" w:rsidRPr="008A5D86" w:rsidRDefault="0078106B" w:rsidP="008A5D86">
      <w:pPr>
        <w:spacing w:beforeLines="50" w:before="156"/>
        <w:ind w:firstLine="648"/>
        <w:outlineLvl w:val="2"/>
        <w:rPr>
          <w:rFonts w:eastAsia="楷体"/>
          <w:spacing w:val="2"/>
          <w:szCs w:val="32"/>
        </w:rPr>
      </w:pPr>
      <w:r w:rsidRPr="008A5D86">
        <w:rPr>
          <w:rFonts w:eastAsia="楷体" w:hint="eastAsia"/>
          <w:spacing w:val="2"/>
          <w:szCs w:val="32"/>
        </w:rPr>
        <w:t>（七）水利改革与管理步伐加快</w:t>
      </w:r>
    </w:p>
    <w:p w:rsidR="00255CBA" w:rsidRDefault="0078106B">
      <w:pPr>
        <w:ind w:firstLineChars="0" w:firstLine="648"/>
        <w:rPr>
          <w:spacing w:val="2"/>
          <w:szCs w:val="32"/>
        </w:rPr>
      </w:pPr>
      <w:r>
        <w:rPr>
          <w:rFonts w:hint="eastAsia"/>
          <w:spacing w:val="2"/>
          <w:szCs w:val="32"/>
        </w:rPr>
        <w:t>各地各部门以改革创新为动力，着力消除体制障碍，创新扶贫开发机制，减贫动能不断凝聚，在水资源管理体制、农村水利改革、水价改革、水利工程管理体制、水利投融资机制等重点领域和关键环节的改革取得明显成效，</w:t>
      </w:r>
      <w:r>
        <w:rPr>
          <w:rFonts w:hint="eastAsia"/>
        </w:rPr>
        <w:t>初步建立了水资源管理责任与考核制度，推进了</w:t>
      </w:r>
      <w:proofErr w:type="gramStart"/>
      <w:r>
        <w:rPr>
          <w:rFonts w:hint="eastAsia"/>
        </w:rPr>
        <w:t>水权水市场</w:t>
      </w:r>
      <w:proofErr w:type="gramEnd"/>
      <w:r>
        <w:rPr>
          <w:rFonts w:hint="eastAsia"/>
        </w:rPr>
        <w:t>建设，</w:t>
      </w:r>
      <w:r>
        <w:rPr>
          <w:rFonts w:hint="eastAsia"/>
          <w:spacing w:val="2"/>
          <w:szCs w:val="32"/>
        </w:rPr>
        <w:t>出台了加大水利财政投入、计提土地出让收益用于农田水利建设、加强金融支持、鼓励社会资本投入等多项政策措施。</w:t>
      </w:r>
    </w:p>
    <w:p w:rsidR="00255CBA" w:rsidRDefault="0078106B">
      <w:pPr>
        <w:spacing w:beforeLines="50" w:before="156"/>
        <w:ind w:firstLine="648"/>
        <w:outlineLvl w:val="2"/>
        <w:rPr>
          <w:rFonts w:eastAsia="楷体"/>
          <w:spacing w:val="2"/>
          <w:szCs w:val="32"/>
        </w:rPr>
      </w:pPr>
      <w:r>
        <w:rPr>
          <w:rFonts w:eastAsia="楷体" w:hint="eastAsia"/>
          <w:spacing w:val="2"/>
          <w:szCs w:val="32"/>
        </w:rPr>
        <w:t>（八）水利行业能力快速提升</w:t>
      </w:r>
    </w:p>
    <w:p w:rsidR="00255CBA" w:rsidRDefault="0078106B">
      <w:pPr>
        <w:ind w:firstLineChars="0" w:firstLine="648"/>
        <w:rPr>
          <w:shd w:val="clear" w:color="auto" w:fill="FFFFFF"/>
        </w:rPr>
      </w:pPr>
      <w:r>
        <w:rPr>
          <w:rFonts w:hint="eastAsia"/>
          <w:spacing w:val="2"/>
          <w:szCs w:val="32"/>
        </w:rPr>
        <w:t>通过大力实施水利人才培养和科教扶贫战略，贫困地区的自我发展能力显著增强。提出了以</w:t>
      </w:r>
      <w:r>
        <w:rPr>
          <w:spacing w:val="2"/>
          <w:szCs w:val="32"/>
        </w:rPr>
        <w:t>“</w:t>
      </w:r>
      <w:r>
        <w:rPr>
          <w:rFonts w:hint="eastAsia"/>
          <w:spacing w:val="2"/>
          <w:szCs w:val="32"/>
        </w:rPr>
        <w:t>五水加科教</w:t>
      </w:r>
      <w:r>
        <w:rPr>
          <w:spacing w:val="2"/>
          <w:szCs w:val="32"/>
        </w:rPr>
        <w:t>”</w:t>
      </w:r>
      <w:r>
        <w:rPr>
          <w:rFonts w:hint="eastAsia"/>
          <w:spacing w:val="2"/>
          <w:szCs w:val="32"/>
        </w:rPr>
        <w:t>为主要内容，以项目扶持、对口支援和干部挂职为主要渠道的水利定点扶贫帮扶思路，</w:t>
      </w:r>
      <w:r>
        <w:rPr>
          <w:rFonts w:hint="eastAsia"/>
          <w:shd w:val="clear" w:color="auto" w:fill="FFFFFF"/>
        </w:rPr>
        <w:t>形成了鲜明行业特色的</w:t>
      </w:r>
      <w:r>
        <w:rPr>
          <w:shd w:val="clear" w:color="auto" w:fill="FFFFFF"/>
        </w:rPr>
        <w:t>“</w:t>
      </w:r>
      <w:r>
        <w:rPr>
          <w:rFonts w:hint="eastAsia"/>
          <w:shd w:val="clear" w:color="auto" w:fill="FFFFFF"/>
        </w:rPr>
        <w:t>五位一体</w:t>
      </w:r>
      <w:r>
        <w:rPr>
          <w:shd w:val="clear" w:color="auto" w:fill="FFFFFF"/>
        </w:rPr>
        <w:t>”</w:t>
      </w:r>
      <w:r>
        <w:rPr>
          <w:rFonts w:hint="eastAsia"/>
          <w:shd w:val="clear" w:color="auto" w:fill="FFFFFF"/>
        </w:rPr>
        <w:t>水利扶贫新格局。</w:t>
      </w:r>
      <w:r>
        <w:rPr>
          <w:rFonts w:hint="eastAsia"/>
          <w:color w:val="000000"/>
          <w:shd w:val="clear" w:color="auto" w:fill="FFFFFF"/>
        </w:rPr>
        <w:t>目前，共有</w:t>
      </w:r>
      <w:r>
        <w:rPr>
          <w:color w:val="000000"/>
          <w:shd w:val="clear" w:color="auto" w:fill="FFFFFF"/>
        </w:rPr>
        <w:t>40</w:t>
      </w:r>
      <w:r>
        <w:rPr>
          <w:rFonts w:hint="eastAsia"/>
          <w:color w:val="000000"/>
          <w:shd w:val="clear" w:color="auto" w:fill="FFFFFF"/>
        </w:rPr>
        <w:t>余名水利干部在贫困地区挂职，</w:t>
      </w:r>
      <w:r>
        <w:rPr>
          <w:rFonts w:hint="eastAsia"/>
        </w:rPr>
        <w:t>举办农村供水、水利建设与管理、前期工作等方面的培训班</w:t>
      </w:r>
      <w:r>
        <w:t>57</w:t>
      </w:r>
      <w:r>
        <w:rPr>
          <w:rFonts w:hint="eastAsia"/>
        </w:rPr>
        <w:t>期，培训干部</w:t>
      </w:r>
      <w:r>
        <w:t>4000</w:t>
      </w:r>
      <w:r>
        <w:rPr>
          <w:rFonts w:hint="eastAsia"/>
        </w:rPr>
        <w:t>多人次。</w:t>
      </w:r>
    </w:p>
    <w:p w:rsidR="00255CBA" w:rsidRDefault="0078106B">
      <w:pPr>
        <w:ind w:firstLine="648"/>
        <w:outlineLvl w:val="1"/>
        <w:rPr>
          <w:rFonts w:eastAsia="黑体"/>
          <w:spacing w:val="2"/>
          <w:szCs w:val="32"/>
        </w:rPr>
      </w:pPr>
      <w:bookmarkStart w:id="18" w:name="_Toc470179220"/>
      <w:r>
        <w:rPr>
          <w:rFonts w:eastAsia="黑体" w:hint="eastAsia"/>
          <w:spacing w:val="2"/>
          <w:szCs w:val="32"/>
        </w:rPr>
        <w:t>五、存在的主要问题</w:t>
      </w:r>
      <w:bookmarkEnd w:id="14"/>
      <w:bookmarkEnd w:id="15"/>
      <w:bookmarkEnd w:id="18"/>
    </w:p>
    <w:p w:rsidR="00255CBA" w:rsidRDefault="0078106B">
      <w:pPr>
        <w:ind w:firstLineChars="0" w:firstLine="648"/>
        <w:rPr>
          <w:spacing w:val="2"/>
          <w:szCs w:val="32"/>
        </w:rPr>
      </w:pPr>
      <w:r>
        <w:rPr>
          <w:rFonts w:hint="eastAsia"/>
          <w:spacing w:val="2"/>
          <w:szCs w:val="32"/>
        </w:rPr>
        <w:t>受自然条件、区域经济社会发展水平、资金投入等方面</w:t>
      </w:r>
      <w:r>
        <w:rPr>
          <w:spacing w:val="2"/>
          <w:szCs w:val="32"/>
        </w:rPr>
        <w:t>的</w:t>
      </w:r>
      <w:r>
        <w:rPr>
          <w:rFonts w:hint="eastAsia"/>
          <w:spacing w:val="2"/>
          <w:szCs w:val="32"/>
        </w:rPr>
        <w:t>限制，贫困地区水利基础设施仍然薄弱，水利改革发展依然滞后，水资源利用率低，水利管理水平不高，水利保障能</w:t>
      </w:r>
      <w:r>
        <w:rPr>
          <w:rFonts w:hint="eastAsia"/>
          <w:spacing w:val="2"/>
          <w:szCs w:val="32"/>
        </w:rPr>
        <w:lastRenderedPageBreak/>
        <w:t>力不足，难以满足经济社会可持续发展对水利的要求。</w:t>
      </w:r>
    </w:p>
    <w:p w:rsidR="00255CBA" w:rsidRDefault="0078106B">
      <w:pPr>
        <w:spacing w:beforeLines="50" w:before="156"/>
        <w:ind w:firstLine="648"/>
        <w:outlineLvl w:val="2"/>
        <w:rPr>
          <w:rFonts w:eastAsia="楷体_GB2312"/>
          <w:spacing w:val="2"/>
          <w:szCs w:val="32"/>
        </w:rPr>
      </w:pPr>
      <w:r>
        <w:rPr>
          <w:rFonts w:eastAsia="楷体_GB2312" w:hint="eastAsia"/>
          <w:spacing w:val="2"/>
          <w:szCs w:val="32"/>
        </w:rPr>
        <w:t>（一）自然条件相对较差，干旱缺水问题突出</w:t>
      </w:r>
    </w:p>
    <w:p w:rsidR="00255CBA" w:rsidRDefault="0078106B" w:rsidP="008A5D86">
      <w:pPr>
        <w:spacing w:line="620" w:lineRule="exact"/>
        <w:ind w:firstLine="648"/>
        <w:rPr>
          <w:spacing w:val="2"/>
          <w:szCs w:val="32"/>
        </w:rPr>
      </w:pPr>
      <w:r>
        <w:rPr>
          <w:rFonts w:hint="eastAsia"/>
          <w:spacing w:val="2"/>
          <w:szCs w:val="32"/>
        </w:rPr>
        <w:t>西北地区干旱少雨，土地面积占全国的</w:t>
      </w:r>
      <w:r>
        <w:rPr>
          <w:spacing w:val="2"/>
          <w:szCs w:val="32"/>
        </w:rPr>
        <w:t>40.5%</w:t>
      </w:r>
      <w:r>
        <w:rPr>
          <w:rFonts w:hint="eastAsia"/>
          <w:spacing w:val="2"/>
          <w:szCs w:val="32"/>
        </w:rPr>
        <w:t>，水资源总量</w:t>
      </w:r>
      <w:r>
        <w:rPr>
          <w:spacing w:val="2"/>
          <w:szCs w:val="32"/>
        </w:rPr>
        <w:t>2344</w:t>
      </w:r>
      <w:r>
        <w:rPr>
          <w:rFonts w:hint="eastAsia"/>
          <w:spacing w:val="2"/>
          <w:szCs w:val="32"/>
        </w:rPr>
        <w:t>亿立方米，仅占全国的</w:t>
      </w:r>
      <w:r>
        <w:rPr>
          <w:spacing w:val="2"/>
          <w:szCs w:val="32"/>
        </w:rPr>
        <w:t>8%</w:t>
      </w:r>
      <w:r>
        <w:rPr>
          <w:rFonts w:hint="eastAsia"/>
          <w:spacing w:val="2"/>
          <w:szCs w:val="32"/>
        </w:rPr>
        <w:t>。西南地区山高水深，降水年内分布不均，多集中在</w:t>
      </w:r>
      <w:r>
        <w:rPr>
          <w:spacing w:val="2"/>
          <w:szCs w:val="32"/>
        </w:rPr>
        <w:t>6~9</w:t>
      </w:r>
      <w:r>
        <w:rPr>
          <w:rFonts w:hint="eastAsia"/>
          <w:spacing w:val="2"/>
          <w:szCs w:val="32"/>
        </w:rPr>
        <w:t>月，汛期降水量占全年降水量的</w:t>
      </w:r>
      <w:r>
        <w:rPr>
          <w:spacing w:val="2"/>
          <w:szCs w:val="32"/>
        </w:rPr>
        <w:t>70%~80%</w:t>
      </w:r>
      <w:r>
        <w:rPr>
          <w:rFonts w:hint="eastAsia"/>
          <w:spacing w:val="2"/>
          <w:szCs w:val="32"/>
        </w:rPr>
        <w:t>，近年来除汛期外的其他月份干旱频发。整个贫困区</w:t>
      </w:r>
      <w:r>
        <w:rPr>
          <w:spacing w:val="2"/>
          <w:szCs w:val="32"/>
        </w:rPr>
        <w:t>832</w:t>
      </w:r>
      <w:r>
        <w:rPr>
          <w:rFonts w:hint="eastAsia"/>
          <w:spacing w:val="2"/>
          <w:szCs w:val="32"/>
        </w:rPr>
        <w:t>个县中</w:t>
      </w:r>
      <w:r>
        <w:rPr>
          <w:spacing w:val="2"/>
          <w:szCs w:val="32"/>
        </w:rPr>
        <w:t>690</w:t>
      </w:r>
      <w:r>
        <w:rPr>
          <w:rFonts w:hint="eastAsia"/>
          <w:spacing w:val="2"/>
          <w:szCs w:val="32"/>
        </w:rPr>
        <w:t>个县为受旱县，占</w:t>
      </w:r>
      <w:proofErr w:type="gramStart"/>
      <w:r>
        <w:rPr>
          <w:rFonts w:hint="eastAsia"/>
          <w:spacing w:val="2"/>
          <w:szCs w:val="32"/>
        </w:rPr>
        <w:t>受旱县</w:t>
      </w:r>
      <w:proofErr w:type="gramEnd"/>
      <w:r>
        <w:rPr>
          <w:rFonts w:hint="eastAsia"/>
          <w:spacing w:val="2"/>
          <w:szCs w:val="32"/>
        </w:rPr>
        <w:t>总数的</w:t>
      </w:r>
      <w:r>
        <w:rPr>
          <w:spacing w:val="2"/>
          <w:szCs w:val="32"/>
        </w:rPr>
        <w:t>34%</w:t>
      </w:r>
      <w:r>
        <w:rPr>
          <w:rFonts w:hint="eastAsia"/>
          <w:spacing w:val="2"/>
          <w:szCs w:val="32"/>
        </w:rPr>
        <w:t>，其中严重</w:t>
      </w:r>
      <w:proofErr w:type="gramStart"/>
      <w:r>
        <w:rPr>
          <w:rFonts w:hint="eastAsia"/>
          <w:spacing w:val="2"/>
          <w:szCs w:val="32"/>
        </w:rPr>
        <w:t>受旱县</w:t>
      </w:r>
      <w:proofErr w:type="gramEnd"/>
      <w:r>
        <w:rPr>
          <w:spacing w:val="2"/>
          <w:szCs w:val="32"/>
        </w:rPr>
        <w:t>290</w:t>
      </w:r>
      <w:r>
        <w:rPr>
          <w:rFonts w:hint="eastAsia"/>
          <w:spacing w:val="2"/>
          <w:szCs w:val="32"/>
        </w:rPr>
        <w:t>个，</w:t>
      </w:r>
      <w:proofErr w:type="gramStart"/>
      <w:r>
        <w:rPr>
          <w:rFonts w:hint="eastAsia"/>
          <w:spacing w:val="2"/>
          <w:szCs w:val="32"/>
        </w:rPr>
        <w:t>占严重受旱县</w:t>
      </w:r>
      <w:proofErr w:type="gramEnd"/>
      <w:r>
        <w:rPr>
          <w:rFonts w:hint="eastAsia"/>
          <w:spacing w:val="2"/>
          <w:szCs w:val="32"/>
        </w:rPr>
        <w:t>总数的</w:t>
      </w:r>
      <w:r>
        <w:rPr>
          <w:spacing w:val="2"/>
          <w:szCs w:val="32"/>
        </w:rPr>
        <w:t>39%</w:t>
      </w:r>
      <w:r>
        <w:rPr>
          <w:rFonts w:hint="eastAsia"/>
          <w:spacing w:val="2"/>
          <w:szCs w:val="32"/>
        </w:rPr>
        <w:t>。作物因缺水得不到灌溉，群众吃水条件困难，农村人均生活用水量</w:t>
      </w:r>
      <w:r>
        <w:rPr>
          <w:spacing w:val="2"/>
          <w:szCs w:val="32"/>
        </w:rPr>
        <w:t>50 L/d</w:t>
      </w:r>
      <w:r>
        <w:rPr>
          <w:rFonts w:hint="eastAsia"/>
          <w:spacing w:val="2"/>
          <w:szCs w:val="32"/>
        </w:rPr>
        <w:t>，仅为全国水平的</w:t>
      </w:r>
      <w:r>
        <w:rPr>
          <w:spacing w:val="2"/>
          <w:szCs w:val="32"/>
        </w:rPr>
        <w:t>60%</w:t>
      </w:r>
      <w:r>
        <w:rPr>
          <w:rFonts w:hint="eastAsia"/>
          <w:spacing w:val="2"/>
          <w:szCs w:val="32"/>
        </w:rPr>
        <w:t>，吕梁山区、六盘山区等部</w:t>
      </w:r>
      <w:proofErr w:type="gramStart"/>
      <w:r>
        <w:rPr>
          <w:rFonts w:hint="eastAsia"/>
          <w:spacing w:val="2"/>
          <w:szCs w:val="32"/>
        </w:rPr>
        <w:t>分片区</w:t>
      </w:r>
      <w:proofErr w:type="gramEnd"/>
      <w:r>
        <w:rPr>
          <w:rFonts w:hint="eastAsia"/>
          <w:spacing w:val="2"/>
          <w:szCs w:val="32"/>
        </w:rPr>
        <w:t>农村人均生活用水量甚至不足</w:t>
      </w:r>
      <w:r>
        <w:rPr>
          <w:spacing w:val="2"/>
          <w:szCs w:val="32"/>
        </w:rPr>
        <w:t>40 L/d</w:t>
      </w:r>
      <w:r>
        <w:rPr>
          <w:rFonts w:hint="eastAsia"/>
          <w:spacing w:val="2"/>
          <w:szCs w:val="32"/>
        </w:rPr>
        <w:t>。</w:t>
      </w:r>
    </w:p>
    <w:p w:rsidR="00255CBA" w:rsidRPr="008A5D86" w:rsidRDefault="0078106B" w:rsidP="008A5D86">
      <w:pPr>
        <w:spacing w:beforeLines="50" w:before="156"/>
        <w:ind w:firstLine="648"/>
        <w:outlineLvl w:val="2"/>
        <w:rPr>
          <w:rFonts w:eastAsia="楷体_GB2312"/>
          <w:spacing w:val="2"/>
          <w:szCs w:val="32"/>
        </w:rPr>
      </w:pPr>
      <w:r w:rsidRPr="008A5D86">
        <w:rPr>
          <w:rFonts w:eastAsia="楷体_GB2312" w:hint="eastAsia"/>
          <w:spacing w:val="2"/>
          <w:szCs w:val="32"/>
        </w:rPr>
        <w:t>（二）水利基础设施薄弱，供水能力不足</w:t>
      </w:r>
    </w:p>
    <w:p w:rsidR="00255CBA" w:rsidRDefault="0078106B" w:rsidP="008A5D86">
      <w:pPr>
        <w:spacing w:line="620" w:lineRule="exact"/>
        <w:ind w:firstLineChars="0" w:firstLine="0"/>
        <w:rPr>
          <w:spacing w:val="2"/>
          <w:szCs w:val="32"/>
        </w:rPr>
      </w:pPr>
      <w:r>
        <w:rPr>
          <w:spacing w:val="2"/>
          <w:szCs w:val="32"/>
        </w:rPr>
        <w:t xml:space="preserve">    </w:t>
      </w:r>
      <w:r>
        <w:rPr>
          <w:rFonts w:hint="eastAsia"/>
          <w:spacing w:val="2"/>
          <w:szCs w:val="32"/>
        </w:rPr>
        <w:t>贫困地区水资源调控能力严重不足，骨干调蓄工程少，尚未形成合理的水资源配置格局，工程性缺水问题突出。</w:t>
      </w:r>
      <w:r>
        <w:rPr>
          <w:spacing w:val="2"/>
          <w:szCs w:val="32"/>
        </w:rPr>
        <w:t>14</w:t>
      </w:r>
      <w:r>
        <w:rPr>
          <w:rFonts w:hint="eastAsia"/>
          <w:spacing w:val="2"/>
          <w:szCs w:val="32"/>
        </w:rPr>
        <w:t>个片区现状供水量占水资源总量的比例不足</w:t>
      </w:r>
      <w:r>
        <w:rPr>
          <w:spacing w:val="2"/>
          <w:szCs w:val="32"/>
        </w:rPr>
        <w:t>10%</w:t>
      </w:r>
      <w:r>
        <w:rPr>
          <w:rFonts w:hint="eastAsia"/>
          <w:spacing w:val="2"/>
          <w:szCs w:val="32"/>
        </w:rPr>
        <w:t>，远低于全国平均水平。农田水利基础设施薄弱，农村饮水安全尚需巩固提升。规划区人均灌溉面积较少，灌溉保障水平低，耕地灌溉率平均约为</w:t>
      </w:r>
      <w:r>
        <w:rPr>
          <w:spacing w:val="2"/>
          <w:szCs w:val="32"/>
        </w:rPr>
        <w:t>36%</w:t>
      </w:r>
      <w:r>
        <w:rPr>
          <w:rFonts w:hint="eastAsia"/>
          <w:spacing w:val="2"/>
          <w:szCs w:val="32"/>
        </w:rPr>
        <w:t>，低于全国平均水平</w:t>
      </w:r>
      <w:r>
        <w:rPr>
          <w:spacing w:val="2"/>
          <w:szCs w:val="32"/>
        </w:rPr>
        <w:t>10</w:t>
      </w:r>
      <w:r>
        <w:rPr>
          <w:rFonts w:hint="eastAsia"/>
          <w:spacing w:val="2"/>
          <w:szCs w:val="32"/>
        </w:rPr>
        <w:t>多个百分点。农村人均有效灌溉面积仅为</w:t>
      </w:r>
      <w:r>
        <w:rPr>
          <w:spacing w:val="2"/>
          <w:szCs w:val="32"/>
        </w:rPr>
        <w:t>0.86</w:t>
      </w:r>
      <w:r>
        <w:rPr>
          <w:rFonts w:hint="eastAsia"/>
          <w:spacing w:val="2"/>
          <w:szCs w:val="32"/>
        </w:rPr>
        <w:t>亩，除大兴安岭南麓片区、新疆南疆三地州及西藏外，均低于全国</w:t>
      </w:r>
      <w:r>
        <w:rPr>
          <w:spacing w:val="2"/>
          <w:szCs w:val="32"/>
        </w:rPr>
        <w:t>1.31</w:t>
      </w:r>
      <w:r>
        <w:rPr>
          <w:rFonts w:hint="eastAsia"/>
          <w:spacing w:val="2"/>
          <w:szCs w:val="32"/>
        </w:rPr>
        <w:t>亩的平均水平，其中</w:t>
      </w:r>
      <w:r>
        <w:rPr>
          <w:spacing w:val="2"/>
          <w:szCs w:val="32"/>
        </w:rPr>
        <w:t>313</w:t>
      </w:r>
      <w:r>
        <w:rPr>
          <w:rFonts w:hint="eastAsia"/>
          <w:spacing w:val="2"/>
          <w:szCs w:val="32"/>
        </w:rPr>
        <w:t>个县甚至不足</w:t>
      </w:r>
      <w:r>
        <w:rPr>
          <w:spacing w:val="2"/>
          <w:szCs w:val="32"/>
        </w:rPr>
        <w:t>0.5</w:t>
      </w:r>
      <w:r>
        <w:rPr>
          <w:rFonts w:hint="eastAsia"/>
          <w:spacing w:val="2"/>
          <w:szCs w:val="32"/>
        </w:rPr>
        <w:t>亩。</w:t>
      </w:r>
    </w:p>
    <w:p w:rsidR="00255CBA" w:rsidRDefault="0078106B" w:rsidP="008A5D86">
      <w:pPr>
        <w:spacing w:beforeLines="50" w:before="156"/>
        <w:ind w:firstLine="648"/>
        <w:outlineLvl w:val="2"/>
        <w:rPr>
          <w:rFonts w:eastAsia="楷体_GB2312"/>
          <w:spacing w:val="2"/>
          <w:szCs w:val="32"/>
        </w:rPr>
      </w:pPr>
      <w:r>
        <w:rPr>
          <w:rFonts w:eastAsia="楷体_GB2312" w:hint="eastAsia"/>
          <w:spacing w:val="2"/>
          <w:szCs w:val="32"/>
        </w:rPr>
        <w:lastRenderedPageBreak/>
        <w:t>（三）防洪减灾体系尚不完善，洪涝灾害频发</w:t>
      </w:r>
    </w:p>
    <w:p w:rsidR="00255CBA" w:rsidRDefault="0078106B" w:rsidP="008A5D86">
      <w:pPr>
        <w:spacing w:line="620" w:lineRule="exact"/>
        <w:ind w:firstLineChars="0" w:firstLine="646"/>
        <w:rPr>
          <w:spacing w:val="2"/>
          <w:szCs w:val="32"/>
        </w:rPr>
      </w:pPr>
      <w:r>
        <w:rPr>
          <w:rFonts w:hint="eastAsia"/>
          <w:spacing w:val="2"/>
          <w:szCs w:val="32"/>
        </w:rPr>
        <w:t>受极端天气影响，近年来我国水旱灾害呈多发频发重发趋势，贫困地区每年有上千万人口受到影响。贫困区内城镇防洪标准偏低，未达到防洪规划要求，大部分仅能抗御</w:t>
      </w:r>
      <w:r>
        <w:rPr>
          <w:spacing w:val="2"/>
          <w:szCs w:val="32"/>
        </w:rPr>
        <w:t>5</w:t>
      </w:r>
      <w:r>
        <w:rPr>
          <w:rFonts w:hint="eastAsia"/>
          <w:spacing w:val="2"/>
          <w:szCs w:val="32"/>
        </w:rPr>
        <w:t>～</w:t>
      </w:r>
      <w:r>
        <w:rPr>
          <w:spacing w:val="2"/>
          <w:szCs w:val="32"/>
        </w:rPr>
        <w:t>10</w:t>
      </w:r>
      <w:r>
        <w:rPr>
          <w:rFonts w:hint="eastAsia"/>
          <w:spacing w:val="2"/>
          <w:szCs w:val="32"/>
        </w:rPr>
        <w:t>年一遇洪水；防洪能力弱，流域面积</w:t>
      </w:r>
      <w:r>
        <w:rPr>
          <w:spacing w:val="2"/>
          <w:szCs w:val="32"/>
        </w:rPr>
        <w:t>3000km</w:t>
      </w:r>
      <w:r>
        <w:rPr>
          <w:spacing w:val="2"/>
          <w:szCs w:val="32"/>
          <w:vertAlign w:val="superscript"/>
        </w:rPr>
        <w:t>2</w:t>
      </w:r>
      <w:r>
        <w:rPr>
          <w:rFonts w:hint="eastAsia"/>
          <w:spacing w:val="2"/>
          <w:szCs w:val="32"/>
        </w:rPr>
        <w:t>及以上具有防洪任务的重要河流</w:t>
      </w:r>
      <w:r>
        <w:rPr>
          <w:spacing w:val="2"/>
          <w:szCs w:val="32"/>
        </w:rPr>
        <w:t>140</w:t>
      </w:r>
      <w:r>
        <w:rPr>
          <w:rFonts w:hint="eastAsia"/>
          <w:spacing w:val="2"/>
          <w:szCs w:val="32"/>
        </w:rPr>
        <w:t>多条，</w:t>
      </w:r>
      <w:r>
        <w:rPr>
          <w:spacing w:val="2"/>
          <w:szCs w:val="32"/>
        </w:rPr>
        <w:t>200-3000 km</w:t>
      </w:r>
      <w:r>
        <w:rPr>
          <w:spacing w:val="2"/>
          <w:szCs w:val="32"/>
          <w:vertAlign w:val="superscript"/>
        </w:rPr>
        <w:t>2</w:t>
      </w:r>
      <w:r>
        <w:rPr>
          <w:rFonts w:hint="eastAsia"/>
          <w:spacing w:val="2"/>
          <w:szCs w:val="32"/>
        </w:rPr>
        <w:t>具有防洪任务的重要河流</w:t>
      </w:r>
      <w:r>
        <w:rPr>
          <w:spacing w:val="2"/>
          <w:szCs w:val="32"/>
        </w:rPr>
        <w:t>3000</w:t>
      </w:r>
      <w:r>
        <w:rPr>
          <w:rFonts w:hint="eastAsia"/>
          <w:spacing w:val="2"/>
          <w:szCs w:val="32"/>
        </w:rPr>
        <w:t>多条，一些</w:t>
      </w:r>
      <w:r>
        <w:rPr>
          <w:spacing w:val="2"/>
          <w:szCs w:val="32"/>
        </w:rPr>
        <w:t>河流河段尚未得到治理</w:t>
      </w:r>
      <w:r>
        <w:rPr>
          <w:rFonts w:hint="eastAsia"/>
          <w:spacing w:val="2"/>
          <w:szCs w:val="32"/>
        </w:rPr>
        <w:t>。贫困地区山洪灾害防治体系尚不完善，山洪沟道冲刷严重，泥石流、崩塌等灾害频发；山洪灾害易发县占比高，共有</w:t>
      </w:r>
      <w:r>
        <w:rPr>
          <w:spacing w:val="2"/>
          <w:szCs w:val="32"/>
        </w:rPr>
        <w:t>771</w:t>
      </w:r>
      <w:r>
        <w:rPr>
          <w:rFonts w:hint="eastAsia"/>
          <w:spacing w:val="2"/>
          <w:szCs w:val="32"/>
        </w:rPr>
        <w:t>个，占全国山洪灾害易发县的</w:t>
      </w:r>
      <w:r>
        <w:rPr>
          <w:spacing w:val="2"/>
          <w:szCs w:val="32"/>
        </w:rPr>
        <w:t>37%</w:t>
      </w:r>
      <w:r>
        <w:rPr>
          <w:rFonts w:hint="eastAsia"/>
          <w:spacing w:val="2"/>
          <w:szCs w:val="32"/>
        </w:rPr>
        <w:t>，因灾造成的人员伤亡和财产损失</w:t>
      </w:r>
      <w:proofErr w:type="gramStart"/>
      <w:r>
        <w:rPr>
          <w:rFonts w:hint="eastAsia"/>
          <w:spacing w:val="2"/>
          <w:szCs w:val="32"/>
        </w:rPr>
        <w:t>占比较</w:t>
      </w:r>
      <w:proofErr w:type="gramEnd"/>
      <w:r>
        <w:rPr>
          <w:rFonts w:hint="eastAsia"/>
          <w:spacing w:val="2"/>
          <w:szCs w:val="32"/>
        </w:rPr>
        <w:t>高。</w:t>
      </w:r>
    </w:p>
    <w:p w:rsidR="00255CBA" w:rsidRPr="008A5D86" w:rsidRDefault="0078106B" w:rsidP="008A5D86">
      <w:pPr>
        <w:spacing w:beforeLines="50" w:before="156"/>
        <w:ind w:firstLine="648"/>
        <w:outlineLvl w:val="2"/>
        <w:rPr>
          <w:rFonts w:eastAsia="楷体_GB2312"/>
          <w:spacing w:val="2"/>
          <w:szCs w:val="32"/>
        </w:rPr>
      </w:pPr>
      <w:r>
        <w:rPr>
          <w:rFonts w:eastAsia="楷体_GB2312" w:hint="eastAsia"/>
          <w:spacing w:val="2"/>
          <w:szCs w:val="32"/>
        </w:rPr>
        <w:t>（四）水生态</w:t>
      </w:r>
      <w:r>
        <w:rPr>
          <w:rFonts w:eastAsia="楷体_GB2312"/>
          <w:spacing w:val="2"/>
          <w:szCs w:val="32"/>
        </w:rPr>
        <w:t>环境脆弱，</w:t>
      </w:r>
      <w:r>
        <w:rPr>
          <w:rFonts w:eastAsia="楷体_GB2312" w:hint="eastAsia"/>
          <w:spacing w:val="2"/>
          <w:szCs w:val="32"/>
        </w:rPr>
        <w:t>水土流失严重</w:t>
      </w:r>
    </w:p>
    <w:p w:rsidR="00255CBA" w:rsidRDefault="0078106B" w:rsidP="008A5D86">
      <w:pPr>
        <w:spacing w:line="620" w:lineRule="exact"/>
        <w:ind w:firstLineChars="0" w:firstLine="646"/>
        <w:rPr>
          <w:spacing w:val="2"/>
          <w:szCs w:val="32"/>
        </w:rPr>
      </w:pPr>
      <w:r>
        <w:rPr>
          <w:rFonts w:hint="eastAsia"/>
          <w:spacing w:val="2"/>
          <w:szCs w:val="32"/>
        </w:rPr>
        <w:t>贫困地区大多处于山区、半山区，暴雨强度大，坡地垦殖率高，大多属于水土流失重点防治区域和生态环境脆弱区，受气候变化、人类活动的影响，水生态环境脆弱、草地退化、湖泊湿地萎缩等生态环境问题突出，水土流失面积分布广泛，规划范围水土流失面积约</w:t>
      </w:r>
      <w:r>
        <w:rPr>
          <w:spacing w:val="2"/>
          <w:szCs w:val="32"/>
        </w:rPr>
        <w:t>139</w:t>
      </w:r>
      <w:r>
        <w:rPr>
          <w:rFonts w:hint="eastAsia"/>
          <w:spacing w:val="2"/>
          <w:szCs w:val="32"/>
        </w:rPr>
        <w:t>万平方公里，占规划范围国土面积的</w:t>
      </w:r>
      <w:r>
        <w:rPr>
          <w:spacing w:val="2"/>
          <w:szCs w:val="32"/>
        </w:rPr>
        <w:t>30%</w:t>
      </w:r>
      <w:r>
        <w:rPr>
          <w:rFonts w:hint="eastAsia"/>
          <w:spacing w:val="2"/>
          <w:szCs w:val="32"/>
        </w:rPr>
        <w:t>，占全国水土流失面积的</w:t>
      </w:r>
      <w:r>
        <w:rPr>
          <w:spacing w:val="2"/>
          <w:szCs w:val="32"/>
        </w:rPr>
        <w:t>47%</w:t>
      </w:r>
      <w:r>
        <w:rPr>
          <w:rFonts w:hint="eastAsia"/>
          <w:spacing w:val="2"/>
          <w:szCs w:val="32"/>
        </w:rPr>
        <w:t>，西北生态环境相对脆弱的六盘山区和吕梁山区甚至超过了</w:t>
      </w:r>
      <w:r>
        <w:rPr>
          <w:spacing w:val="2"/>
          <w:szCs w:val="32"/>
        </w:rPr>
        <w:t>50%</w:t>
      </w:r>
      <w:r>
        <w:rPr>
          <w:rFonts w:hint="eastAsia"/>
          <w:spacing w:val="2"/>
          <w:szCs w:val="32"/>
        </w:rPr>
        <w:t>。部分地区由于不合理的水土资源开发利用加剧了对生态环境的破坏。</w:t>
      </w:r>
    </w:p>
    <w:p w:rsidR="00255CBA" w:rsidRDefault="00255CBA" w:rsidP="008A5D86">
      <w:pPr>
        <w:spacing w:line="620" w:lineRule="exact"/>
        <w:ind w:firstLineChars="0" w:firstLine="646"/>
        <w:rPr>
          <w:spacing w:val="2"/>
          <w:szCs w:val="32"/>
        </w:rPr>
      </w:pPr>
    </w:p>
    <w:p w:rsidR="00255CBA" w:rsidRDefault="0078106B" w:rsidP="008A5D86">
      <w:pPr>
        <w:spacing w:beforeLines="50" w:before="156"/>
        <w:ind w:firstLine="648"/>
        <w:outlineLvl w:val="2"/>
        <w:rPr>
          <w:rFonts w:eastAsia="楷体_GB2312"/>
          <w:spacing w:val="2"/>
          <w:szCs w:val="32"/>
        </w:rPr>
      </w:pPr>
      <w:bookmarkStart w:id="19" w:name="_Toc309856809"/>
      <w:bookmarkStart w:id="20" w:name="_Toc309856887"/>
      <w:r>
        <w:rPr>
          <w:rFonts w:eastAsia="楷体_GB2312" w:hint="eastAsia"/>
          <w:spacing w:val="2"/>
          <w:szCs w:val="32"/>
        </w:rPr>
        <w:lastRenderedPageBreak/>
        <w:t>（五）水利人才严重匮乏</w:t>
      </w:r>
      <w:r>
        <w:rPr>
          <w:rFonts w:eastAsia="楷体_GB2312"/>
          <w:spacing w:val="2"/>
          <w:szCs w:val="32"/>
        </w:rPr>
        <w:t>，</w:t>
      </w:r>
      <w:r>
        <w:rPr>
          <w:rFonts w:eastAsia="楷体_GB2312" w:hint="eastAsia"/>
          <w:spacing w:val="2"/>
          <w:szCs w:val="32"/>
        </w:rPr>
        <w:t>基层水利</w:t>
      </w:r>
      <w:r>
        <w:rPr>
          <w:rFonts w:eastAsia="楷体_GB2312"/>
          <w:spacing w:val="2"/>
          <w:szCs w:val="32"/>
        </w:rPr>
        <w:t>保障能力不足</w:t>
      </w:r>
    </w:p>
    <w:p w:rsidR="00255CBA" w:rsidRDefault="0078106B">
      <w:pPr>
        <w:ind w:firstLine="640"/>
        <w:rPr>
          <w:spacing w:val="2"/>
          <w:szCs w:val="32"/>
        </w:rPr>
      </w:pPr>
      <w:r w:rsidRPr="008A5D86">
        <w:rPr>
          <w:rFonts w:hint="eastAsia"/>
          <w:szCs w:val="32"/>
        </w:rPr>
        <w:t>贫困地区由于地处偏远、经济发展落后，工作环境、生活条件、发展水平、相关待遇与其他地区有较大差距，难以引进来、留得住外来人才。此外，贫困地区教育资源少、水平低，本地人接受现代教育的条件和理念较为落后，难以考得上、走得出、长成才。全国贫困县水利系统平均人数只有全国</w:t>
      </w:r>
      <w:r>
        <w:rPr>
          <w:rFonts w:hint="eastAsia"/>
          <w:szCs w:val="32"/>
        </w:rPr>
        <w:t>各县</w:t>
      </w:r>
      <w:r>
        <w:rPr>
          <w:szCs w:val="32"/>
        </w:rPr>
        <w:t>水利</w:t>
      </w:r>
      <w:r>
        <w:rPr>
          <w:rFonts w:hint="eastAsia"/>
          <w:szCs w:val="32"/>
        </w:rPr>
        <w:t>系统平均</w:t>
      </w:r>
      <w:r>
        <w:rPr>
          <w:szCs w:val="32"/>
        </w:rPr>
        <w:t>人数</w:t>
      </w:r>
      <w:r w:rsidRPr="008A5D86">
        <w:rPr>
          <w:rFonts w:hint="eastAsia"/>
          <w:szCs w:val="32"/>
        </w:rPr>
        <w:t>的</w:t>
      </w:r>
      <w:r>
        <w:rPr>
          <w:rFonts w:hint="eastAsia"/>
          <w:szCs w:val="32"/>
        </w:rPr>
        <w:t>7</w:t>
      </w:r>
      <w:r w:rsidRPr="008A5D86">
        <w:rPr>
          <w:szCs w:val="32"/>
        </w:rPr>
        <w:t>0%</w:t>
      </w:r>
      <w:r w:rsidRPr="008A5D86">
        <w:rPr>
          <w:rFonts w:hint="eastAsia"/>
          <w:szCs w:val="32"/>
        </w:rPr>
        <w:t>，且水利类人才只占</w:t>
      </w:r>
      <w:r w:rsidRPr="008A5D86">
        <w:rPr>
          <w:szCs w:val="32"/>
        </w:rPr>
        <w:t>1/3</w:t>
      </w:r>
      <w:r w:rsidRPr="008A5D86">
        <w:rPr>
          <w:rFonts w:hint="eastAsia"/>
          <w:szCs w:val="32"/>
        </w:rPr>
        <w:t>；高层次人才缺乏，中专及以下学历的近</w:t>
      </w:r>
      <w:r w:rsidRPr="008A5D86">
        <w:rPr>
          <w:szCs w:val="32"/>
        </w:rPr>
        <w:t>60%</w:t>
      </w:r>
      <w:r w:rsidRPr="008A5D86">
        <w:rPr>
          <w:rFonts w:hint="eastAsia"/>
          <w:szCs w:val="32"/>
        </w:rPr>
        <w:t>，研究生以上高学历人才占比不足</w:t>
      </w:r>
      <w:r w:rsidRPr="008A5D86">
        <w:rPr>
          <w:szCs w:val="32"/>
        </w:rPr>
        <w:t>0.2%</w:t>
      </w:r>
      <w:r w:rsidRPr="008A5D86">
        <w:rPr>
          <w:rFonts w:hint="eastAsia"/>
          <w:szCs w:val="32"/>
        </w:rPr>
        <w:t>，高级职称仅占</w:t>
      </w:r>
      <w:r w:rsidRPr="008A5D86">
        <w:rPr>
          <w:szCs w:val="32"/>
        </w:rPr>
        <w:t>5%</w:t>
      </w:r>
      <w:r w:rsidRPr="008A5D86">
        <w:rPr>
          <w:rFonts w:hint="eastAsia"/>
          <w:szCs w:val="32"/>
        </w:rPr>
        <w:t>，与水利建设管理需求存在较大差距。</w:t>
      </w:r>
      <w:r>
        <w:rPr>
          <w:rFonts w:hint="eastAsia"/>
          <w:spacing w:val="2"/>
          <w:szCs w:val="32"/>
        </w:rPr>
        <w:t>贫困地区水利发展与改革严重滞后，涉水事务管理能力薄弱，重建轻管现象突出，工程长效运行机制缺乏。水利行业能力建设滞后，水文水资源、水土保持等水利监测管理体系不完善，</w:t>
      </w:r>
      <w:r w:rsidRPr="008A5D86">
        <w:rPr>
          <w:rFonts w:hint="eastAsia"/>
          <w:szCs w:val="32"/>
        </w:rPr>
        <w:t>极大制约了水利保障经济社会发展的能力。</w:t>
      </w:r>
    </w:p>
    <w:p w:rsidR="00255CBA" w:rsidRDefault="0078106B">
      <w:pPr>
        <w:ind w:firstLine="648"/>
        <w:rPr>
          <w:rFonts w:ascii="仿宋_GB2312" w:hAnsi="仿宋_GB2312" w:cs="仿宋_GB2312"/>
          <w:w w:val="90"/>
          <w:szCs w:val="32"/>
        </w:rPr>
      </w:pPr>
      <w:r>
        <w:rPr>
          <w:rFonts w:hint="eastAsia"/>
          <w:spacing w:val="2"/>
          <w:szCs w:val="32"/>
        </w:rPr>
        <w:t>此外，贫困地区用水粗放，用水效率效益不高问题依然突出。农业用水占总用水量的</w:t>
      </w:r>
      <w:r>
        <w:rPr>
          <w:spacing w:val="2"/>
          <w:szCs w:val="32"/>
        </w:rPr>
        <w:t>79%</w:t>
      </w:r>
      <w:r>
        <w:rPr>
          <w:rFonts w:hint="eastAsia"/>
          <w:spacing w:val="2"/>
          <w:szCs w:val="32"/>
        </w:rPr>
        <w:t>，高出全国</w:t>
      </w:r>
      <w:r>
        <w:rPr>
          <w:spacing w:val="2"/>
          <w:szCs w:val="32"/>
        </w:rPr>
        <w:t>15</w:t>
      </w:r>
      <w:r>
        <w:rPr>
          <w:rFonts w:hint="eastAsia"/>
          <w:spacing w:val="2"/>
          <w:szCs w:val="32"/>
        </w:rPr>
        <w:t>个百分点，其中燕山</w:t>
      </w:r>
      <w:r>
        <w:rPr>
          <w:spacing w:val="2"/>
          <w:szCs w:val="32"/>
        </w:rPr>
        <w:t>-</w:t>
      </w:r>
      <w:r>
        <w:rPr>
          <w:rFonts w:hint="eastAsia"/>
          <w:spacing w:val="2"/>
          <w:szCs w:val="32"/>
        </w:rPr>
        <w:t>太行山区、滇西边境片区、西藏、新疆南疆三地州、大兴安岭南麓片区农业</w:t>
      </w:r>
      <w:proofErr w:type="gramStart"/>
      <w:r>
        <w:rPr>
          <w:rFonts w:hint="eastAsia"/>
          <w:spacing w:val="2"/>
          <w:szCs w:val="32"/>
        </w:rPr>
        <w:t>用水比重</w:t>
      </w:r>
      <w:proofErr w:type="gramEnd"/>
      <w:r>
        <w:rPr>
          <w:rFonts w:hint="eastAsia"/>
          <w:spacing w:val="2"/>
          <w:szCs w:val="32"/>
        </w:rPr>
        <w:t>超过</w:t>
      </w:r>
      <w:r>
        <w:rPr>
          <w:spacing w:val="2"/>
          <w:szCs w:val="32"/>
        </w:rPr>
        <w:t>80%</w:t>
      </w:r>
      <w:r>
        <w:rPr>
          <w:rFonts w:hint="eastAsia"/>
          <w:spacing w:val="2"/>
          <w:szCs w:val="32"/>
        </w:rPr>
        <w:t>；农田高效节水灌溉面积仅占灌溉面积的</w:t>
      </w:r>
      <w:r>
        <w:rPr>
          <w:spacing w:val="2"/>
          <w:szCs w:val="32"/>
        </w:rPr>
        <w:t>19%</w:t>
      </w:r>
      <w:r>
        <w:rPr>
          <w:rFonts w:hint="eastAsia"/>
          <w:spacing w:val="2"/>
          <w:szCs w:val="32"/>
        </w:rPr>
        <w:t>；万元</w:t>
      </w:r>
      <w:r>
        <w:rPr>
          <w:spacing w:val="2"/>
          <w:szCs w:val="32"/>
        </w:rPr>
        <w:t>GDP</w:t>
      </w:r>
      <w:r>
        <w:rPr>
          <w:rFonts w:hint="eastAsia"/>
          <w:spacing w:val="2"/>
          <w:szCs w:val="32"/>
        </w:rPr>
        <w:t>用水量为</w:t>
      </w:r>
      <w:r>
        <w:rPr>
          <w:spacing w:val="2"/>
          <w:szCs w:val="32"/>
        </w:rPr>
        <w:t>189m</w:t>
      </w:r>
      <w:r>
        <w:rPr>
          <w:spacing w:val="2"/>
          <w:szCs w:val="32"/>
          <w:vertAlign w:val="superscript"/>
        </w:rPr>
        <w:t>3</w:t>
      </w:r>
      <w:r>
        <w:rPr>
          <w:rFonts w:hint="eastAsia"/>
          <w:spacing w:val="2"/>
          <w:szCs w:val="32"/>
        </w:rPr>
        <w:t>，为全国水平（</w:t>
      </w:r>
      <w:r>
        <w:rPr>
          <w:spacing w:val="2"/>
          <w:szCs w:val="32"/>
        </w:rPr>
        <w:t>96m</w:t>
      </w:r>
      <w:r>
        <w:rPr>
          <w:spacing w:val="2"/>
          <w:szCs w:val="32"/>
          <w:vertAlign w:val="superscript"/>
        </w:rPr>
        <w:t>3</w:t>
      </w:r>
      <w:r>
        <w:rPr>
          <w:spacing w:val="2"/>
          <w:szCs w:val="32"/>
        </w:rPr>
        <w:t>/</w:t>
      </w:r>
      <w:r>
        <w:rPr>
          <w:rFonts w:hint="eastAsia"/>
          <w:spacing w:val="2"/>
          <w:szCs w:val="32"/>
        </w:rPr>
        <w:t>万元）的</w:t>
      </w:r>
      <w:r>
        <w:rPr>
          <w:spacing w:val="2"/>
          <w:szCs w:val="32"/>
        </w:rPr>
        <w:t>2</w:t>
      </w:r>
      <w:r>
        <w:rPr>
          <w:rFonts w:hint="eastAsia"/>
          <w:spacing w:val="2"/>
          <w:szCs w:val="32"/>
        </w:rPr>
        <w:t>倍，万元工业增加值用水量为</w:t>
      </w:r>
      <w:r>
        <w:rPr>
          <w:spacing w:val="2"/>
          <w:szCs w:val="32"/>
        </w:rPr>
        <w:t>60m</w:t>
      </w:r>
      <w:r>
        <w:rPr>
          <w:spacing w:val="2"/>
          <w:szCs w:val="32"/>
          <w:vertAlign w:val="superscript"/>
        </w:rPr>
        <w:t>3</w:t>
      </w:r>
      <w:r>
        <w:rPr>
          <w:rFonts w:hint="eastAsia"/>
          <w:spacing w:val="2"/>
          <w:szCs w:val="32"/>
        </w:rPr>
        <w:t>，绝大多数均高于所在省平均值。</w:t>
      </w:r>
    </w:p>
    <w:p w:rsidR="00255CBA" w:rsidRDefault="0078106B">
      <w:pPr>
        <w:spacing w:beforeLines="100" w:before="312" w:afterLines="100" w:after="312"/>
        <w:ind w:firstLineChars="0" w:firstLine="0"/>
        <w:jc w:val="center"/>
        <w:outlineLvl w:val="0"/>
        <w:rPr>
          <w:rFonts w:eastAsia="黑体"/>
          <w:sz w:val="36"/>
          <w:szCs w:val="36"/>
        </w:rPr>
      </w:pPr>
      <w:r>
        <w:rPr>
          <w:rFonts w:eastAsia="黑体"/>
          <w:sz w:val="36"/>
          <w:szCs w:val="36"/>
        </w:rPr>
        <w:br w:type="page"/>
      </w:r>
      <w:bookmarkStart w:id="21" w:name="_Toc470179221"/>
      <w:r>
        <w:rPr>
          <w:rFonts w:eastAsia="黑体" w:hint="eastAsia"/>
          <w:sz w:val="36"/>
          <w:szCs w:val="36"/>
        </w:rPr>
        <w:lastRenderedPageBreak/>
        <w:t>第二章</w:t>
      </w:r>
      <w:r>
        <w:rPr>
          <w:rFonts w:eastAsia="黑体"/>
          <w:sz w:val="36"/>
          <w:szCs w:val="36"/>
        </w:rPr>
        <w:t xml:space="preserve">  </w:t>
      </w:r>
      <w:r>
        <w:rPr>
          <w:rFonts w:eastAsia="黑体" w:hint="eastAsia"/>
          <w:sz w:val="36"/>
          <w:szCs w:val="36"/>
        </w:rPr>
        <w:t>规划总体思路</w:t>
      </w:r>
      <w:bookmarkEnd w:id="19"/>
      <w:bookmarkEnd w:id="20"/>
      <w:bookmarkEnd w:id="21"/>
    </w:p>
    <w:p w:rsidR="00255CBA" w:rsidRDefault="0078106B">
      <w:pPr>
        <w:ind w:firstLine="648"/>
        <w:outlineLvl w:val="1"/>
        <w:rPr>
          <w:rFonts w:eastAsia="黑体"/>
          <w:spacing w:val="2"/>
          <w:szCs w:val="32"/>
        </w:rPr>
      </w:pPr>
      <w:bookmarkStart w:id="22" w:name="_Toc309856888"/>
      <w:bookmarkStart w:id="23" w:name="_Toc470179222"/>
      <w:bookmarkStart w:id="24" w:name="_Toc309856810"/>
      <w:r>
        <w:rPr>
          <w:rFonts w:eastAsia="黑体" w:hint="eastAsia"/>
          <w:spacing w:val="2"/>
          <w:szCs w:val="32"/>
        </w:rPr>
        <w:t>一、指导思想</w:t>
      </w:r>
      <w:bookmarkEnd w:id="22"/>
      <w:bookmarkEnd w:id="23"/>
      <w:bookmarkEnd w:id="24"/>
    </w:p>
    <w:p w:rsidR="00255CBA" w:rsidRDefault="0078106B">
      <w:pPr>
        <w:pStyle w:val="af1"/>
        <w:spacing w:line="600" w:lineRule="exact"/>
        <w:ind w:firstLineChars="0"/>
      </w:pPr>
      <w:r>
        <w:rPr>
          <w:rFonts w:hint="eastAsia"/>
          <w:bCs/>
        </w:rPr>
        <w:t>深入贯彻落实党的十八大和十八届三中、四中、五中、六中全会精神和中央扶贫开发工作会议精神，牢固树立“创新、协调、绿色、开放、共享”发展理念，坚持“节水优先、空间均衡、系统治理、两手发力”的新时期水利工作方针，坚持精准扶贫、精准脱贫的基本方略，把提高贫困地区水利服务与保障能力作为主要目标，把贫困地区民生改善作为水利扶贫的重点任务，把守护贫困地区绿水青山放在水利扶贫优先位置，把破除贫困地区制约水利发展的机制障碍作为重要抓手，因地制宜</w:t>
      </w:r>
      <w:r>
        <w:rPr>
          <w:bCs/>
        </w:rPr>
        <w:t>、精准</w:t>
      </w:r>
      <w:r>
        <w:rPr>
          <w:rFonts w:hint="eastAsia"/>
          <w:bCs/>
        </w:rPr>
        <w:t>施策</w:t>
      </w:r>
      <w:r>
        <w:rPr>
          <w:bCs/>
        </w:rPr>
        <w:t>，</w:t>
      </w:r>
      <w:r>
        <w:rPr>
          <w:rFonts w:hint="eastAsia"/>
          <w:bCs/>
        </w:rPr>
        <w:t>努力提升贫困地区的水利发展能力，切实提高人民群众生活水平，改善生产生活条件，保护生态环境，为打赢脱贫攻坚战、全面建成小康社会提供水利支撑和保障。</w:t>
      </w:r>
    </w:p>
    <w:p w:rsidR="00255CBA" w:rsidRDefault="0078106B">
      <w:pPr>
        <w:ind w:firstLine="648"/>
        <w:outlineLvl w:val="1"/>
        <w:rPr>
          <w:rFonts w:eastAsia="黑体"/>
          <w:spacing w:val="2"/>
          <w:szCs w:val="32"/>
        </w:rPr>
      </w:pPr>
      <w:bookmarkStart w:id="25" w:name="_Toc309856889"/>
      <w:bookmarkStart w:id="26" w:name="_Toc309856811"/>
      <w:bookmarkStart w:id="27" w:name="_Toc470179223"/>
      <w:r>
        <w:rPr>
          <w:rFonts w:eastAsia="黑体" w:hint="eastAsia"/>
          <w:spacing w:val="2"/>
          <w:szCs w:val="32"/>
        </w:rPr>
        <w:t>二、基本原则</w:t>
      </w:r>
      <w:bookmarkEnd w:id="25"/>
      <w:bookmarkEnd w:id="26"/>
      <w:bookmarkEnd w:id="27"/>
    </w:p>
    <w:p w:rsidR="00255CBA" w:rsidRDefault="0078106B">
      <w:pPr>
        <w:pStyle w:val="af1"/>
        <w:spacing w:line="600" w:lineRule="exact"/>
        <w:ind w:firstLineChars="0"/>
      </w:pPr>
      <w:r>
        <w:rPr>
          <w:rFonts w:ascii="楷体" w:eastAsia="楷体" w:hAnsi="楷体" w:hint="eastAsia"/>
          <w:b/>
          <w:bCs/>
        </w:rPr>
        <w:t>坚持整体推进、精准发力。</w:t>
      </w:r>
      <w:r>
        <w:rPr>
          <w:rFonts w:hint="eastAsia"/>
          <w:bCs/>
        </w:rPr>
        <w:t>在整体提升贫困地区水利支撑和保障能力的基础上，瞄准贫困村、贫困户水利需求，更加注重雪中送炭，针对贫困对象精准选择扶持</w:t>
      </w:r>
      <w:r>
        <w:rPr>
          <w:bCs/>
        </w:rPr>
        <w:t>措施</w:t>
      </w:r>
      <w:r>
        <w:rPr>
          <w:rFonts w:hint="eastAsia"/>
          <w:bCs/>
        </w:rPr>
        <w:t>，确保</w:t>
      </w:r>
      <w:r>
        <w:rPr>
          <w:bCs/>
        </w:rPr>
        <w:t>效益发挥</w:t>
      </w:r>
      <w:r>
        <w:rPr>
          <w:rFonts w:hint="eastAsia"/>
          <w:bCs/>
        </w:rPr>
        <w:t>。既发挥重大水利工程对</w:t>
      </w:r>
      <w:r>
        <w:rPr>
          <w:bCs/>
        </w:rPr>
        <w:t>贫困地区</w:t>
      </w:r>
      <w:r>
        <w:rPr>
          <w:rFonts w:hint="eastAsia"/>
          <w:bCs/>
        </w:rPr>
        <w:t>的支撑保障作用，也要做好改善贫困地区群众生活生产条件和人居环境的民生</w:t>
      </w:r>
      <w:r>
        <w:rPr>
          <w:bCs/>
        </w:rPr>
        <w:t>水利建设</w:t>
      </w:r>
      <w:r>
        <w:rPr>
          <w:rFonts w:hint="eastAsia"/>
          <w:bCs/>
        </w:rPr>
        <w:t>。</w:t>
      </w:r>
    </w:p>
    <w:p w:rsidR="00255CBA" w:rsidRDefault="0078106B">
      <w:pPr>
        <w:pStyle w:val="af1"/>
        <w:spacing w:line="600" w:lineRule="exact"/>
        <w:ind w:firstLineChars="0"/>
      </w:pPr>
      <w:r>
        <w:rPr>
          <w:rFonts w:ascii="楷体" w:eastAsia="楷体" w:hAnsi="楷体" w:hint="eastAsia"/>
          <w:b/>
          <w:bCs/>
        </w:rPr>
        <w:t>坚持突出重点、分类施策。</w:t>
      </w:r>
      <w:r>
        <w:rPr>
          <w:rFonts w:hint="eastAsia"/>
          <w:bCs/>
        </w:rPr>
        <w:t>紧紧围绕打赢脱贫攻坚战的</w:t>
      </w:r>
      <w:r>
        <w:rPr>
          <w:rFonts w:hint="eastAsia"/>
          <w:bCs/>
        </w:rPr>
        <w:lastRenderedPageBreak/>
        <w:t>目标要求，针对不同地区水短缺、水灾害、水环境、水生态等不同问题，面向贫困人口的不同需求，因地制宜制定有针对性、精准性的措施和项目。</w:t>
      </w:r>
    </w:p>
    <w:p w:rsidR="00255CBA" w:rsidRDefault="0078106B">
      <w:pPr>
        <w:pStyle w:val="af1"/>
        <w:spacing w:line="600" w:lineRule="exact"/>
        <w:ind w:firstLineChars="0"/>
      </w:pPr>
      <w:r>
        <w:rPr>
          <w:rFonts w:ascii="楷体" w:eastAsia="楷体" w:hAnsi="楷体" w:hint="eastAsia"/>
          <w:b/>
          <w:bCs/>
        </w:rPr>
        <w:t>坚持生态优先、绿色发展。</w:t>
      </w:r>
      <w:r>
        <w:rPr>
          <w:rFonts w:hint="eastAsia"/>
          <w:bCs/>
        </w:rPr>
        <w:t>牢固树立绿水青山就是金山银山的发展理念，把水生态环境保护放在优先位置。推动贫困地区形成自觉节约用水和绿色消费意识，全面</w:t>
      </w:r>
      <w:r>
        <w:rPr>
          <w:bCs/>
        </w:rPr>
        <w:t>推进河长制</w:t>
      </w:r>
      <w:r>
        <w:rPr>
          <w:rFonts w:hint="eastAsia"/>
          <w:bCs/>
        </w:rPr>
        <w:t>，加强</w:t>
      </w:r>
      <w:r>
        <w:rPr>
          <w:bCs/>
        </w:rPr>
        <w:t>河湖保护管理，</w:t>
      </w:r>
      <w:r>
        <w:rPr>
          <w:rFonts w:hint="eastAsia"/>
          <w:bCs/>
        </w:rPr>
        <w:t>促进人水和谐发展。</w:t>
      </w:r>
    </w:p>
    <w:p w:rsidR="00255CBA" w:rsidRDefault="0078106B">
      <w:pPr>
        <w:pStyle w:val="af1"/>
        <w:spacing w:line="600" w:lineRule="exact"/>
        <w:ind w:firstLineChars="0"/>
        <w:rPr>
          <w:bCs/>
        </w:rPr>
      </w:pPr>
      <w:r>
        <w:rPr>
          <w:rFonts w:ascii="楷体" w:eastAsia="楷体" w:hAnsi="楷体" w:hint="eastAsia"/>
          <w:b/>
          <w:bCs/>
        </w:rPr>
        <w:t>坚持多方参与，多</w:t>
      </w:r>
      <w:proofErr w:type="gramStart"/>
      <w:r>
        <w:rPr>
          <w:rFonts w:ascii="楷体" w:eastAsia="楷体" w:hAnsi="楷体" w:hint="eastAsia"/>
          <w:b/>
          <w:bCs/>
        </w:rPr>
        <w:t>措</w:t>
      </w:r>
      <w:proofErr w:type="gramEnd"/>
      <w:r>
        <w:rPr>
          <w:rFonts w:ascii="楷体" w:eastAsia="楷体" w:hAnsi="楷体" w:hint="eastAsia"/>
          <w:b/>
          <w:bCs/>
        </w:rPr>
        <w:t>并举。</w:t>
      </w:r>
      <w:r>
        <w:rPr>
          <w:rFonts w:hint="eastAsia"/>
          <w:bCs/>
        </w:rPr>
        <w:t>坚持</w:t>
      </w:r>
      <w:r>
        <w:rPr>
          <w:bCs/>
        </w:rPr>
        <w:t>“</w:t>
      </w:r>
      <w:r>
        <w:rPr>
          <w:rFonts w:hint="eastAsia"/>
          <w:bCs/>
        </w:rPr>
        <w:t>输血</w:t>
      </w:r>
      <w:r>
        <w:rPr>
          <w:bCs/>
        </w:rPr>
        <w:t>”</w:t>
      </w:r>
      <w:r>
        <w:rPr>
          <w:rFonts w:hint="eastAsia"/>
          <w:bCs/>
        </w:rPr>
        <w:t>与</w:t>
      </w:r>
      <w:r>
        <w:rPr>
          <w:bCs/>
        </w:rPr>
        <w:t>“</w:t>
      </w:r>
      <w:r>
        <w:rPr>
          <w:rFonts w:hint="eastAsia"/>
          <w:bCs/>
        </w:rPr>
        <w:t>造血</w:t>
      </w:r>
      <w:r>
        <w:rPr>
          <w:bCs/>
        </w:rPr>
        <w:t>”</w:t>
      </w:r>
      <w:r>
        <w:rPr>
          <w:rFonts w:hint="eastAsia"/>
          <w:bCs/>
        </w:rPr>
        <w:t>相配合，在中央水利投资重点支持贫困地区、发挥好投资导向作用的同时，按照中央和地方事权划分职责，强化地方政府责任，激发贫困地区干部和群众的内生</w:t>
      </w:r>
      <w:r>
        <w:rPr>
          <w:bCs/>
        </w:rPr>
        <w:t>动力</w:t>
      </w:r>
      <w:r>
        <w:rPr>
          <w:rFonts w:hint="eastAsia"/>
          <w:bCs/>
        </w:rPr>
        <w:t>。不断总结经验、探索新路子、研究新举措，注重改革创新，使资金、项目、人才、技术等水利扶贫资源精准投向贫困地区。</w:t>
      </w:r>
    </w:p>
    <w:p w:rsidR="00255CBA" w:rsidRDefault="0078106B">
      <w:pPr>
        <w:ind w:firstLine="648"/>
        <w:outlineLvl w:val="1"/>
        <w:rPr>
          <w:rFonts w:eastAsia="黑体"/>
          <w:spacing w:val="2"/>
          <w:szCs w:val="32"/>
        </w:rPr>
      </w:pPr>
      <w:bookmarkStart w:id="28" w:name="_Toc470179224"/>
      <w:r>
        <w:rPr>
          <w:rFonts w:eastAsia="黑体" w:hint="eastAsia"/>
          <w:spacing w:val="2"/>
          <w:szCs w:val="32"/>
        </w:rPr>
        <w:t>三、规划范围</w:t>
      </w:r>
      <w:bookmarkEnd w:id="28"/>
    </w:p>
    <w:p w:rsidR="00255CBA" w:rsidRDefault="0078106B">
      <w:pPr>
        <w:pStyle w:val="af1"/>
        <w:spacing w:line="600" w:lineRule="exact"/>
        <w:rPr>
          <w:bCs/>
        </w:rPr>
      </w:pPr>
      <w:r>
        <w:rPr>
          <w:rFonts w:hint="eastAsia"/>
          <w:bCs/>
        </w:rPr>
        <w:t>本次规划范围为《中国农村扶贫开发纲要</w:t>
      </w:r>
      <w:r>
        <w:rPr>
          <w:rFonts w:hint="eastAsia"/>
          <w:kern w:val="0"/>
          <w:szCs w:val="32"/>
        </w:rPr>
        <w:t>（</w:t>
      </w:r>
      <w:r>
        <w:rPr>
          <w:kern w:val="0"/>
          <w:szCs w:val="32"/>
        </w:rPr>
        <w:t>2011-2020</w:t>
      </w:r>
      <w:r>
        <w:rPr>
          <w:rFonts w:hint="eastAsia"/>
          <w:kern w:val="0"/>
          <w:szCs w:val="32"/>
        </w:rPr>
        <w:t>年）</w:t>
      </w:r>
      <w:r>
        <w:rPr>
          <w:rFonts w:hint="eastAsia"/>
          <w:bCs/>
        </w:rPr>
        <w:t>》明确的</w:t>
      </w:r>
      <w:r>
        <w:rPr>
          <w:bCs/>
        </w:rPr>
        <w:t>14</w:t>
      </w:r>
      <w:r>
        <w:rPr>
          <w:rFonts w:hint="eastAsia"/>
          <w:bCs/>
        </w:rPr>
        <w:t>个集中连片特困地区和片区外国</w:t>
      </w:r>
      <w:proofErr w:type="gramStart"/>
      <w:r>
        <w:rPr>
          <w:rFonts w:hint="eastAsia"/>
          <w:bCs/>
        </w:rPr>
        <w:t>家扶贫</w:t>
      </w:r>
      <w:proofErr w:type="gramEnd"/>
      <w:r>
        <w:rPr>
          <w:rFonts w:hint="eastAsia"/>
          <w:bCs/>
        </w:rPr>
        <w:t>开发工作重点县，贫困</w:t>
      </w:r>
      <w:r>
        <w:rPr>
          <w:rFonts w:hint="eastAsia"/>
          <w:szCs w:val="32"/>
        </w:rPr>
        <w:t>县名单见附表</w:t>
      </w:r>
      <w:r>
        <w:rPr>
          <w:szCs w:val="32"/>
        </w:rPr>
        <w:t>1</w:t>
      </w:r>
      <w:r>
        <w:rPr>
          <w:rFonts w:hint="eastAsia"/>
          <w:szCs w:val="32"/>
        </w:rPr>
        <w:t>。</w:t>
      </w:r>
      <w:r>
        <w:rPr>
          <w:rFonts w:hint="eastAsia"/>
          <w:bCs/>
        </w:rPr>
        <w:t>对</w:t>
      </w:r>
      <w:proofErr w:type="gramStart"/>
      <w:r>
        <w:rPr>
          <w:rFonts w:hint="eastAsia"/>
          <w:bCs/>
        </w:rPr>
        <w:t>其他只有</w:t>
      </w:r>
      <w:proofErr w:type="gramEnd"/>
      <w:r>
        <w:rPr>
          <w:bCs/>
        </w:rPr>
        <w:t>建档立</w:t>
      </w:r>
      <w:proofErr w:type="gramStart"/>
      <w:r>
        <w:rPr>
          <w:bCs/>
        </w:rPr>
        <w:t>卡贫困</w:t>
      </w:r>
      <w:proofErr w:type="gramEnd"/>
      <w:r>
        <w:rPr>
          <w:bCs/>
        </w:rPr>
        <w:t>村和建档立卡贫困户</w:t>
      </w:r>
      <w:r>
        <w:rPr>
          <w:rFonts w:hint="eastAsia"/>
          <w:bCs/>
        </w:rPr>
        <w:t>的省份</w:t>
      </w:r>
      <w:r>
        <w:rPr>
          <w:bCs/>
        </w:rPr>
        <w:t>，其</w:t>
      </w:r>
      <w:r>
        <w:rPr>
          <w:rFonts w:hint="eastAsia"/>
          <w:bCs/>
        </w:rPr>
        <w:t>水利扶贫任务纳入相关</w:t>
      </w:r>
      <w:r>
        <w:rPr>
          <w:bCs/>
        </w:rPr>
        <w:t>省份的</w:t>
      </w:r>
      <w:r>
        <w:rPr>
          <w:rFonts w:hint="eastAsia"/>
          <w:bCs/>
        </w:rPr>
        <w:t>“十三五”水利规划统筹考虑，不纳入本次规划范围。</w:t>
      </w:r>
    </w:p>
    <w:p w:rsidR="00255CBA" w:rsidRDefault="0078106B">
      <w:pPr>
        <w:ind w:firstLine="648"/>
        <w:outlineLvl w:val="1"/>
        <w:rPr>
          <w:rFonts w:eastAsia="黑体"/>
          <w:spacing w:val="2"/>
          <w:szCs w:val="32"/>
        </w:rPr>
      </w:pPr>
      <w:bookmarkStart w:id="29" w:name="_Toc309856891"/>
      <w:bookmarkStart w:id="30" w:name="_Toc309856813"/>
      <w:bookmarkStart w:id="31" w:name="_Toc470179225"/>
      <w:r>
        <w:rPr>
          <w:rFonts w:eastAsia="黑体" w:hint="eastAsia"/>
          <w:spacing w:val="2"/>
          <w:szCs w:val="32"/>
        </w:rPr>
        <w:t>四、规划目标</w:t>
      </w:r>
      <w:bookmarkEnd w:id="29"/>
      <w:bookmarkEnd w:id="30"/>
      <w:bookmarkEnd w:id="31"/>
    </w:p>
    <w:p w:rsidR="00255CBA" w:rsidRDefault="0078106B">
      <w:pPr>
        <w:ind w:firstLineChars="0" w:firstLine="648"/>
        <w:rPr>
          <w:spacing w:val="2"/>
          <w:szCs w:val="32"/>
        </w:rPr>
      </w:pPr>
      <w:r>
        <w:rPr>
          <w:rFonts w:hint="eastAsia"/>
          <w:spacing w:val="2"/>
        </w:rPr>
        <w:t>总体目标</w:t>
      </w:r>
      <w:r>
        <w:rPr>
          <w:rFonts w:eastAsia="宋体" w:hint="eastAsia"/>
          <w:spacing w:val="2"/>
        </w:rPr>
        <w:t>：</w:t>
      </w:r>
      <w:r>
        <w:rPr>
          <w:rFonts w:hint="eastAsia"/>
          <w:spacing w:val="2"/>
          <w:szCs w:val="32"/>
        </w:rPr>
        <w:t>到</w:t>
      </w:r>
      <w:r>
        <w:rPr>
          <w:spacing w:val="2"/>
          <w:szCs w:val="32"/>
        </w:rPr>
        <w:t>2020</w:t>
      </w:r>
      <w:r>
        <w:rPr>
          <w:rFonts w:hint="eastAsia"/>
          <w:spacing w:val="2"/>
          <w:szCs w:val="32"/>
        </w:rPr>
        <w:t>年，着力解决制约脱贫攻坚的水利瓶颈问题，全面构建与全面建成小康社会相适应的贫困地区水安全保障体系，水利基础设施公共服务能力达到或接近全</w:t>
      </w:r>
      <w:r>
        <w:rPr>
          <w:rFonts w:hint="eastAsia"/>
          <w:spacing w:val="2"/>
          <w:szCs w:val="32"/>
        </w:rPr>
        <w:lastRenderedPageBreak/>
        <w:t>国平均水平。</w:t>
      </w:r>
    </w:p>
    <w:p w:rsidR="00255CBA" w:rsidRDefault="0078106B">
      <w:pPr>
        <w:ind w:firstLineChars="0" w:firstLine="648"/>
        <w:rPr>
          <w:szCs w:val="32"/>
        </w:rPr>
      </w:pPr>
      <w:r>
        <w:rPr>
          <w:rFonts w:hint="eastAsia"/>
          <w:spacing w:val="2"/>
          <w:szCs w:val="32"/>
        </w:rPr>
        <w:t>具体发展目标：</w:t>
      </w:r>
    </w:p>
    <w:p w:rsidR="00255CBA" w:rsidRDefault="0078106B">
      <w:pPr>
        <w:ind w:firstLineChars="0" w:firstLine="640"/>
        <w:rPr>
          <w:szCs w:val="32"/>
        </w:rPr>
      </w:pPr>
      <w:r>
        <w:rPr>
          <w:szCs w:val="32"/>
        </w:rPr>
        <w:t>1</w:t>
      </w:r>
      <w:r>
        <w:rPr>
          <w:rFonts w:hint="eastAsia"/>
          <w:szCs w:val="32"/>
        </w:rPr>
        <w:t>、农村饮水安全巩固提升</w:t>
      </w:r>
      <w:r>
        <w:rPr>
          <w:rFonts w:hint="eastAsia"/>
          <w:bCs/>
          <w:szCs w:val="32"/>
        </w:rPr>
        <w:t>。农村饮水安全保障程度和自来水普及率明显</w:t>
      </w:r>
      <w:r>
        <w:rPr>
          <w:bCs/>
          <w:szCs w:val="32"/>
        </w:rPr>
        <w:t>提高</w:t>
      </w:r>
      <w:r>
        <w:rPr>
          <w:rFonts w:hint="eastAsia"/>
          <w:bCs/>
          <w:szCs w:val="32"/>
        </w:rPr>
        <w:t>，农村生活供水保障能力达到</w:t>
      </w:r>
      <w:r>
        <w:rPr>
          <w:bCs/>
          <w:szCs w:val="32"/>
        </w:rPr>
        <w:t>40L/</w:t>
      </w:r>
      <w:r>
        <w:rPr>
          <w:rFonts w:hint="eastAsia"/>
          <w:bCs/>
          <w:szCs w:val="32"/>
        </w:rPr>
        <w:t>人·日以上，供水水质达到国家规定饮用水标准，农村集中供水率达到</w:t>
      </w:r>
      <w:r>
        <w:rPr>
          <w:bCs/>
          <w:szCs w:val="32"/>
        </w:rPr>
        <w:t>83%</w:t>
      </w:r>
      <w:r>
        <w:rPr>
          <w:rFonts w:hint="eastAsia"/>
          <w:bCs/>
          <w:szCs w:val="32"/>
        </w:rPr>
        <w:t>，自来水</w:t>
      </w:r>
      <w:r>
        <w:rPr>
          <w:bCs/>
          <w:szCs w:val="32"/>
        </w:rPr>
        <w:t>普及率达到</w:t>
      </w:r>
      <w:r>
        <w:rPr>
          <w:rFonts w:hint="eastAsia"/>
          <w:bCs/>
          <w:szCs w:val="32"/>
        </w:rPr>
        <w:t>75</w:t>
      </w:r>
      <w:r>
        <w:rPr>
          <w:bCs/>
          <w:szCs w:val="32"/>
        </w:rPr>
        <w:t>%</w:t>
      </w:r>
      <w:r>
        <w:rPr>
          <w:bCs/>
          <w:szCs w:val="32"/>
        </w:rPr>
        <w:t>，</w:t>
      </w:r>
      <w:r>
        <w:rPr>
          <w:rFonts w:hint="eastAsia"/>
          <w:bCs/>
          <w:szCs w:val="32"/>
        </w:rPr>
        <w:t>农村饮水安全得到全面巩固提升。</w:t>
      </w:r>
    </w:p>
    <w:p w:rsidR="00255CBA" w:rsidRDefault="0078106B">
      <w:pPr>
        <w:pStyle w:val="HTML"/>
        <w:widowControl w:val="0"/>
        <w:shd w:val="clear" w:color="auto" w:fill="FFFFFF"/>
        <w:spacing w:line="600" w:lineRule="exact"/>
        <w:ind w:firstLineChars="0" w:firstLine="640"/>
        <w:jc w:val="both"/>
        <w:rPr>
          <w:rFonts w:ascii="Times New Roman" w:hAnsi="Times New Roman" w:cs="Times New Roman"/>
          <w:bCs/>
          <w:kern w:val="2"/>
          <w:sz w:val="32"/>
          <w:szCs w:val="32"/>
        </w:rPr>
      </w:pPr>
      <w:r>
        <w:rPr>
          <w:rFonts w:ascii="Times New Roman" w:hAnsi="Times New Roman" w:cs="Times New Roman"/>
          <w:sz w:val="32"/>
          <w:szCs w:val="32"/>
        </w:rPr>
        <w:t>2</w:t>
      </w:r>
      <w:r>
        <w:rPr>
          <w:rFonts w:ascii="Times New Roman" w:hAnsi="Times New Roman" w:cs="Times New Roman" w:hint="eastAsia"/>
          <w:sz w:val="32"/>
          <w:szCs w:val="32"/>
        </w:rPr>
        <w:t>、农田水利。</w:t>
      </w:r>
      <w:r>
        <w:rPr>
          <w:rFonts w:ascii="Times New Roman" w:hAnsi="Times New Roman" w:cs="Times New Roman" w:hint="eastAsia"/>
          <w:bCs/>
          <w:kern w:val="2"/>
          <w:sz w:val="32"/>
          <w:szCs w:val="32"/>
        </w:rPr>
        <w:t>基本完成大型和重点中型灌区续建配套与节水改造任务，通过大中型灌区续建配套与节水改造及新建灌区，以及小型农田水利工程建设，新增和改善农田有效灌溉面积近</w:t>
      </w:r>
      <w:r>
        <w:rPr>
          <w:rFonts w:ascii="Times New Roman" w:hAnsi="Times New Roman" w:cs="Times New Roman"/>
          <w:bCs/>
          <w:kern w:val="2"/>
          <w:sz w:val="32"/>
          <w:szCs w:val="32"/>
        </w:rPr>
        <w:t>5900</w:t>
      </w:r>
      <w:r>
        <w:rPr>
          <w:rFonts w:ascii="Times New Roman" w:hAnsi="Times New Roman" w:cs="Times New Roman" w:hint="eastAsia"/>
          <w:bCs/>
          <w:kern w:val="2"/>
          <w:sz w:val="32"/>
          <w:szCs w:val="32"/>
        </w:rPr>
        <w:t>万亩；田间灌排渠系基本配套，农田水利基础设施建设水平明显提高。</w:t>
      </w:r>
    </w:p>
    <w:p w:rsidR="00255CBA" w:rsidRDefault="0078106B">
      <w:pPr>
        <w:pStyle w:val="HTML"/>
        <w:widowControl w:val="0"/>
        <w:shd w:val="clear" w:color="auto" w:fill="FFFFFF"/>
        <w:spacing w:line="600" w:lineRule="exact"/>
        <w:ind w:firstLineChars="0" w:firstLine="0"/>
        <w:jc w:val="both"/>
        <w:rPr>
          <w:rFonts w:ascii="Times New Roman" w:hAnsi="Times New Roman" w:cs="Times New Roman"/>
          <w:szCs w:val="32"/>
        </w:rPr>
      </w:pPr>
      <w:r>
        <w:rPr>
          <w:rFonts w:ascii="Times New Roman" w:hAnsi="Times New Roman" w:cs="Times New Roman"/>
          <w:sz w:val="32"/>
          <w:szCs w:val="32"/>
        </w:rPr>
        <w:t xml:space="preserve">    3</w:t>
      </w:r>
      <w:r>
        <w:rPr>
          <w:rFonts w:ascii="Times New Roman" w:hAnsi="Times New Roman" w:cs="Times New Roman" w:hint="eastAsia"/>
          <w:sz w:val="32"/>
          <w:szCs w:val="32"/>
        </w:rPr>
        <w:t>、防洪抗旱减灾。</w:t>
      </w:r>
      <w:r>
        <w:rPr>
          <w:rFonts w:ascii="Times New Roman" w:hAnsi="Times New Roman" w:cs="Times New Roman" w:hint="eastAsia"/>
          <w:bCs/>
          <w:kern w:val="2"/>
          <w:sz w:val="32"/>
          <w:szCs w:val="32"/>
        </w:rPr>
        <w:t>江河防洪能力</w:t>
      </w:r>
      <w:r>
        <w:rPr>
          <w:rFonts w:ascii="Times New Roman" w:hAnsi="Times New Roman" w:cs="Times New Roman"/>
          <w:bCs/>
          <w:kern w:val="2"/>
          <w:sz w:val="32"/>
          <w:szCs w:val="32"/>
        </w:rPr>
        <w:t>进一步提升</w:t>
      </w:r>
      <w:r>
        <w:rPr>
          <w:rFonts w:ascii="Times New Roman" w:hAnsi="Times New Roman" w:cs="Times New Roman" w:hint="eastAsia"/>
          <w:bCs/>
          <w:kern w:val="2"/>
          <w:sz w:val="32"/>
          <w:szCs w:val="32"/>
        </w:rPr>
        <w:t>，山洪灾害监测预警体系进一步</w:t>
      </w:r>
      <w:r>
        <w:rPr>
          <w:rFonts w:ascii="Times New Roman" w:hAnsi="Times New Roman" w:cs="Times New Roman"/>
          <w:bCs/>
          <w:kern w:val="2"/>
          <w:sz w:val="32"/>
          <w:szCs w:val="32"/>
        </w:rPr>
        <w:t>健全</w:t>
      </w:r>
      <w:r>
        <w:rPr>
          <w:rFonts w:ascii="Times New Roman" w:hAnsi="Times New Roman" w:cs="Times New Roman" w:hint="eastAsia"/>
          <w:bCs/>
          <w:kern w:val="2"/>
          <w:sz w:val="32"/>
          <w:szCs w:val="32"/>
        </w:rPr>
        <w:t>，抗旱水源保障能力进一步加强</w:t>
      </w:r>
      <w:r>
        <w:rPr>
          <w:rFonts w:ascii="Times New Roman" w:hAnsi="Times New Roman" w:cs="Times New Roman"/>
          <w:bCs/>
          <w:kern w:val="2"/>
          <w:sz w:val="32"/>
          <w:szCs w:val="32"/>
        </w:rPr>
        <w:t>，防洪抗旱减灾体系进一步完善</w:t>
      </w:r>
      <w:r>
        <w:rPr>
          <w:rFonts w:ascii="Times New Roman" w:hAnsi="Times New Roman" w:cs="Times New Roman" w:hint="eastAsia"/>
          <w:bCs/>
          <w:kern w:val="2"/>
          <w:sz w:val="32"/>
          <w:szCs w:val="32"/>
        </w:rPr>
        <w:t>。</w:t>
      </w:r>
    </w:p>
    <w:p w:rsidR="00255CBA" w:rsidRDefault="0078106B">
      <w:pPr>
        <w:pStyle w:val="HTML"/>
        <w:shd w:val="clear" w:color="auto" w:fill="FFFFFF"/>
        <w:spacing w:line="600" w:lineRule="exact"/>
        <w:ind w:firstLineChars="0" w:firstLine="640"/>
        <w:jc w:val="both"/>
        <w:rPr>
          <w:rFonts w:ascii="Times New Roman" w:hAnsi="Times New Roman" w:cs="Times New Roman"/>
          <w:sz w:val="32"/>
          <w:szCs w:val="32"/>
        </w:rPr>
      </w:pPr>
      <w:r>
        <w:rPr>
          <w:rFonts w:ascii="Times New Roman" w:hAnsi="Times New Roman" w:cs="Times New Roman"/>
          <w:sz w:val="32"/>
          <w:szCs w:val="32"/>
        </w:rPr>
        <w:t>4</w:t>
      </w:r>
      <w:r>
        <w:rPr>
          <w:rFonts w:ascii="Times New Roman" w:hAnsi="Times New Roman" w:cs="Times New Roman" w:hint="eastAsia"/>
          <w:sz w:val="32"/>
          <w:szCs w:val="32"/>
        </w:rPr>
        <w:t>、水资源开发利用和保护。加快贫困地区骨干水利工程建设步伐，新增供水能力</w:t>
      </w:r>
      <w:r>
        <w:rPr>
          <w:rFonts w:ascii="Times New Roman" w:hAnsi="Times New Roman" w:cs="Times New Roman"/>
          <w:sz w:val="32"/>
          <w:szCs w:val="32"/>
        </w:rPr>
        <w:t>150</w:t>
      </w:r>
      <w:r>
        <w:rPr>
          <w:rFonts w:ascii="Times New Roman" w:hAnsi="Times New Roman" w:cs="Times New Roman" w:hint="eastAsia"/>
          <w:sz w:val="32"/>
          <w:szCs w:val="32"/>
        </w:rPr>
        <w:t>亿</w:t>
      </w:r>
      <w:r>
        <w:rPr>
          <w:rFonts w:ascii="Times New Roman" w:hAnsi="Times New Roman" w:cs="Times New Roman"/>
          <w:sz w:val="32"/>
          <w:szCs w:val="32"/>
        </w:rPr>
        <w:t>m</w:t>
      </w:r>
      <w:r>
        <w:rPr>
          <w:rFonts w:ascii="Times New Roman" w:hAnsi="Times New Roman" w:cs="Times New Roman"/>
          <w:sz w:val="32"/>
          <w:szCs w:val="32"/>
          <w:vertAlign w:val="superscript"/>
        </w:rPr>
        <w:t>3</w:t>
      </w:r>
      <w:r>
        <w:rPr>
          <w:rFonts w:ascii="Times New Roman" w:hAnsi="Times New Roman" w:cs="Times New Roman" w:hint="eastAsia"/>
          <w:sz w:val="32"/>
          <w:szCs w:val="32"/>
        </w:rPr>
        <w:t>，人均供水量达到</w:t>
      </w:r>
      <w:r>
        <w:rPr>
          <w:rFonts w:ascii="Times New Roman" w:hAnsi="Times New Roman" w:cs="Times New Roman"/>
          <w:sz w:val="32"/>
          <w:szCs w:val="32"/>
        </w:rPr>
        <w:t>400 m</w:t>
      </w:r>
      <w:r>
        <w:rPr>
          <w:rFonts w:ascii="Times New Roman" w:hAnsi="Times New Roman" w:cs="Times New Roman"/>
          <w:sz w:val="32"/>
          <w:szCs w:val="32"/>
          <w:vertAlign w:val="superscript"/>
        </w:rPr>
        <w:t>3</w:t>
      </w:r>
      <w:r>
        <w:rPr>
          <w:rFonts w:ascii="Times New Roman" w:hAnsi="Times New Roman" w:cs="Times New Roman" w:hint="eastAsia"/>
          <w:sz w:val="32"/>
          <w:szCs w:val="32"/>
        </w:rPr>
        <w:t>，水资源调配和供水保障体系逐步完善，供水保障能力明显提升。</w:t>
      </w:r>
    </w:p>
    <w:p w:rsidR="00255CBA" w:rsidRDefault="0078106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0" w:firstLine="640"/>
        <w:rPr>
          <w:szCs w:val="32"/>
        </w:rPr>
      </w:pPr>
      <w:r>
        <w:rPr>
          <w:szCs w:val="32"/>
        </w:rPr>
        <w:t>5</w:t>
      </w:r>
      <w:r>
        <w:rPr>
          <w:rFonts w:hint="eastAsia"/>
          <w:szCs w:val="32"/>
        </w:rPr>
        <w:t>、水土保持与生态建设。贫困地区水土流失和坡耕地综合治理取得显著成效，水土流失综合防治体系和水生态环境保护体系基本建成，水土流失状况得到有效遏制，生态环</w:t>
      </w:r>
      <w:r>
        <w:rPr>
          <w:rFonts w:hint="eastAsia"/>
          <w:szCs w:val="32"/>
        </w:rPr>
        <w:lastRenderedPageBreak/>
        <w:t>境脆弱地区水生态环境得到明显改善，</w:t>
      </w:r>
      <w:r>
        <w:rPr>
          <w:rFonts w:hint="eastAsia"/>
          <w:kern w:val="0"/>
          <w:szCs w:val="32"/>
        </w:rPr>
        <w:t>完成治理水土流失面积</w:t>
      </w:r>
      <w:r>
        <w:rPr>
          <w:kern w:val="0"/>
          <w:szCs w:val="32"/>
        </w:rPr>
        <w:t>4.2</w:t>
      </w:r>
      <w:r>
        <w:rPr>
          <w:rFonts w:hint="eastAsia"/>
          <w:kern w:val="0"/>
          <w:szCs w:val="32"/>
        </w:rPr>
        <w:t>万</w:t>
      </w:r>
      <w:r>
        <w:rPr>
          <w:kern w:val="0"/>
          <w:szCs w:val="32"/>
        </w:rPr>
        <w:t>km</w:t>
      </w:r>
      <w:r>
        <w:rPr>
          <w:kern w:val="0"/>
          <w:szCs w:val="32"/>
          <w:vertAlign w:val="superscript"/>
        </w:rPr>
        <w:t>2</w:t>
      </w:r>
      <w:r>
        <w:rPr>
          <w:rFonts w:hint="eastAsia"/>
          <w:kern w:val="0"/>
          <w:szCs w:val="32"/>
        </w:rPr>
        <w:t>，改造坡耕地</w:t>
      </w:r>
      <w:r>
        <w:rPr>
          <w:kern w:val="0"/>
          <w:szCs w:val="32"/>
        </w:rPr>
        <w:t>470</w:t>
      </w:r>
      <w:r>
        <w:rPr>
          <w:rFonts w:hint="eastAsia"/>
          <w:kern w:val="0"/>
          <w:szCs w:val="32"/>
        </w:rPr>
        <w:t>万亩</w:t>
      </w:r>
      <w:r>
        <w:rPr>
          <w:rFonts w:hint="eastAsia"/>
          <w:szCs w:val="32"/>
        </w:rPr>
        <w:t>。</w:t>
      </w:r>
    </w:p>
    <w:p w:rsidR="00255CBA" w:rsidRDefault="0078106B">
      <w:pPr>
        <w:ind w:firstLineChars="0" w:firstLine="640"/>
        <w:rPr>
          <w:bCs/>
          <w:szCs w:val="32"/>
        </w:rPr>
      </w:pPr>
      <w:r>
        <w:rPr>
          <w:szCs w:val="32"/>
        </w:rPr>
        <w:t>6</w:t>
      </w:r>
      <w:r>
        <w:rPr>
          <w:rFonts w:hint="eastAsia"/>
          <w:szCs w:val="32"/>
        </w:rPr>
        <w:t>、农村水电。</w:t>
      </w:r>
      <w:r>
        <w:rPr>
          <w:rFonts w:hint="eastAsia"/>
          <w:bCs/>
          <w:szCs w:val="32"/>
        </w:rPr>
        <w:t>加快农村水电扶贫工程和农村水电增效扩容工程建设，力争增加水电装机</w:t>
      </w:r>
      <w:r>
        <w:rPr>
          <w:bCs/>
          <w:szCs w:val="32"/>
        </w:rPr>
        <w:t>200</w:t>
      </w:r>
      <w:r>
        <w:rPr>
          <w:rFonts w:hint="eastAsia"/>
          <w:bCs/>
          <w:szCs w:val="32"/>
        </w:rPr>
        <w:t>万</w:t>
      </w:r>
      <w:r w:rsidR="000A1803">
        <w:rPr>
          <w:rFonts w:hint="eastAsia"/>
          <w:bCs/>
          <w:szCs w:val="32"/>
        </w:rPr>
        <w:t>千瓦</w:t>
      </w:r>
      <w:r>
        <w:rPr>
          <w:rFonts w:hint="eastAsia"/>
          <w:bCs/>
          <w:szCs w:val="32"/>
        </w:rPr>
        <w:t>，帮扶</w:t>
      </w:r>
      <w:r>
        <w:rPr>
          <w:bCs/>
          <w:szCs w:val="32"/>
        </w:rPr>
        <w:t>贫困</w:t>
      </w:r>
      <w:r>
        <w:rPr>
          <w:rFonts w:hint="eastAsia"/>
          <w:bCs/>
          <w:szCs w:val="32"/>
        </w:rPr>
        <w:t>地区</w:t>
      </w:r>
      <w:r>
        <w:rPr>
          <w:bCs/>
          <w:szCs w:val="32"/>
        </w:rPr>
        <w:t>农户</w:t>
      </w:r>
      <w:r>
        <w:rPr>
          <w:rFonts w:hint="eastAsia"/>
          <w:bCs/>
          <w:szCs w:val="32"/>
        </w:rPr>
        <w:t>获得</w:t>
      </w:r>
      <w:r>
        <w:rPr>
          <w:bCs/>
          <w:szCs w:val="32"/>
        </w:rPr>
        <w:t>长期稳定收入</w:t>
      </w:r>
      <w:r>
        <w:rPr>
          <w:rFonts w:hint="eastAsia"/>
          <w:bCs/>
          <w:szCs w:val="32"/>
        </w:rPr>
        <w:t>。</w:t>
      </w:r>
    </w:p>
    <w:p w:rsidR="00255CBA" w:rsidRDefault="0078106B">
      <w:pPr>
        <w:ind w:firstLineChars="0" w:firstLine="640"/>
        <w:rPr>
          <w:szCs w:val="32"/>
        </w:rPr>
      </w:pPr>
      <w:r>
        <w:rPr>
          <w:kern w:val="0"/>
          <w:szCs w:val="32"/>
        </w:rPr>
        <w:t>7</w:t>
      </w:r>
      <w:r>
        <w:rPr>
          <w:rFonts w:hint="eastAsia"/>
          <w:kern w:val="0"/>
          <w:szCs w:val="32"/>
        </w:rPr>
        <w:t>、</w:t>
      </w:r>
      <w:r>
        <w:rPr>
          <w:rFonts w:hint="eastAsia"/>
          <w:szCs w:val="32"/>
        </w:rPr>
        <w:t>基层</w:t>
      </w:r>
      <w:r>
        <w:rPr>
          <w:szCs w:val="32"/>
        </w:rPr>
        <w:t>行业能力建设</w:t>
      </w:r>
      <w:r>
        <w:rPr>
          <w:rFonts w:hint="eastAsia"/>
          <w:szCs w:val="32"/>
        </w:rPr>
        <w:t>。</w:t>
      </w:r>
      <w:r>
        <w:rPr>
          <w:szCs w:val="32"/>
        </w:rPr>
        <w:t>基层水利服务体系</w:t>
      </w:r>
      <w:r>
        <w:rPr>
          <w:rFonts w:hint="eastAsia"/>
          <w:szCs w:val="32"/>
        </w:rPr>
        <w:t>进一步建立</w:t>
      </w:r>
      <w:r>
        <w:rPr>
          <w:szCs w:val="32"/>
        </w:rPr>
        <w:t>健全，</w:t>
      </w:r>
      <w:r>
        <w:rPr>
          <w:rFonts w:hint="eastAsia"/>
          <w:kern w:val="0"/>
          <w:szCs w:val="32"/>
        </w:rPr>
        <w:t>水量水质、水土保持、用水计量等监测体系进一步</w:t>
      </w:r>
      <w:r>
        <w:rPr>
          <w:kern w:val="0"/>
          <w:szCs w:val="32"/>
        </w:rPr>
        <w:t>完善，</w:t>
      </w:r>
      <w:r>
        <w:rPr>
          <w:szCs w:val="32"/>
        </w:rPr>
        <w:t>水利信息化水平</w:t>
      </w:r>
      <w:r>
        <w:rPr>
          <w:rFonts w:hint="eastAsia"/>
          <w:szCs w:val="32"/>
        </w:rPr>
        <w:t>进一步</w:t>
      </w:r>
      <w:r>
        <w:rPr>
          <w:szCs w:val="32"/>
        </w:rPr>
        <w:t>提高</w:t>
      </w:r>
      <w:r>
        <w:rPr>
          <w:rFonts w:hint="eastAsia"/>
          <w:szCs w:val="32"/>
        </w:rPr>
        <w:t>，</w:t>
      </w:r>
      <w:r>
        <w:rPr>
          <w:szCs w:val="32"/>
        </w:rPr>
        <w:t>水利人才技术</w:t>
      </w:r>
      <w:r>
        <w:rPr>
          <w:rFonts w:hint="eastAsia"/>
          <w:szCs w:val="32"/>
        </w:rPr>
        <w:t>和</w:t>
      </w:r>
      <w:r>
        <w:rPr>
          <w:szCs w:val="32"/>
        </w:rPr>
        <w:t>管理水平</w:t>
      </w:r>
      <w:r>
        <w:rPr>
          <w:rFonts w:hint="eastAsia"/>
          <w:szCs w:val="32"/>
        </w:rPr>
        <w:t>进一步</w:t>
      </w:r>
      <w:r>
        <w:rPr>
          <w:szCs w:val="32"/>
        </w:rPr>
        <w:t>提升。</w:t>
      </w:r>
    </w:p>
    <w:p w:rsidR="00255CBA" w:rsidRDefault="0078106B">
      <w:pPr>
        <w:ind w:firstLineChars="0" w:firstLine="640"/>
        <w:rPr>
          <w:kern w:val="0"/>
          <w:szCs w:val="32"/>
        </w:rPr>
      </w:pPr>
      <w:r>
        <w:rPr>
          <w:szCs w:val="32"/>
        </w:rPr>
        <w:t>8</w:t>
      </w:r>
      <w:r>
        <w:rPr>
          <w:rFonts w:hint="eastAsia"/>
          <w:szCs w:val="32"/>
        </w:rPr>
        <w:t>、水</w:t>
      </w:r>
      <w:r>
        <w:rPr>
          <w:szCs w:val="32"/>
        </w:rPr>
        <w:t>管理</w:t>
      </w:r>
      <w:r>
        <w:rPr>
          <w:rFonts w:hint="eastAsia"/>
          <w:szCs w:val="32"/>
        </w:rPr>
        <w:t>体制</w:t>
      </w:r>
      <w:r>
        <w:rPr>
          <w:szCs w:val="32"/>
        </w:rPr>
        <w:t>机制改革</w:t>
      </w:r>
      <w:r>
        <w:rPr>
          <w:rFonts w:hint="eastAsia"/>
          <w:szCs w:val="32"/>
        </w:rPr>
        <w:t>。工程</w:t>
      </w:r>
      <w:r>
        <w:rPr>
          <w:szCs w:val="32"/>
        </w:rPr>
        <w:t>建设和运行管理</w:t>
      </w:r>
      <w:r>
        <w:rPr>
          <w:rFonts w:hint="eastAsia"/>
          <w:szCs w:val="32"/>
        </w:rPr>
        <w:t>模式不断</w:t>
      </w:r>
      <w:r>
        <w:rPr>
          <w:szCs w:val="32"/>
        </w:rPr>
        <w:t>创新，</w:t>
      </w:r>
      <w:r>
        <w:rPr>
          <w:rFonts w:hint="eastAsia"/>
          <w:szCs w:val="32"/>
        </w:rPr>
        <w:t>全面</w:t>
      </w:r>
      <w:r>
        <w:rPr>
          <w:szCs w:val="32"/>
        </w:rPr>
        <w:t>推进河长制，</w:t>
      </w:r>
      <w:r>
        <w:rPr>
          <w:rFonts w:hint="eastAsia"/>
          <w:szCs w:val="32"/>
        </w:rPr>
        <w:t>防洪</w:t>
      </w:r>
      <w:r>
        <w:rPr>
          <w:szCs w:val="32"/>
        </w:rPr>
        <w:t>抗旱</w:t>
      </w:r>
      <w:r>
        <w:rPr>
          <w:rFonts w:hint="eastAsia"/>
          <w:szCs w:val="32"/>
        </w:rPr>
        <w:t>管理</w:t>
      </w:r>
      <w:r>
        <w:rPr>
          <w:szCs w:val="32"/>
        </w:rPr>
        <w:t>和河湖管理制度不断完善，</w:t>
      </w:r>
      <w:r>
        <w:rPr>
          <w:rFonts w:hint="eastAsia"/>
          <w:szCs w:val="32"/>
        </w:rPr>
        <w:t>落实</w:t>
      </w:r>
      <w:r>
        <w:rPr>
          <w:szCs w:val="32"/>
        </w:rPr>
        <w:t>最严格水管理制度，贫困地区涉水事务</w:t>
      </w:r>
      <w:r>
        <w:rPr>
          <w:rFonts w:hint="eastAsia"/>
          <w:szCs w:val="32"/>
        </w:rPr>
        <w:t>管理能力不断</w:t>
      </w:r>
      <w:r>
        <w:rPr>
          <w:szCs w:val="32"/>
        </w:rPr>
        <w:t>提高</w:t>
      </w:r>
      <w:r>
        <w:rPr>
          <w:rFonts w:hint="eastAsia"/>
          <w:szCs w:val="32"/>
        </w:rPr>
        <w:t>，</w:t>
      </w:r>
      <w:r>
        <w:rPr>
          <w:szCs w:val="32"/>
        </w:rPr>
        <w:t>建立有助于水利良性发展的体制机制。</w:t>
      </w:r>
    </w:p>
    <w:p w:rsidR="00255CBA" w:rsidRDefault="00255CBA">
      <w:pPr>
        <w:spacing w:beforeLines="50" w:before="156" w:afterLines="50" w:after="156"/>
        <w:ind w:firstLineChars="0" w:firstLine="0"/>
        <w:jc w:val="center"/>
        <w:outlineLvl w:val="0"/>
        <w:rPr>
          <w:rFonts w:eastAsia="黑体"/>
          <w:spacing w:val="2"/>
          <w:szCs w:val="32"/>
        </w:rPr>
        <w:sectPr w:rsidR="00255CBA">
          <w:footerReference w:type="default" r:id="rId18"/>
          <w:pgSz w:w="11906" w:h="16838"/>
          <w:pgMar w:top="1440" w:right="1800" w:bottom="1440" w:left="1800" w:header="851" w:footer="992" w:gutter="0"/>
          <w:pgNumType w:start="1"/>
          <w:cols w:space="720"/>
          <w:docGrid w:type="lines" w:linePitch="312"/>
        </w:sectPr>
      </w:pPr>
    </w:p>
    <w:p w:rsidR="00255CBA" w:rsidRDefault="0078106B">
      <w:pPr>
        <w:spacing w:beforeLines="50" w:before="156" w:afterLines="50" w:after="156"/>
        <w:ind w:firstLineChars="0" w:firstLine="0"/>
        <w:jc w:val="center"/>
        <w:outlineLvl w:val="0"/>
        <w:rPr>
          <w:rFonts w:eastAsia="黑体"/>
          <w:sz w:val="36"/>
          <w:szCs w:val="36"/>
        </w:rPr>
      </w:pPr>
      <w:bookmarkStart w:id="32" w:name="_Toc470179226"/>
      <w:bookmarkStart w:id="33" w:name="_Toc333254898"/>
      <w:bookmarkStart w:id="34" w:name="_Toc336271231"/>
      <w:r>
        <w:rPr>
          <w:rFonts w:eastAsia="黑体" w:hint="eastAsia"/>
          <w:sz w:val="36"/>
          <w:szCs w:val="36"/>
        </w:rPr>
        <w:lastRenderedPageBreak/>
        <w:t>第三章</w:t>
      </w:r>
      <w:r>
        <w:rPr>
          <w:rFonts w:eastAsia="黑体"/>
          <w:sz w:val="36"/>
          <w:szCs w:val="36"/>
        </w:rPr>
        <w:t xml:space="preserve">  </w:t>
      </w:r>
      <w:r>
        <w:rPr>
          <w:rFonts w:eastAsia="黑体" w:hint="eastAsia"/>
          <w:sz w:val="36"/>
          <w:szCs w:val="36"/>
        </w:rPr>
        <w:t>水利扶贫主要任务</w:t>
      </w:r>
      <w:bookmarkEnd w:id="32"/>
      <w:r>
        <w:rPr>
          <w:rFonts w:eastAsia="黑体"/>
          <w:sz w:val="36"/>
          <w:szCs w:val="36"/>
        </w:rPr>
        <w:t xml:space="preserve"> </w:t>
      </w:r>
    </w:p>
    <w:p w:rsidR="00255CBA" w:rsidRDefault="0078106B">
      <w:pPr>
        <w:spacing w:beforeLines="100" w:before="312" w:line="590" w:lineRule="exact"/>
        <w:ind w:firstLineChars="0" w:firstLine="648"/>
      </w:pPr>
      <w:r>
        <w:rPr>
          <w:rFonts w:hint="eastAsia"/>
          <w:spacing w:val="2"/>
          <w:szCs w:val="32"/>
        </w:rPr>
        <w:t>针对规划区水利发展现状和存在的突出问题，按照改善贫困地区民生问题和脱贫致富的迫切需求，根据规划目标，与</w:t>
      </w:r>
      <w:r>
        <w:rPr>
          <w:rFonts w:hint="eastAsia"/>
          <w:szCs w:val="32"/>
        </w:rPr>
        <w:t>“十三五</w:t>
      </w:r>
      <w:r>
        <w:rPr>
          <w:szCs w:val="32"/>
        </w:rPr>
        <w:t>”</w:t>
      </w:r>
      <w:r>
        <w:rPr>
          <w:rFonts w:hint="eastAsia"/>
          <w:szCs w:val="32"/>
        </w:rPr>
        <w:t>脱贫</w:t>
      </w:r>
      <w:r>
        <w:rPr>
          <w:szCs w:val="32"/>
        </w:rPr>
        <w:t>攻坚规划、水利改革</w:t>
      </w:r>
      <w:r>
        <w:rPr>
          <w:rFonts w:hint="eastAsia"/>
          <w:szCs w:val="32"/>
        </w:rPr>
        <w:t>发展</w:t>
      </w:r>
      <w:r>
        <w:rPr>
          <w:szCs w:val="32"/>
        </w:rPr>
        <w:t>“</w:t>
      </w:r>
      <w:r>
        <w:rPr>
          <w:rFonts w:hint="eastAsia"/>
          <w:szCs w:val="32"/>
        </w:rPr>
        <w:t>十三五</w:t>
      </w:r>
      <w:r>
        <w:rPr>
          <w:szCs w:val="32"/>
        </w:rPr>
        <w:t>”</w:t>
      </w:r>
      <w:r>
        <w:rPr>
          <w:rFonts w:hint="eastAsia"/>
          <w:szCs w:val="32"/>
        </w:rPr>
        <w:t>规划</w:t>
      </w:r>
      <w:r>
        <w:rPr>
          <w:rFonts w:hint="eastAsia"/>
          <w:spacing w:val="2"/>
          <w:szCs w:val="32"/>
        </w:rPr>
        <w:t>及</w:t>
      </w:r>
      <w:r>
        <w:rPr>
          <w:spacing w:val="2"/>
          <w:szCs w:val="32"/>
        </w:rPr>
        <w:t>相关</w:t>
      </w:r>
      <w:r>
        <w:rPr>
          <w:rFonts w:hint="eastAsia"/>
          <w:spacing w:val="2"/>
          <w:szCs w:val="32"/>
        </w:rPr>
        <w:t>全国水利</w:t>
      </w:r>
      <w:r>
        <w:rPr>
          <w:spacing w:val="2"/>
          <w:szCs w:val="32"/>
        </w:rPr>
        <w:t>专项规划</w:t>
      </w:r>
      <w:r>
        <w:rPr>
          <w:rFonts w:hint="eastAsia"/>
          <w:spacing w:val="2"/>
          <w:szCs w:val="32"/>
        </w:rPr>
        <w:t>做好</w:t>
      </w:r>
      <w:r>
        <w:rPr>
          <w:spacing w:val="2"/>
          <w:szCs w:val="32"/>
        </w:rPr>
        <w:t>衔接</w:t>
      </w:r>
      <w:r>
        <w:rPr>
          <w:rFonts w:hint="eastAsia"/>
          <w:spacing w:val="2"/>
          <w:szCs w:val="32"/>
        </w:rPr>
        <w:t>，提出农村饮水安全</w:t>
      </w:r>
      <w:r>
        <w:rPr>
          <w:rFonts w:hint="eastAsia"/>
        </w:rPr>
        <w:t>巩固提升</w:t>
      </w:r>
      <w:r>
        <w:rPr>
          <w:rFonts w:hint="eastAsia"/>
          <w:spacing w:val="2"/>
          <w:szCs w:val="32"/>
        </w:rPr>
        <w:t>工程、农田水利工程、防洪减灾工程、水资源开发利用工程、水土保持和生态建设、农村水电工程、基层行业能力建设、涉水管理能力建设等八大任务。</w:t>
      </w:r>
    </w:p>
    <w:p w:rsidR="00255CBA" w:rsidRDefault="0078106B">
      <w:pPr>
        <w:spacing w:line="590" w:lineRule="exact"/>
        <w:ind w:firstLine="648"/>
        <w:outlineLvl w:val="1"/>
        <w:rPr>
          <w:rFonts w:eastAsia="黑体"/>
          <w:spacing w:val="2"/>
          <w:szCs w:val="32"/>
        </w:rPr>
      </w:pPr>
      <w:bookmarkStart w:id="35" w:name="_Toc470179227"/>
      <w:r>
        <w:rPr>
          <w:rFonts w:eastAsia="黑体" w:hint="eastAsia"/>
          <w:spacing w:val="2"/>
          <w:szCs w:val="32"/>
        </w:rPr>
        <w:t>一、农村饮水安全巩固提升工程</w:t>
      </w:r>
      <w:bookmarkEnd w:id="35"/>
    </w:p>
    <w:p w:rsidR="00255CBA" w:rsidRDefault="0078106B">
      <w:pPr>
        <w:spacing w:line="590" w:lineRule="exact"/>
        <w:ind w:firstLineChars="0" w:firstLine="648"/>
        <w:rPr>
          <w:bCs/>
          <w:szCs w:val="32"/>
        </w:rPr>
      </w:pPr>
      <w:r>
        <w:rPr>
          <w:rFonts w:hint="eastAsia"/>
          <w:bCs/>
          <w:szCs w:val="32"/>
        </w:rPr>
        <w:t>“十三五”期间，按照国家打赢脱贫攻坚战、全面建成小康社会的目标要求，全面</w:t>
      </w:r>
      <w:r>
        <w:rPr>
          <w:bCs/>
          <w:szCs w:val="32"/>
        </w:rPr>
        <w:t>落实地方政府主</w:t>
      </w:r>
      <w:r>
        <w:rPr>
          <w:rFonts w:hint="eastAsia"/>
          <w:bCs/>
          <w:szCs w:val="32"/>
        </w:rPr>
        <w:t>体</w:t>
      </w:r>
      <w:r>
        <w:rPr>
          <w:bCs/>
          <w:szCs w:val="32"/>
        </w:rPr>
        <w:t>责任，</w:t>
      </w:r>
      <w:r>
        <w:rPr>
          <w:rFonts w:hint="eastAsia"/>
          <w:bCs/>
          <w:szCs w:val="32"/>
        </w:rPr>
        <w:t>做好贫困地区农村饮水安全巩固提升与建档立</w:t>
      </w:r>
      <w:proofErr w:type="gramStart"/>
      <w:r>
        <w:rPr>
          <w:rFonts w:hint="eastAsia"/>
          <w:bCs/>
          <w:szCs w:val="32"/>
        </w:rPr>
        <w:t>卡贫困</w:t>
      </w:r>
      <w:proofErr w:type="gramEnd"/>
      <w:r>
        <w:rPr>
          <w:rFonts w:hint="eastAsia"/>
          <w:bCs/>
          <w:szCs w:val="32"/>
        </w:rPr>
        <w:t>村贫困户的精准对接，坚持“先</w:t>
      </w:r>
      <w:r>
        <w:rPr>
          <w:bCs/>
          <w:szCs w:val="32"/>
        </w:rPr>
        <w:t>建机制，后建工程</w:t>
      </w:r>
      <w:r>
        <w:rPr>
          <w:bCs/>
          <w:szCs w:val="32"/>
        </w:rPr>
        <w:t>”</w:t>
      </w:r>
      <w:r>
        <w:rPr>
          <w:rFonts w:hint="eastAsia"/>
          <w:bCs/>
          <w:szCs w:val="32"/>
        </w:rPr>
        <w:t>，综合采取新建、配套、改造、升级、联网等方式，全面解决全国建档立</w:t>
      </w:r>
      <w:proofErr w:type="gramStart"/>
      <w:r>
        <w:rPr>
          <w:rFonts w:hint="eastAsia"/>
          <w:bCs/>
          <w:szCs w:val="32"/>
        </w:rPr>
        <w:t>卡贫困</w:t>
      </w:r>
      <w:proofErr w:type="gramEnd"/>
      <w:r>
        <w:rPr>
          <w:bCs/>
          <w:szCs w:val="32"/>
        </w:rPr>
        <w:t>人口存在</w:t>
      </w:r>
      <w:r>
        <w:rPr>
          <w:rFonts w:hint="eastAsia"/>
          <w:bCs/>
          <w:szCs w:val="32"/>
        </w:rPr>
        <w:t>的</w:t>
      </w:r>
      <w:r>
        <w:rPr>
          <w:bCs/>
          <w:szCs w:val="32"/>
        </w:rPr>
        <w:t>饮水问题，</w:t>
      </w:r>
      <w:r>
        <w:rPr>
          <w:rFonts w:hint="eastAsia"/>
          <w:bCs/>
          <w:szCs w:val="32"/>
        </w:rPr>
        <w:t>贫困地区农村集中供水率达到</w:t>
      </w:r>
      <w:r>
        <w:rPr>
          <w:rFonts w:hint="eastAsia"/>
          <w:bCs/>
          <w:szCs w:val="32"/>
        </w:rPr>
        <w:t>8</w:t>
      </w:r>
      <w:r>
        <w:rPr>
          <w:bCs/>
          <w:szCs w:val="32"/>
        </w:rPr>
        <w:t>3</w:t>
      </w:r>
      <w:r>
        <w:rPr>
          <w:rFonts w:hint="eastAsia"/>
          <w:bCs/>
          <w:szCs w:val="32"/>
        </w:rPr>
        <w:t>%(</w:t>
      </w:r>
      <w:r>
        <w:rPr>
          <w:rFonts w:hint="eastAsia"/>
          <w:bCs/>
          <w:szCs w:val="32"/>
        </w:rPr>
        <w:t>全国平均为</w:t>
      </w:r>
      <w:r>
        <w:rPr>
          <w:rFonts w:hint="eastAsia"/>
          <w:bCs/>
          <w:szCs w:val="32"/>
        </w:rPr>
        <w:t>85%)</w:t>
      </w:r>
      <w:r>
        <w:rPr>
          <w:rFonts w:hint="eastAsia"/>
          <w:bCs/>
          <w:szCs w:val="32"/>
        </w:rPr>
        <w:t>，自来水普及率达到</w:t>
      </w:r>
      <w:r>
        <w:rPr>
          <w:rFonts w:hint="eastAsia"/>
          <w:bCs/>
          <w:szCs w:val="32"/>
        </w:rPr>
        <w:t>75%</w:t>
      </w:r>
      <w:r>
        <w:rPr>
          <w:rFonts w:hint="eastAsia"/>
          <w:bCs/>
          <w:szCs w:val="32"/>
        </w:rPr>
        <w:t>（全国平均为</w:t>
      </w:r>
      <w:r>
        <w:rPr>
          <w:rFonts w:hint="eastAsia"/>
          <w:bCs/>
          <w:szCs w:val="32"/>
        </w:rPr>
        <w:t>80%</w:t>
      </w:r>
      <w:r>
        <w:rPr>
          <w:rFonts w:hint="eastAsia"/>
          <w:bCs/>
          <w:szCs w:val="32"/>
        </w:rPr>
        <w:t>）。</w:t>
      </w:r>
    </w:p>
    <w:p w:rsidR="00255CBA" w:rsidRDefault="0078106B">
      <w:pPr>
        <w:spacing w:line="590" w:lineRule="exact"/>
        <w:ind w:firstLineChars="0" w:firstLine="648"/>
        <w:rPr>
          <w:spacing w:val="2"/>
          <w:szCs w:val="32"/>
        </w:rPr>
      </w:pPr>
      <w:r>
        <w:rPr>
          <w:rFonts w:hint="eastAsia"/>
          <w:bCs/>
          <w:szCs w:val="32"/>
        </w:rPr>
        <w:t>主要</w:t>
      </w:r>
      <w:r>
        <w:rPr>
          <w:bCs/>
          <w:szCs w:val="32"/>
        </w:rPr>
        <w:t>建设任务：</w:t>
      </w:r>
    </w:p>
    <w:p w:rsidR="00255CBA" w:rsidRDefault="0078106B">
      <w:pPr>
        <w:spacing w:line="590" w:lineRule="exact"/>
        <w:ind w:firstLine="640"/>
        <w:rPr>
          <w:szCs w:val="32"/>
        </w:rPr>
      </w:pPr>
      <w:r>
        <w:rPr>
          <w:rFonts w:hint="eastAsia"/>
          <w:szCs w:val="32"/>
        </w:rPr>
        <w:t>一是对存在</w:t>
      </w:r>
      <w:r>
        <w:rPr>
          <w:szCs w:val="32"/>
        </w:rPr>
        <w:t>饮水</w:t>
      </w:r>
      <w:r>
        <w:rPr>
          <w:rFonts w:hint="eastAsia"/>
          <w:szCs w:val="32"/>
        </w:rPr>
        <w:t>安全</w:t>
      </w:r>
      <w:r>
        <w:rPr>
          <w:szCs w:val="32"/>
        </w:rPr>
        <w:t>问题</w:t>
      </w:r>
      <w:r>
        <w:rPr>
          <w:rFonts w:hint="eastAsia"/>
          <w:szCs w:val="32"/>
        </w:rPr>
        <w:t>的</w:t>
      </w:r>
      <w:r>
        <w:rPr>
          <w:rFonts w:hint="eastAsia"/>
          <w:szCs w:val="32"/>
        </w:rPr>
        <w:t>1573</w:t>
      </w:r>
      <w:r>
        <w:rPr>
          <w:rFonts w:hint="eastAsia"/>
          <w:szCs w:val="32"/>
        </w:rPr>
        <w:t>万</w:t>
      </w:r>
      <w:r>
        <w:rPr>
          <w:szCs w:val="32"/>
        </w:rPr>
        <w:t>建档立</w:t>
      </w:r>
      <w:proofErr w:type="gramStart"/>
      <w:r>
        <w:rPr>
          <w:szCs w:val="32"/>
        </w:rPr>
        <w:t>卡</w:t>
      </w:r>
      <w:r>
        <w:rPr>
          <w:rFonts w:hint="eastAsia"/>
          <w:szCs w:val="32"/>
        </w:rPr>
        <w:t>贫困</w:t>
      </w:r>
      <w:proofErr w:type="gramEnd"/>
      <w:r>
        <w:rPr>
          <w:szCs w:val="32"/>
        </w:rPr>
        <w:t>人口</w:t>
      </w:r>
      <w:r>
        <w:rPr>
          <w:rFonts w:hint="eastAsia"/>
          <w:szCs w:val="32"/>
        </w:rPr>
        <w:t>，</w:t>
      </w:r>
      <w:r>
        <w:rPr>
          <w:szCs w:val="32"/>
        </w:rPr>
        <w:t>通过</w:t>
      </w:r>
      <w:r>
        <w:rPr>
          <w:rFonts w:hint="eastAsia"/>
          <w:szCs w:val="32"/>
        </w:rPr>
        <w:t>采取配套改造与新建工程，新建、扩建及管网延伸等多种</w:t>
      </w:r>
      <w:r>
        <w:rPr>
          <w:szCs w:val="32"/>
        </w:rPr>
        <w:t>措施</w:t>
      </w:r>
      <w:r>
        <w:rPr>
          <w:rFonts w:hint="eastAsia"/>
          <w:szCs w:val="32"/>
        </w:rPr>
        <w:t>全面解决</w:t>
      </w:r>
      <w:r>
        <w:rPr>
          <w:szCs w:val="32"/>
        </w:rPr>
        <w:t>。</w:t>
      </w:r>
    </w:p>
    <w:p w:rsidR="00255CBA" w:rsidRDefault="0078106B">
      <w:pPr>
        <w:spacing w:line="590" w:lineRule="exact"/>
        <w:ind w:firstLine="640"/>
        <w:rPr>
          <w:szCs w:val="32"/>
        </w:rPr>
      </w:pPr>
      <w:r>
        <w:rPr>
          <w:rFonts w:hint="eastAsia"/>
          <w:szCs w:val="32"/>
        </w:rPr>
        <w:t>二是对供水水质不达标的集中式工程，改造水质净化设施，配套消毒设备，解决制水工艺落后、消毒设施不完善的问题。</w:t>
      </w:r>
    </w:p>
    <w:p w:rsidR="00255CBA" w:rsidRDefault="0078106B">
      <w:pPr>
        <w:spacing w:line="590" w:lineRule="exact"/>
        <w:ind w:firstLine="640"/>
        <w:rPr>
          <w:szCs w:val="32"/>
        </w:rPr>
      </w:pPr>
      <w:r>
        <w:rPr>
          <w:rFonts w:hint="eastAsia"/>
          <w:szCs w:val="32"/>
        </w:rPr>
        <w:lastRenderedPageBreak/>
        <w:t>三是推进农村饮用水</w:t>
      </w:r>
      <w:r w:rsidR="000A1803">
        <w:rPr>
          <w:rFonts w:hint="eastAsia"/>
          <w:szCs w:val="32"/>
        </w:rPr>
        <w:t>水</w:t>
      </w:r>
      <w:r>
        <w:rPr>
          <w:rFonts w:hint="eastAsia"/>
          <w:szCs w:val="32"/>
        </w:rPr>
        <w:t>源保护区或保护范围的划定和防护设施建设，开展县级农村饮水安全信息系统以及规模以上水厂化验室、自动化监控系统和水质状况实时监测试点建设等。</w:t>
      </w:r>
    </w:p>
    <w:p w:rsidR="00255CBA" w:rsidRDefault="0078106B">
      <w:pPr>
        <w:spacing w:line="500" w:lineRule="exact"/>
        <w:ind w:firstLineChars="0" w:firstLine="0"/>
        <w:jc w:val="center"/>
        <w:rPr>
          <w:rFonts w:eastAsia="黑体"/>
          <w:sz w:val="28"/>
          <w:szCs w:val="32"/>
        </w:rPr>
      </w:pPr>
      <w:r>
        <w:rPr>
          <w:rFonts w:eastAsia="黑体" w:hint="eastAsia"/>
          <w:sz w:val="28"/>
          <w:szCs w:val="32"/>
        </w:rPr>
        <w:t>专栏</w:t>
      </w:r>
      <w:r>
        <w:rPr>
          <w:rFonts w:eastAsia="黑体"/>
          <w:sz w:val="28"/>
          <w:szCs w:val="32"/>
        </w:rPr>
        <w:t xml:space="preserve">3.1 </w:t>
      </w:r>
      <w:r>
        <w:rPr>
          <w:rFonts w:eastAsia="黑体" w:hint="eastAsia"/>
          <w:sz w:val="28"/>
          <w:szCs w:val="32"/>
        </w:rPr>
        <w:t>农村饮水安全巩固提升工程重点建设任务</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255CBA">
        <w:trPr>
          <w:trHeight w:val="487"/>
          <w:jc w:val="center"/>
        </w:trPr>
        <w:tc>
          <w:tcPr>
            <w:tcW w:w="8522" w:type="dxa"/>
            <w:vAlign w:val="center"/>
          </w:tcPr>
          <w:p w:rsidR="00255CBA" w:rsidRDefault="0078106B">
            <w:pPr>
              <w:overflowPunct w:val="0"/>
              <w:snapToGrid w:val="0"/>
              <w:spacing w:line="400" w:lineRule="exact"/>
              <w:ind w:firstLineChars="0" w:firstLine="0"/>
              <w:rPr>
                <w:b/>
                <w:sz w:val="24"/>
              </w:rPr>
            </w:pPr>
            <w:r>
              <w:rPr>
                <w:b/>
                <w:sz w:val="24"/>
              </w:rPr>
              <w:t xml:space="preserve">01 </w:t>
            </w:r>
            <w:r>
              <w:rPr>
                <w:rFonts w:hint="eastAsia"/>
                <w:b/>
                <w:sz w:val="24"/>
              </w:rPr>
              <w:t>大兴安岭南麓片区</w:t>
            </w:r>
          </w:p>
          <w:p w:rsidR="00255CBA" w:rsidRDefault="0078106B">
            <w:pPr>
              <w:overflowPunct w:val="0"/>
              <w:snapToGrid w:val="0"/>
              <w:spacing w:line="400" w:lineRule="exact"/>
              <w:ind w:firstLine="480"/>
              <w:rPr>
                <w:sz w:val="24"/>
              </w:rPr>
            </w:pPr>
            <w:r>
              <w:rPr>
                <w:rFonts w:hint="eastAsia"/>
                <w:sz w:val="24"/>
              </w:rPr>
              <w:t>集中式与分散式供水工程建设并重，偏远地区着重加强分散供水工程建设，配套改造一批供水工程，受益贫困人口</w:t>
            </w:r>
            <w:r>
              <w:rPr>
                <w:sz w:val="24"/>
              </w:rPr>
              <w:t>26</w:t>
            </w:r>
            <w:r>
              <w:rPr>
                <w:rFonts w:hint="eastAsia"/>
                <w:sz w:val="24"/>
              </w:rPr>
              <w:t>万人。</w:t>
            </w:r>
          </w:p>
          <w:p w:rsidR="00255CBA" w:rsidRDefault="0078106B">
            <w:pPr>
              <w:overflowPunct w:val="0"/>
              <w:snapToGrid w:val="0"/>
              <w:spacing w:line="400" w:lineRule="exact"/>
              <w:ind w:firstLineChars="0" w:firstLine="0"/>
              <w:rPr>
                <w:b/>
                <w:sz w:val="24"/>
              </w:rPr>
            </w:pPr>
            <w:r>
              <w:rPr>
                <w:b/>
                <w:sz w:val="24"/>
              </w:rPr>
              <w:t xml:space="preserve">02 </w:t>
            </w:r>
            <w:r>
              <w:rPr>
                <w:rFonts w:hint="eastAsia"/>
                <w:b/>
                <w:sz w:val="24"/>
              </w:rPr>
              <w:t>燕山</w:t>
            </w:r>
            <w:r>
              <w:rPr>
                <w:b/>
                <w:sz w:val="24"/>
              </w:rPr>
              <w:t>-</w:t>
            </w:r>
            <w:r>
              <w:rPr>
                <w:rFonts w:hint="eastAsia"/>
                <w:b/>
                <w:sz w:val="24"/>
              </w:rPr>
              <w:t>太行山区</w:t>
            </w:r>
          </w:p>
          <w:p w:rsidR="00255CBA" w:rsidRDefault="0078106B">
            <w:pPr>
              <w:overflowPunct w:val="0"/>
              <w:snapToGrid w:val="0"/>
              <w:spacing w:line="400" w:lineRule="exact"/>
              <w:ind w:firstLine="480"/>
              <w:rPr>
                <w:sz w:val="24"/>
              </w:rPr>
            </w:pPr>
            <w:r>
              <w:rPr>
                <w:rFonts w:hint="eastAsia"/>
                <w:sz w:val="24"/>
              </w:rPr>
              <w:t>以集中式供水工程建设为主，分散式供水工程建设为辅，配套改造一批供水工程，受益贫困人口</w:t>
            </w:r>
            <w:r>
              <w:rPr>
                <w:sz w:val="24"/>
              </w:rPr>
              <w:t>72</w:t>
            </w:r>
            <w:r>
              <w:rPr>
                <w:rFonts w:hint="eastAsia"/>
                <w:sz w:val="24"/>
              </w:rPr>
              <w:t>万人。</w:t>
            </w:r>
          </w:p>
          <w:p w:rsidR="00255CBA" w:rsidRDefault="0078106B">
            <w:pPr>
              <w:overflowPunct w:val="0"/>
              <w:snapToGrid w:val="0"/>
              <w:spacing w:line="400" w:lineRule="exact"/>
              <w:ind w:firstLineChars="0" w:firstLine="0"/>
              <w:rPr>
                <w:b/>
                <w:sz w:val="24"/>
              </w:rPr>
            </w:pPr>
            <w:r>
              <w:rPr>
                <w:b/>
                <w:sz w:val="24"/>
              </w:rPr>
              <w:t xml:space="preserve">03 </w:t>
            </w:r>
            <w:r>
              <w:rPr>
                <w:rFonts w:hint="eastAsia"/>
                <w:b/>
                <w:sz w:val="24"/>
              </w:rPr>
              <w:t>吕梁山区</w:t>
            </w:r>
          </w:p>
          <w:p w:rsidR="00255CBA" w:rsidRDefault="0078106B">
            <w:pPr>
              <w:overflowPunct w:val="0"/>
              <w:snapToGrid w:val="0"/>
              <w:spacing w:line="400" w:lineRule="exact"/>
              <w:ind w:firstLine="480"/>
              <w:rPr>
                <w:sz w:val="24"/>
              </w:rPr>
            </w:pPr>
            <w:r>
              <w:rPr>
                <w:rFonts w:hint="eastAsia"/>
                <w:sz w:val="24"/>
              </w:rPr>
              <w:t>以集中式供水工程建设为主，分散式供水工程建设为辅，配套改造一批供水工程，受益贫困人口</w:t>
            </w:r>
            <w:r>
              <w:rPr>
                <w:sz w:val="24"/>
              </w:rPr>
              <w:t>28</w:t>
            </w:r>
            <w:r>
              <w:rPr>
                <w:rFonts w:hint="eastAsia"/>
                <w:sz w:val="24"/>
              </w:rPr>
              <w:t>万人。</w:t>
            </w:r>
          </w:p>
          <w:p w:rsidR="00255CBA" w:rsidRDefault="0078106B">
            <w:pPr>
              <w:overflowPunct w:val="0"/>
              <w:snapToGrid w:val="0"/>
              <w:spacing w:line="400" w:lineRule="exact"/>
              <w:ind w:firstLineChars="0" w:firstLine="0"/>
              <w:rPr>
                <w:b/>
                <w:sz w:val="24"/>
              </w:rPr>
            </w:pPr>
            <w:r>
              <w:rPr>
                <w:b/>
                <w:sz w:val="24"/>
              </w:rPr>
              <w:t xml:space="preserve">04 </w:t>
            </w:r>
            <w:r>
              <w:rPr>
                <w:rFonts w:hint="eastAsia"/>
                <w:b/>
                <w:sz w:val="24"/>
              </w:rPr>
              <w:t>六盘山区</w:t>
            </w:r>
          </w:p>
          <w:p w:rsidR="00255CBA" w:rsidRDefault="0078106B">
            <w:pPr>
              <w:overflowPunct w:val="0"/>
              <w:snapToGrid w:val="0"/>
              <w:spacing w:line="400" w:lineRule="exact"/>
              <w:ind w:firstLine="480"/>
              <w:rPr>
                <w:sz w:val="24"/>
              </w:rPr>
            </w:pPr>
            <w:r>
              <w:rPr>
                <w:rFonts w:hint="eastAsia"/>
                <w:sz w:val="24"/>
              </w:rPr>
              <w:t>集中式与分散式供水工程建设并重，偏远地区着重加强分散供水工程建设，配套改造一批供水工程，受益贫困人口</w:t>
            </w:r>
            <w:r>
              <w:rPr>
                <w:sz w:val="24"/>
              </w:rPr>
              <w:t>76</w:t>
            </w:r>
            <w:r>
              <w:rPr>
                <w:rFonts w:hint="eastAsia"/>
                <w:sz w:val="24"/>
              </w:rPr>
              <w:t>万人。</w:t>
            </w:r>
          </w:p>
          <w:p w:rsidR="00255CBA" w:rsidRDefault="0078106B">
            <w:pPr>
              <w:overflowPunct w:val="0"/>
              <w:snapToGrid w:val="0"/>
              <w:spacing w:line="400" w:lineRule="exact"/>
              <w:ind w:firstLineChars="0" w:firstLine="0"/>
              <w:rPr>
                <w:b/>
                <w:sz w:val="24"/>
              </w:rPr>
            </w:pPr>
            <w:r>
              <w:rPr>
                <w:b/>
                <w:sz w:val="24"/>
              </w:rPr>
              <w:t xml:space="preserve">05 </w:t>
            </w:r>
            <w:r>
              <w:rPr>
                <w:rFonts w:hint="eastAsia"/>
                <w:b/>
                <w:sz w:val="24"/>
              </w:rPr>
              <w:t>大别山区</w:t>
            </w:r>
          </w:p>
          <w:p w:rsidR="00255CBA" w:rsidRDefault="0078106B">
            <w:pPr>
              <w:overflowPunct w:val="0"/>
              <w:snapToGrid w:val="0"/>
              <w:spacing w:line="400" w:lineRule="exact"/>
              <w:ind w:firstLine="480"/>
              <w:rPr>
                <w:sz w:val="24"/>
              </w:rPr>
            </w:pPr>
            <w:r>
              <w:rPr>
                <w:rFonts w:hint="eastAsia"/>
                <w:sz w:val="24"/>
              </w:rPr>
              <w:t>集中式与分散式供水工程建设并重，偏远地区着重加强分散供水工程建设，配套改造一批供水工程，受益贫困人口</w:t>
            </w:r>
            <w:r>
              <w:rPr>
                <w:sz w:val="24"/>
              </w:rPr>
              <w:t>154</w:t>
            </w:r>
            <w:r>
              <w:rPr>
                <w:rFonts w:hint="eastAsia"/>
                <w:sz w:val="24"/>
              </w:rPr>
              <w:t>万人。</w:t>
            </w:r>
          </w:p>
          <w:p w:rsidR="00255CBA" w:rsidRDefault="0078106B">
            <w:pPr>
              <w:overflowPunct w:val="0"/>
              <w:snapToGrid w:val="0"/>
              <w:spacing w:line="400" w:lineRule="exact"/>
              <w:ind w:firstLineChars="0" w:firstLine="0"/>
              <w:rPr>
                <w:b/>
                <w:sz w:val="24"/>
              </w:rPr>
            </w:pPr>
            <w:r>
              <w:rPr>
                <w:b/>
                <w:sz w:val="24"/>
              </w:rPr>
              <w:t xml:space="preserve">06 </w:t>
            </w:r>
            <w:r>
              <w:rPr>
                <w:rFonts w:hint="eastAsia"/>
                <w:b/>
                <w:sz w:val="24"/>
              </w:rPr>
              <w:t>武陵山区</w:t>
            </w:r>
          </w:p>
          <w:p w:rsidR="00255CBA" w:rsidRDefault="0078106B">
            <w:pPr>
              <w:overflowPunct w:val="0"/>
              <w:snapToGrid w:val="0"/>
              <w:spacing w:line="400" w:lineRule="exact"/>
              <w:ind w:firstLine="480"/>
              <w:rPr>
                <w:sz w:val="24"/>
              </w:rPr>
            </w:pPr>
            <w:r>
              <w:rPr>
                <w:rFonts w:hint="eastAsia"/>
                <w:sz w:val="24"/>
              </w:rPr>
              <w:t>集中式与分散式供水工程建设并重，偏远地区着重加强分散供水工程建设，配套改造一批供水工程，受益贫困人口</w:t>
            </w:r>
            <w:r>
              <w:rPr>
                <w:sz w:val="24"/>
              </w:rPr>
              <w:t>182</w:t>
            </w:r>
            <w:r>
              <w:rPr>
                <w:rFonts w:hint="eastAsia"/>
                <w:sz w:val="24"/>
              </w:rPr>
              <w:t>万人。</w:t>
            </w:r>
          </w:p>
          <w:p w:rsidR="00255CBA" w:rsidRDefault="0078106B">
            <w:pPr>
              <w:overflowPunct w:val="0"/>
              <w:snapToGrid w:val="0"/>
              <w:spacing w:line="400" w:lineRule="exact"/>
              <w:ind w:firstLineChars="0" w:firstLine="0"/>
              <w:rPr>
                <w:b/>
                <w:sz w:val="24"/>
              </w:rPr>
            </w:pPr>
            <w:r>
              <w:rPr>
                <w:b/>
                <w:sz w:val="24"/>
              </w:rPr>
              <w:t xml:space="preserve">07 </w:t>
            </w:r>
            <w:r>
              <w:rPr>
                <w:rFonts w:hint="eastAsia"/>
                <w:b/>
                <w:sz w:val="24"/>
              </w:rPr>
              <w:t>罗霄山区</w:t>
            </w:r>
          </w:p>
          <w:p w:rsidR="00255CBA" w:rsidRDefault="0078106B">
            <w:pPr>
              <w:overflowPunct w:val="0"/>
              <w:snapToGrid w:val="0"/>
              <w:spacing w:line="400" w:lineRule="exact"/>
              <w:ind w:firstLine="480"/>
              <w:rPr>
                <w:sz w:val="24"/>
              </w:rPr>
            </w:pPr>
            <w:r>
              <w:rPr>
                <w:rFonts w:hint="eastAsia"/>
                <w:sz w:val="24"/>
              </w:rPr>
              <w:t>以集中式供水工程建设为主，分散式供水工程建设为辅，配套改造一批供水工程，受益贫困人口</w:t>
            </w:r>
            <w:r>
              <w:rPr>
                <w:sz w:val="24"/>
              </w:rPr>
              <w:t>47</w:t>
            </w:r>
            <w:r>
              <w:rPr>
                <w:rFonts w:hint="eastAsia"/>
                <w:sz w:val="24"/>
              </w:rPr>
              <w:t>万人。</w:t>
            </w:r>
          </w:p>
          <w:p w:rsidR="00255CBA" w:rsidRDefault="0078106B">
            <w:pPr>
              <w:overflowPunct w:val="0"/>
              <w:snapToGrid w:val="0"/>
              <w:spacing w:line="400" w:lineRule="exact"/>
              <w:ind w:firstLineChars="0" w:firstLine="0"/>
              <w:rPr>
                <w:b/>
                <w:sz w:val="24"/>
              </w:rPr>
            </w:pPr>
            <w:r>
              <w:rPr>
                <w:b/>
                <w:sz w:val="24"/>
              </w:rPr>
              <w:t xml:space="preserve">08 </w:t>
            </w:r>
            <w:r>
              <w:rPr>
                <w:rFonts w:hint="eastAsia"/>
                <w:b/>
                <w:sz w:val="24"/>
              </w:rPr>
              <w:t>乌蒙山区</w:t>
            </w:r>
          </w:p>
          <w:p w:rsidR="00255CBA" w:rsidRDefault="0078106B">
            <w:pPr>
              <w:overflowPunct w:val="0"/>
              <w:snapToGrid w:val="0"/>
              <w:spacing w:line="400" w:lineRule="exact"/>
              <w:ind w:firstLine="480"/>
              <w:rPr>
                <w:sz w:val="24"/>
              </w:rPr>
            </w:pPr>
            <w:r>
              <w:rPr>
                <w:rFonts w:hint="eastAsia"/>
                <w:sz w:val="24"/>
              </w:rPr>
              <w:t>集中式与分散式供水工程建设并重，偏远地区着重加强分散供水工程建设，配套改造一批供水工程，受益贫困人口</w:t>
            </w:r>
            <w:r>
              <w:rPr>
                <w:sz w:val="24"/>
              </w:rPr>
              <w:t>155</w:t>
            </w:r>
            <w:r>
              <w:rPr>
                <w:rFonts w:hint="eastAsia"/>
                <w:sz w:val="24"/>
              </w:rPr>
              <w:t>万人。</w:t>
            </w:r>
          </w:p>
          <w:p w:rsidR="00255CBA" w:rsidRDefault="0078106B">
            <w:pPr>
              <w:overflowPunct w:val="0"/>
              <w:snapToGrid w:val="0"/>
              <w:spacing w:line="400" w:lineRule="exact"/>
              <w:ind w:firstLineChars="0" w:firstLine="0"/>
              <w:rPr>
                <w:b/>
                <w:sz w:val="24"/>
              </w:rPr>
            </w:pPr>
            <w:r>
              <w:rPr>
                <w:b/>
                <w:sz w:val="24"/>
              </w:rPr>
              <w:t xml:space="preserve">09 </w:t>
            </w:r>
            <w:r>
              <w:rPr>
                <w:rFonts w:hint="eastAsia"/>
                <w:b/>
                <w:sz w:val="24"/>
              </w:rPr>
              <w:t>秦巴山区</w:t>
            </w:r>
          </w:p>
          <w:p w:rsidR="00255CBA" w:rsidRDefault="0078106B">
            <w:pPr>
              <w:overflowPunct w:val="0"/>
              <w:snapToGrid w:val="0"/>
              <w:spacing w:line="400" w:lineRule="exact"/>
              <w:ind w:firstLine="480"/>
              <w:rPr>
                <w:sz w:val="24"/>
              </w:rPr>
            </w:pPr>
            <w:r>
              <w:rPr>
                <w:rFonts w:hint="eastAsia"/>
                <w:sz w:val="24"/>
              </w:rPr>
              <w:t>集中式与分散式供水工程建设并重，偏远地区着重加强分散供水工程建设，配套改造一批供水工程，受益贫困人口</w:t>
            </w:r>
            <w:r>
              <w:rPr>
                <w:sz w:val="24"/>
              </w:rPr>
              <w:t>185</w:t>
            </w:r>
            <w:r>
              <w:rPr>
                <w:rFonts w:hint="eastAsia"/>
                <w:sz w:val="24"/>
              </w:rPr>
              <w:t>万人。</w:t>
            </w:r>
          </w:p>
          <w:p w:rsidR="00255CBA" w:rsidRDefault="0078106B">
            <w:pPr>
              <w:overflowPunct w:val="0"/>
              <w:snapToGrid w:val="0"/>
              <w:spacing w:line="400" w:lineRule="exact"/>
              <w:ind w:firstLineChars="0" w:firstLine="0"/>
              <w:rPr>
                <w:b/>
                <w:sz w:val="24"/>
              </w:rPr>
            </w:pPr>
            <w:r>
              <w:rPr>
                <w:b/>
                <w:sz w:val="24"/>
              </w:rPr>
              <w:lastRenderedPageBreak/>
              <w:t xml:space="preserve">10 </w:t>
            </w:r>
            <w:r w:rsidR="008A5D86">
              <w:rPr>
                <w:rFonts w:hint="eastAsia"/>
                <w:b/>
                <w:sz w:val="24"/>
              </w:rPr>
              <w:t>滇桂黔石漠化片区</w:t>
            </w:r>
          </w:p>
          <w:p w:rsidR="00255CBA" w:rsidRDefault="0078106B">
            <w:pPr>
              <w:overflowPunct w:val="0"/>
              <w:snapToGrid w:val="0"/>
              <w:spacing w:line="400" w:lineRule="exact"/>
              <w:ind w:firstLine="480"/>
              <w:rPr>
                <w:sz w:val="24"/>
              </w:rPr>
            </w:pPr>
            <w:r>
              <w:rPr>
                <w:rFonts w:hint="eastAsia"/>
                <w:sz w:val="24"/>
              </w:rPr>
              <w:t>集中式与分散式供水工程建设并重，偏远地区着重加强分散供水工程建设，配套改造一批供水工程，受益贫困人口</w:t>
            </w:r>
            <w:r>
              <w:rPr>
                <w:sz w:val="24"/>
              </w:rPr>
              <w:t>173</w:t>
            </w:r>
            <w:r>
              <w:rPr>
                <w:rFonts w:hint="eastAsia"/>
                <w:sz w:val="24"/>
              </w:rPr>
              <w:t>万人。</w:t>
            </w:r>
          </w:p>
          <w:p w:rsidR="00255CBA" w:rsidRDefault="0078106B">
            <w:pPr>
              <w:overflowPunct w:val="0"/>
              <w:snapToGrid w:val="0"/>
              <w:spacing w:line="400" w:lineRule="exact"/>
              <w:ind w:firstLineChars="0" w:firstLine="0"/>
              <w:rPr>
                <w:b/>
                <w:sz w:val="24"/>
              </w:rPr>
            </w:pPr>
            <w:r>
              <w:rPr>
                <w:b/>
                <w:sz w:val="24"/>
              </w:rPr>
              <w:t xml:space="preserve">11 </w:t>
            </w:r>
            <w:r>
              <w:rPr>
                <w:rFonts w:hint="eastAsia"/>
                <w:b/>
                <w:sz w:val="24"/>
              </w:rPr>
              <w:t>滇西边境片区</w:t>
            </w:r>
          </w:p>
          <w:p w:rsidR="00255CBA" w:rsidRDefault="0078106B">
            <w:pPr>
              <w:overflowPunct w:val="0"/>
              <w:snapToGrid w:val="0"/>
              <w:spacing w:line="400" w:lineRule="exact"/>
              <w:ind w:firstLine="480"/>
              <w:rPr>
                <w:sz w:val="24"/>
              </w:rPr>
            </w:pPr>
            <w:r>
              <w:rPr>
                <w:rFonts w:hint="eastAsia"/>
                <w:sz w:val="24"/>
              </w:rPr>
              <w:t>集中式与分散式供水工程建设并重，偏远地区着重加强分散供水工程建设，配套改造一批供水工程，受益贫困人口</w:t>
            </w:r>
            <w:r>
              <w:rPr>
                <w:rFonts w:hint="eastAsia"/>
                <w:sz w:val="24"/>
              </w:rPr>
              <w:t>1</w:t>
            </w:r>
            <w:r>
              <w:rPr>
                <w:sz w:val="24"/>
              </w:rPr>
              <w:t>32</w:t>
            </w:r>
            <w:r>
              <w:rPr>
                <w:rFonts w:hint="eastAsia"/>
                <w:sz w:val="24"/>
              </w:rPr>
              <w:t>万人。</w:t>
            </w:r>
          </w:p>
          <w:p w:rsidR="00255CBA" w:rsidRDefault="0078106B">
            <w:pPr>
              <w:overflowPunct w:val="0"/>
              <w:snapToGrid w:val="0"/>
              <w:spacing w:line="400" w:lineRule="exact"/>
              <w:ind w:firstLineChars="0" w:firstLine="0"/>
              <w:rPr>
                <w:b/>
                <w:sz w:val="24"/>
              </w:rPr>
            </w:pPr>
            <w:r>
              <w:rPr>
                <w:b/>
                <w:sz w:val="24"/>
              </w:rPr>
              <w:t xml:space="preserve">12 </w:t>
            </w:r>
            <w:r>
              <w:rPr>
                <w:rFonts w:hint="eastAsia"/>
                <w:b/>
                <w:sz w:val="24"/>
              </w:rPr>
              <w:t>新疆南疆三地州</w:t>
            </w:r>
          </w:p>
          <w:p w:rsidR="00255CBA" w:rsidRDefault="0078106B">
            <w:pPr>
              <w:overflowPunct w:val="0"/>
              <w:snapToGrid w:val="0"/>
              <w:spacing w:line="400" w:lineRule="exact"/>
              <w:ind w:firstLine="480"/>
              <w:rPr>
                <w:sz w:val="24"/>
              </w:rPr>
            </w:pPr>
            <w:r>
              <w:rPr>
                <w:rFonts w:hint="eastAsia"/>
                <w:sz w:val="24"/>
              </w:rPr>
              <w:t>以集中式供水工程建设为主，配套改造一批供水工程，受益贫困人口</w:t>
            </w:r>
            <w:r>
              <w:rPr>
                <w:sz w:val="24"/>
              </w:rPr>
              <w:t>3</w:t>
            </w:r>
            <w:r>
              <w:rPr>
                <w:rFonts w:hint="eastAsia"/>
                <w:sz w:val="24"/>
              </w:rPr>
              <w:t>1.8</w:t>
            </w:r>
            <w:r>
              <w:rPr>
                <w:rFonts w:hint="eastAsia"/>
                <w:sz w:val="24"/>
              </w:rPr>
              <w:t>万人。</w:t>
            </w:r>
          </w:p>
          <w:p w:rsidR="00255CBA" w:rsidRDefault="0078106B">
            <w:pPr>
              <w:overflowPunct w:val="0"/>
              <w:snapToGrid w:val="0"/>
              <w:spacing w:line="400" w:lineRule="exact"/>
              <w:ind w:firstLineChars="0" w:firstLine="0"/>
              <w:rPr>
                <w:b/>
                <w:sz w:val="24"/>
              </w:rPr>
            </w:pPr>
            <w:r>
              <w:rPr>
                <w:b/>
                <w:sz w:val="24"/>
              </w:rPr>
              <w:t xml:space="preserve">13 </w:t>
            </w:r>
            <w:proofErr w:type="gramStart"/>
            <w:r>
              <w:rPr>
                <w:rFonts w:hint="eastAsia"/>
                <w:b/>
                <w:sz w:val="24"/>
              </w:rPr>
              <w:t>四省藏区</w:t>
            </w:r>
            <w:proofErr w:type="gramEnd"/>
          </w:p>
          <w:p w:rsidR="00255CBA" w:rsidRDefault="0078106B">
            <w:pPr>
              <w:overflowPunct w:val="0"/>
              <w:snapToGrid w:val="0"/>
              <w:spacing w:line="400" w:lineRule="exact"/>
              <w:ind w:firstLine="480"/>
              <w:rPr>
                <w:sz w:val="24"/>
              </w:rPr>
            </w:pPr>
            <w:r>
              <w:rPr>
                <w:rFonts w:hint="eastAsia"/>
                <w:sz w:val="24"/>
              </w:rPr>
              <w:t>集中式与分散式供水工程建设并重，偏远地区着重加强分散供水工程建设，配套改造一批供水工程，受益贫困人口</w:t>
            </w:r>
            <w:r>
              <w:rPr>
                <w:sz w:val="24"/>
              </w:rPr>
              <w:t>35</w:t>
            </w:r>
            <w:r>
              <w:rPr>
                <w:rFonts w:hint="eastAsia"/>
                <w:sz w:val="24"/>
              </w:rPr>
              <w:t>万人。</w:t>
            </w:r>
          </w:p>
          <w:p w:rsidR="00255CBA" w:rsidRDefault="0078106B">
            <w:pPr>
              <w:overflowPunct w:val="0"/>
              <w:snapToGrid w:val="0"/>
              <w:spacing w:line="400" w:lineRule="exact"/>
              <w:ind w:firstLineChars="0" w:firstLine="0"/>
              <w:rPr>
                <w:b/>
                <w:sz w:val="24"/>
              </w:rPr>
            </w:pPr>
            <w:r>
              <w:rPr>
                <w:b/>
                <w:sz w:val="24"/>
              </w:rPr>
              <w:t xml:space="preserve">14 </w:t>
            </w:r>
            <w:r>
              <w:rPr>
                <w:rFonts w:hint="eastAsia"/>
                <w:b/>
                <w:sz w:val="24"/>
              </w:rPr>
              <w:t>西藏</w:t>
            </w:r>
          </w:p>
          <w:p w:rsidR="00255CBA" w:rsidRDefault="0078106B">
            <w:pPr>
              <w:overflowPunct w:val="0"/>
              <w:snapToGrid w:val="0"/>
              <w:spacing w:line="400" w:lineRule="exact"/>
              <w:ind w:firstLine="480"/>
              <w:rPr>
                <w:sz w:val="24"/>
              </w:rPr>
            </w:pPr>
            <w:r>
              <w:rPr>
                <w:rFonts w:hint="eastAsia"/>
                <w:sz w:val="24"/>
              </w:rPr>
              <w:t>以集中式供水工程建设为主，配套改造一批供水工程，受益贫困人口</w:t>
            </w:r>
            <w:r>
              <w:rPr>
                <w:sz w:val="24"/>
              </w:rPr>
              <w:t>26.8</w:t>
            </w:r>
            <w:r>
              <w:rPr>
                <w:rFonts w:hint="eastAsia"/>
                <w:sz w:val="24"/>
              </w:rPr>
              <w:t>万人。</w:t>
            </w:r>
            <w:r>
              <w:rPr>
                <w:rFonts w:hint="eastAsia"/>
                <w:sz w:val="24"/>
              </w:rPr>
              <w:t xml:space="preserve"> </w:t>
            </w:r>
          </w:p>
          <w:p w:rsidR="00255CBA" w:rsidRDefault="0078106B">
            <w:pPr>
              <w:overflowPunct w:val="0"/>
              <w:snapToGrid w:val="0"/>
              <w:spacing w:line="400" w:lineRule="exact"/>
              <w:ind w:firstLineChars="0" w:firstLine="0"/>
              <w:rPr>
                <w:b/>
                <w:sz w:val="24"/>
              </w:rPr>
            </w:pPr>
            <w:r>
              <w:rPr>
                <w:b/>
                <w:sz w:val="24"/>
              </w:rPr>
              <w:t xml:space="preserve">15 </w:t>
            </w:r>
            <w:r>
              <w:rPr>
                <w:rFonts w:hint="eastAsia"/>
                <w:b/>
                <w:sz w:val="24"/>
              </w:rPr>
              <w:t>片区外贫困县</w:t>
            </w:r>
          </w:p>
          <w:p w:rsidR="00255CBA" w:rsidRDefault="0078106B">
            <w:pPr>
              <w:overflowPunct w:val="0"/>
              <w:snapToGrid w:val="0"/>
              <w:spacing w:line="400" w:lineRule="exact"/>
              <w:ind w:firstLine="480"/>
              <w:rPr>
                <w:color w:val="FF0000"/>
                <w:sz w:val="24"/>
              </w:rPr>
            </w:pPr>
            <w:r>
              <w:rPr>
                <w:rFonts w:hint="eastAsia"/>
                <w:sz w:val="24"/>
              </w:rPr>
              <w:t>集中式与分散式供水工程建设并重，偏远地区着重加强分散供水工程建设，配套改造一批供水工程，受益贫困人口</w:t>
            </w:r>
            <w:r>
              <w:rPr>
                <w:sz w:val="24"/>
              </w:rPr>
              <w:t>249.4</w:t>
            </w:r>
            <w:r>
              <w:rPr>
                <w:rFonts w:hint="eastAsia"/>
                <w:sz w:val="24"/>
              </w:rPr>
              <w:t>万人。</w:t>
            </w:r>
          </w:p>
        </w:tc>
      </w:tr>
    </w:tbl>
    <w:p w:rsidR="00255CBA" w:rsidRDefault="0078106B">
      <w:pPr>
        <w:ind w:firstLine="480"/>
        <w:rPr>
          <w:rFonts w:eastAsia="黑体"/>
          <w:spacing w:val="2"/>
          <w:szCs w:val="32"/>
        </w:rPr>
      </w:pPr>
      <w:r>
        <w:rPr>
          <w:rFonts w:eastAsia="黑体" w:hint="eastAsia"/>
          <w:sz w:val="24"/>
        </w:rPr>
        <w:lastRenderedPageBreak/>
        <w:t>其中：专栏</w:t>
      </w:r>
      <w:r>
        <w:rPr>
          <w:rFonts w:eastAsia="黑体"/>
          <w:sz w:val="24"/>
        </w:rPr>
        <w:t>中数据</w:t>
      </w:r>
      <w:r>
        <w:rPr>
          <w:rFonts w:eastAsia="黑体" w:hint="eastAsia"/>
          <w:sz w:val="24"/>
        </w:rPr>
        <w:t>根据</w:t>
      </w:r>
      <w:r>
        <w:rPr>
          <w:rFonts w:eastAsia="黑体"/>
          <w:sz w:val="24"/>
        </w:rPr>
        <w:t>省区上报需求复核得到</w:t>
      </w:r>
      <w:r>
        <w:rPr>
          <w:rFonts w:eastAsia="黑体" w:hint="eastAsia"/>
          <w:sz w:val="24"/>
        </w:rPr>
        <w:t>。</w:t>
      </w:r>
    </w:p>
    <w:p w:rsidR="00255CBA" w:rsidRDefault="0078106B">
      <w:pPr>
        <w:ind w:firstLine="648"/>
        <w:outlineLvl w:val="1"/>
        <w:rPr>
          <w:rFonts w:eastAsia="黑体"/>
          <w:spacing w:val="2"/>
          <w:szCs w:val="32"/>
        </w:rPr>
      </w:pPr>
      <w:bookmarkStart w:id="36" w:name="_Toc470179228"/>
      <w:r>
        <w:rPr>
          <w:rFonts w:eastAsia="黑体" w:hint="eastAsia"/>
          <w:spacing w:val="2"/>
          <w:szCs w:val="32"/>
        </w:rPr>
        <w:t>二、农田水利工程</w:t>
      </w:r>
      <w:bookmarkEnd w:id="36"/>
    </w:p>
    <w:p w:rsidR="00255CBA" w:rsidRDefault="0078106B">
      <w:pPr>
        <w:spacing w:line="620" w:lineRule="exact"/>
        <w:ind w:firstLineChars="0" w:firstLine="640"/>
      </w:pPr>
      <w:r>
        <w:rPr>
          <w:rFonts w:hint="eastAsia"/>
        </w:rPr>
        <w:t>针对贫困地区耕地灌溉率低、农田水利基础设施落后等现状，紧密结合脱贫致富产业开发，按照把农田水利配套工作落实到贫困县、贫困乡、贫困村的要求，加快实施贫困地区农田水利工程建设，加强大中型灌区续建配套与节水改造，在有条件地区新建部分灌区，适当增加灌溉面积，加快建设小型农田水利工程，积极</w:t>
      </w:r>
      <w:r>
        <w:t>推进</w:t>
      </w:r>
      <w:r>
        <w:rPr>
          <w:rFonts w:hint="eastAsia"/>
        </w:rPr>
        <w:t>高效节水灌溉工程，统筹解决好灌溉水源、农田灌排骨干工程和田间工程</w:t>
      </w:r>
      <w:r>
        <w:t>“</w:t>
      </w:r>
      <w:r>
        <w:rPr>
          <w:rFonts w:hint="eastAsia"/>
        </w:rPr>
        <w:t>最后一公里</w:t>
      </w:r>
      <w:r>
        <w:t>”</w:t>
      </w:r>
      <w:r>
        <w:rPr>
          <w:rFonts w:hint="eastAsia"/>
        </w:rPr>
        <w:t>问题，为实施</w:t>
      </w:r>
      <w:r>
        <w:t>“</w:t>
      </w:r>
      <w:r>
        <w:rPr>
          <w:rFonts w:hint="eastAsia"/>
        </w:rPr>
        <w:t>发展生产脱贫一批</w:t>
      </w:r>
      <w:r>
        <w:t>”</w:t>
      </w:r>
      <w:r>
        <w:rPr>
          <w:rFonts w:hint="eastAsia"/>
        </w:rPr>
        <w:t>提供重要的水利保障与</w:t>
      </w:r>
      <w:r>
        <w:rPr>
          <w:rFonts w:hint="eastAsia"/>
        </w:rPr>
        <w:lastRenderedPageBreak/>
        <w:t>支撑。</w:t>
      </w:r>
    </w:p>
    <w:p w:rsidR="00255CBA" w:rsidRDefault="0078106B">
      <w:pPr>
        <w:spacing w:line="620" w:lineRule="exact"/>
        <w:ind w:firstLineChars="0" w:firstLine="644"/>
      </w:pPr>
      <w:r>
        <w:rPr>
          <w:rFonts w:eastAsia="楷体_GB2312" w:hint="eastAsia"/>
          <w:b/>
          <w:spacing w:val="1"/>
          <w:szCs w:val="32"/>
        </w:rPr>
        <w:t>加快推进大中型灌区续建配套与节水改造。</w:t>
      </w:r>
      <w:r>
        <w:rPr>
          <w:rFonts w:hint="eastAsia"/>
        </w:rPr>
        <w:t>基本完成贫困县列入全国规划的大中型灌区续建配套与节水改造任务，强化灌区骨干渠系建设，坚持灌排设施配套，进一步提高渠系水利用效率。</w:t>
      </w:r>
    </w:p>
    <w:p w:rsidR="00255CBA" w:rsidRDefault="0078106B">
      <w:pPr>
        <w:spacing w:line="620" w:lineRule="exact"/>
        <w:ind w:firstLineChars="0" w:firstLine="644"/>
      </w:pPr>
      <w:r>
        <w:rPr>
          <w:rFonts w:eastAsia="楷体_GB2312" w:hint="eastAsia"/>
          <w:b/>
          <w:spacing w:val="1"/>
          <w:szCs w:val="32"/>
        </w:rPr>
        <w:t>新建一批大中型灌区。</w:t>
      </w:r>
      <w:r>
        <w:rPr>
          <w:rFonts w:hint="eastAsia"/>
          <w:spacing w:val="1"/>
          <w:szCs w:val="32"/>
        </w:rPr>
        <w:t>结合新增千亿斤粮食生产能力规划实施、大中型水库建设等，在水土资源条件适宜的地区，规划建设一批大中型灌区，提高粮食产能和农业综合生产能力。</w:t>
      </w:r>
    </w:p>
    <w:p w:rsidR="00255CBA" w:rsidRDefault="0078106B">
      <w:pPr>
        <w:spacing w:line="620" w:lineRule="exact"/>
        <w:ind w:firstLineChars="0" w:firstLine="644"/>
      </w:pPr>
      <w:r>
        <w:rPr>
          <w:rFonts w:eastAsia="楷体_GB2312" w:hint="eastAsia"/>
          <w:b/>
          <w:spacing w:val="1"/>
          <w:szCs w:val="32"/>
        </w:rPr>
        <w:t>推进农田高效节水灌溉工程。</w:t>
      </w:r>
      <w:r>
        <w:rPr>
          <w:rFonts w:hint="eastAsia"/>
        </w:rPr>
        <w:t>大力发展节水灌溉，系统推进现代灌区建设。在大兴安岭南麓片区、燕山</w:t>
      </w:r>
      <w:r>
        <w:t>-</w:t>
      </w:r>
      <w:r>
        <w:rPr>
          <w:rFonts w:hint="eastAsia"/>
        </w:rPr>
        <w:t>太行山区以及六盘山区等水资源相对短缺、开发利用程度较高的地区，加快发展低压管道输水、喷灌、微灌等高效节水灌溉工程面积，促进农业灌溉方式由粗放型到现代节水型转变，提高水资源利用效率和农业综合生产能力。在水土资源条件适宜的东北、西南、西北地区的牧区开展水利工程建设，建设节水高效灌溉饲草料地，提高草场载畜能力。</w:t>
      </w:r>
    </w:p>
    <w:p w:rsidR="00255CBA" w:rsidRDefault="0078106B">
      <w:pPr>
        <w:spacing w:line="620" w:lineRule="exact"/>
        <w:ind w:firstLineChars="0" w:firstLine="644"/>
      </w:pPr>
      <w:r>
        <w:rPr>
          <w:rFonts w:eastAsia="楷体_GB2312" w:hint="eastAsia"/>
          <w:b/>
          <w:spacing w:val="1"/>
          <w:szCs w:val="32"/>
        </w:rPr>
        <w:t>加强小型农田水利建设。</w:t>
      </w:r>
      <w:r>
        <w:rPr>
          <w:rFonts w:hint="eastAsia"/>
        </w:rPr>
        <w:t>以加强灌区末级渠系、田间工程配套、“五小</w:t>
      </w:r>
      <w:r>
        <w:t>水利</w:t>
      </w:r>
      <w:r>
        <w:t>”</w:t>
      </w:r>
      <w:r>
        <w:rPr>
          <w:rFonts w:hint="eastAsia"/>
        </w:rPr>
        <w:t>工程建设为重点，结合</w:t>
      </w:r>
      <w:r>
        <w:t>贫困地区特色农业发展，</w:t>
      </w:r>
      <w:r>
        <w:rPr>
          <w:rFonts w:hint="eastAsia"/>
        </w:rPr>
        <w:t>加大小型农田水利设施建设力度，打通农田水利</w:t>
      </w:r>
      <w:r>
        <w:t>“</w:t>
      </w:r>
      <w:r>
        <w:rPr>
          <w:rFonts w:hint="eastAsia"/>
        </w:rPr>
        <w:t>最后一公里</w:t>
      </w:r>
      <w:r>
        <w:t>”</w:t>
      </w:r>
      <w:r>
        <w:rPr>
          <w:rFonts w:hint="eastAsia"/>
        </w:rPr>
        <w:t>，提高供水能力和农田灌排标准。</w:t>
      </w:r>
    </w:p>
    <w:p w:rsidR="00255CBA" w:rsidRDefault="00255CBA">
      <w:pPr>
        <w:spacing w:line="620" w:lineRule="exact"/>
        <w:ind w:firstLineChars="0" w:firstLine="644"/>
      </w:pPr>
    </w:p>
    <w:p w:rsidR="00255CBA" w:rsidRDefault="0078106B">
      <w:pPr>
        <w:ind w:firstLineChars="0" w:firstLine="0"/>
        <w:jc w:val="center"/>
        <w:rPr>
          <w:rFonts w:eastAsia="黑体"/>
          <w:sz w:val="28"/>
          <w:szCs w:val="32"/>
        </w:rPr>
      </w:pPr>
      <w:r>
        <w:rPr>
          <w:rFonts w:eastAsia="黑体" w:hint="eastAsia"/>
          <w:sz w:val="28"/>
          <w:szCs w:val="32"/>
        </w:rPr>
        <w:lastRenderedPageBreak/>
        <w:t>专栏</w:t>
      </w:r>
      <w:r>
        <w:rPr>
          <w:rFonts w:eastAsia="黑体"/>
          <w:sz w:val="28"/>
          <w:szCs w:val="32"/>
        </w:rPr>
        <w:t>3.2</w:t>
      </w:r>
      <w:r>
        <w:rPr>
          <w:rFonts w:eastAsia="黑体"/>
          <w:sz w:val="28"/>
          <w:szCs w:val="32"/>
        </w:rPr>
        <w:tab/>
      </w:r>
      <w:r>
        <w:rPr>
          <w:rFonts w:eastAsia="黑体" w:hint="eastAsia"/>
          <w:sz w:val="28"/>
          <w:szCs w:val="32"/>
        </w:rPr>
        <w:t>农田水利工程重点建设任务</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255CBA">
        <w:trPr>
          <w:trHeight w:val="487"/>
          <w:jc w:val="center"/>
        </w:trPr>
        <w:tc>
          <w:tcPr>
            <w:tcW w:w="8522" w:type="dxa"/>
            <w:vAlign w:val="center"/>
          </w:tcPr>
          <w:p w:rsidR="00255CBA" w:rsidRDefault="0078106B">
            <w:pPr>
              <w:overflowPunct w:val="0"/>
              <w:snapToGrid w:val="0"/>
              <w:spacing w:line="400" w:lineRule="exact"/>
              <w:ind w:firstLineChars="0" w:firstLine="0"/>
              <w:rPr>
                <w:b/>
                <w:sz w:val="24"/>
              </w:rPr>
            </w:pPr>
            <w:r>
              <w:rPr>
                <w:b/>
                <w:sz w:val="24"/>
              </w:rPr>
              <w:t xml:space="preserve">01 </w:t>
            </w:r>
            <w:r>
              <w:rPr>
                <w:rFonts w:hint="eastAsia"/>
                <w:b/>
                <w:sz w:val="24"/>
              </w:rPr>
              <w:t>大中型灌区续建配套与节水改造</w:t>
            </w:r>
          </w:p>
          <w:p w:rsidR="00255CBA" w:rsidRDefault="0078106B">
            <w:pPr>
              <w:overflowPunct w:val="0"/>
              <w:snapToGrid w:val="0"/>
              <w:spacing w:line="400" w:lineRule="exact"/>
              <w:ind w:firstLine="480"/>
              <w:rPr>
                <w:sz w:val="24"/>
              </w:rPr>
            </w:pPr>
            <w:r>
              <w:rPr>
                <w:rFonts w:hint="eastAsia"/>
                <w:sz w:val="24"/>
              </w:rPr>
              <w:t>基本完成涉及内蒙古、河北、河南、安徽、云南、新疆和湖南等省份贫困县列入规划的</w:t>
            </w:r>
            <w:r>
              <w:rPr>
                <w:rFonts w:hint="eastAsia"/>
                <w:sz w:val="24"/>
              </w:rPr>
              <w:t>117</w:t>
            </w:r>
            <w:r>
              <w:rPr>
                <w:rFonts w:hint="eastAsia"/>
                <w:sz w:val="24"/>
              </w:rPr>
              <w:t>处大型灌区续建配套与节水改造任务，加快推进中型灌区续建配套与节水改造，新增和改善农田有效灌溉面积</w:t>
            </w:r>
            <w:r>
              <w:rPr>
                <w:sz w:val="24"/>
              </w:rPr>
              <w:t>2100</w:t>
            </w:r>
            <w:r>
              <w:rPr>
                <w:rFonts w:hint="eastAsia"/>
                <w:sz w:val="24"/>
              </w:rPr>
              <w:t>余万亩。基本完成列入全国规划的大型灌排泵站更新改造任务，争取启动实施中型灌排泵站更新改造，新增和改善有效灌溉面积</w:t>
            </w:r>
            <w:r>
              <w:rPr>
                <w:sz w:val="24"/>
              </w:rPr>
              <w:t>120</w:t>
            </w:r>
            <w:r>
              <w:rPr>
                <w:rFonts w:hint="eastAsia"/>
                <w:sz w:val="24"/>
              </w:rPr>
              <w:t>万亩。</w:t>
            </w:r>
          </w:p>
          <w:p w:rsidR="00255CBA" w:rsidRDefault="0078106B">
            <w:pPr>
              <w:overflowPunct w:val="0"/>
              <w:snapToGrid w:val="0"/>
              <w:spacing w:line="400" w:lineRule="exact"/>
              <w:ind w:firstLineChars="0" w:firstLine="0"/>
              <w:rPr>
                <w:b/>
                <w:sz w:val="24"/>
              </w:rPr>
            </w:pPr>
            <w:r>
              <w:rPr>
                <w:b/>
                <w:sz w:val="24"/>
              </w:rPr>
              <w:t xml:space="preserve">02 </w:t>
            </w:r>
            <w:r>
              <w:rPr>
                <w:rFonts w:hint="eastAsia"/>
                <w:b/>
                <w:sz w:val="24"/>
              </w:rPr>
              <w:t>新建灌区</w:t>
            </w:r>
          </w:p>
          <w:p w:rsidR="00255CBA" w:rsidRDefault="0078106B">
            <w:pPr>
              <w:overflowPunct w:val="0"/>
              <w:snapToGrid w:val="0"/>
              <w:spacing w:line="400" w:lineRule="exact"/>
              <w:ind w:firstLineChars="0" w:firstLine="480"/>
              <w:rPr>
                <w:sz w:val="24"/>
              </w:rPr>
            </w:pPr>
            <w:r>
              <w:rPr>
                <w:rFonts w:hint="eastAsia"/>
                <w:sz w:val="24"/>
              </w:rPr>
              <w:t>新建吉林松原、内蒙古绰勒灌区、青海湟水北干渠、湖南</w:t>
            </w:r>
            <w:proofErr w:type="gramStart"/>
            <w:r>
              <w:rPr>
                <w:rFonts w:hint="eastAsia"/>
                <w:sz w:val="24"/>
              </w:rPr>
              <w:t>涔</w:t>
            </w:r>
            <w:proofErr w:type="gramEnd"/>
            <w:r>
              <w:rPr>
                <w:rFonts w:hint="eastAsia"/>
                <w:sz w:val="24"/>
              </w:rPr>
              <w:t>天河等大型灌区，推进一批中型灌区，力争新增和改善农田有效灌溉面积</w:t>
            </w:r>
            <w:r>
              <w:rPr>
                <w:sz w:val="24"/>
              </w:rPr>
              <w:t>480</w:t>
            </w:r>
            <w:r>
              <w:rPr>
                <w:rFonts w:hint="eastAsia"/>
                <w:sz w:val="24"/>
              </w:rPr>
              <w:t>万亩。</w:t>
            </w:r>
          </w:p>
          <w:p w:rsidR="00255CBA" w:rsidRDefault="0078106B">
            <w:pPr>
              <w:overflowPunct w:val="0"/>
              <w:snapToGrid w:val="0"/>
              <w:spacing w:line="400" w:lineRule="exact"/>
              <w:ind w:firstLineChars="0" w:firstLine="0"/>
              <w:rPr>
                <w:b/>
                <w:sz w:val="24"/>
              </w:rPr>
            </w:pPr>
            <w:r>
              <w:rPr>
                <w:b/>
                <w:sz w:val="24"/>
              </w:rPr>
              <w:t xml:space="preserve">03 </w:t>
            </w:r>
            <w:r>
              <w:rPr>
                <w:rFonts w:hint="eastAsia"/>
                <w:b/>
                <w:sz w:val="24"/>
              </w:rPr>
              <w:t>农田高效节水灌溉工程</w:t>
            </w:r>
          </w:p>
          <w:p w:rsidR="00255CBA" w:rsidRDefault="0078106B">
            <w:pPr>
              <w:overflowPunct w:val="0"/>
              <w:snapToGrid w:val="0"/>
              <w:spacing w:line="400" w:lineRule="exact"/>
              <w:ind w:firstLine="480"/>
              <w:rPr>
                <w:sz w:val="24"/>
              </w:rPr>
            </w:pPr>
            <w:r>
              <w:rPr>
                <w:rFonts w:hint="eastAsia"/>
                <w:sz w:val="24"/>
              </w:rPr>
              <w:t>以新疆南疆地区、六盘山区等片区为重点，发展管灌</w:t>
            </w:r>
            <w:r>
              <w:rPr>
                <w:sz w:val="24"/>
              </w:rPr>
              <w:t>、</w:t>
            </w:r>
            <w:r>
              <w:rPr>
                <w:rFonts w:hint="eastAsia"/>
                <w:sz w:val="24"/>
              </w:rPr>
              <w:t>喷灌、微灌等高效节水灌溉工程面积</w:t>
            </w:r>
            <w:r>
              <w:rPr>
                <w:sz w:val="24"/>
              </w:rPr>
              <w:t>2000</w:t>
            </w:r>
            <w:r>
              <w:rPr>
                <w:rFonts w:hint="eastAsia"/>
                <w:sz w:val="24"/>
              </w:rPr>
              <w:t>万亩。</w:t>
            </w:r>
          </w:p>
          <w:p w:rsidR="00255CBA" w:rsidRDefault="0078106B">
            <w:pPr>
              <w:overflowPunct w:val="0"/>
              <w:snapToGrid w:val="0"/>
              <w:spacing w:line="400" w:lineRule="exact"/>
              <w:ind w:firstLineChars="0" w:firstLine="0"/>
              <w:rPr>
                <w:b/>
                <w:sz w:val="24"/>
              </w:rPr>
            </w:pPr>
            <w:r>
              <w:rPr>
                <w:b/>
                <w:sz w:val="24"/>
              </w:rPr>
              <w:t xml:space="preserve">04 </w:t>
            </w:r>
            <w:r>
              <w:rPr>
                <w:rFonts w:hint="eastAsia"/>
                <w:b/>
                <w:sz w:val="24"/>
              </w:rPr>
              <w:t>小型农田水利工程</w:t>
            </w:r>
          </w:p>
          <w:p w:rsidR="00255CBA" w:rsidRDefault="0078106B">
            <w:pPr>
              <w:overflowPunct w:val="0"/>
              <w:snapToGrid w:val="0"/>
              <w:spacing w:line="400" w:lineRule="exact"/>
              <w:ind w:firstLine="480"/>
              <w:rPr>
                <w:rFonts w:eastAsia="仿宋"/>
                <w:sz w:val="24"/>
              </w:rPr>
            </w:pPr>
            <w:r>
              <w:rPr>
                <w:rFonts w:hint="eastAsia"/>
                <w:sz w:val="24"/>
              </w:rPr>
              <w:t>大力</w:t>
            </w:r>
            <w:r>
              <w:rPr>
                <w:sz w:val="24"/>
              </w:rPr>
              <w:t>开展</w:t>
            </w:r>
            <w:r>
              <w:rPr>
                <w:rFonts w:hint="eastAsia"/>
                <w:sz w:val="24"/>
              </w:rPr>
              <w:t>小型农田水利工程建设，因地制宜实施</w:t>
            </w:r>
            <w:r>
              <w:rPr>
                <w:sz w:val="24"/>
              </w:rPr>
              <w:t xml:space="preserve"> “</w:t>
            </w:r>
            <w:r>
              <w:rPr>
                <w:rFonts w:hint="eastAsia"/>
                <w:sz w:val="24"/>
              </w:rPr>
              <w:t>五小水利</w:t>
            </w:r>
            <w:r>
              <w:rPr>
                <w:sz w:val="24"/>
              </w:rPr>
              <w:t>”</w:t>
            </w:r>
            <w:r>
              <w:rPr>
                <w:rFonts w:hint="eastAsia"/>
                <w:sz w:val="24"/>
              </w:rPr>
              <w:t>工程建设，提高农业生产能力，新增、改善有效灌溉面积</w:t>
            </w:r>
            <w:r>
              <w:rPr>
                <w:sz w:val="24"/>
              </w:rPr>
              <w:t>3200</w:t>
            </w:r>
            <w:r>
              <w:rPr>
                <w:rFonts w:hint="eastAsia"/>
                <w:sz w:val="24"/>
              </w:rPr>
              <w:t>万亩。</w:t>
            </w:r>
          </w:p>
        </w:tc>
      </w:tr>
    </w:tbl>
    <w:p w:rsidR="00255CBA" w:rsidRDefault="00255CBA">
      <w:pPr>
        <w:ind w:firstLineChars="0" w:firstLine="0"/>
        <w:outlineLvl w:val="1"/>
        <w:rPr>
          <w:rFonts w:eastAsia="黑体"/>
          <w:spacing w:val="2"/>
          <w:szCs w:val="32"/>
        </w:rPr>
        <w:sectPr w:rsidR="00255CBA">
          <w:headerReference w:type="even" r:id="rId19"/>
          <w:headerReference w:type="default" r:id="rId20"/>
          <w:footerReference w:type="even" r:id="rId21"/>
          <w:footerReference w:type="default" r:id="rId22"/>
          <w:headerReference w:type="first" r:id="rId23"/>
          <w:footerReference w:type="first" r:id="rId24"/>
          <w:pgSz w:w="11906" w:h="16838"/>
          <w:pgMar w:top="1440" w:right="1800" w:bottom="1440" w:left="1800" w:header="851" w:footer="992" w:gutter="0"/>
          <w:cols w:space="720"/>
          <w:docGrid w:type="lines" w:linePitch="312"/>
        </w:sectPr>
      </w:pPr>
    </w:p>
    <w:p w:rsidR="00255CBA" w:rsidRDefault="0078106B">
      <w:pPr>
        <w:ind w:firstLine="648"/>
        <w:outlineLvl w:val="1"/>
        <w:rPr>
          <w:rFonts w:eastAsia="黑体"/>
          <w:spacing w:val="2"/>
          <w:szCs w:val="32"/>
        </w:rPr>
      </w:pPr>
      <w:bookmarkStart w:id="37" w:name="_Toc470179229"/>
      <w:r>
        <w:rPr>
          <w:rFonts w:eastAsia="黑体" w:hint="eastAsia"/>
          <w:spacing w:val="2"/>
          <w:szCs w:val="32"/>
        </w:rPr>
        <w:lastRenderedPageBreak/>
        <w:t>三、防洪减灾工程</w:t>
      </w:r>
      <w:bookmarkEnd w:id="37"/>
    </w:p>
    <w:p w:rsidR="00255CBA" w:rsidRDefault="0078106B">
      <w:pPr>
        <w:ind w:firstLineChars="0" w:firstLine="648"/>
        <w:rPr>
          <w:spacing w:val="2"/>
          <w:szCs w:val="32"/>
        </w:rPr>
      </w:pPr>
      <w:r>
        <w:rPr>
          <w:rFonts w:hint="eastAsia"/>
          <w:spacing w:val="2"/>
          <w:szCs w:val="32"/>
        </w:rPr>
        <w:t>针对规划区存在的防洪薄弱环节，着力加强</w:t>
      </w:r>
      <w:r>
        <w:rPr>
          <w:rFonts w:hint="eastAsia"/>
          <w:spacing w:val="1"/>
          <w:szCs w:val="32"/>
        </w:rPr>
        <w:t>大江大河主要支流和</w:t>
      </w:r>
      <w:r>
        <w:rPr>
          <w:rFonts w:hint="eastAsia"/>
          <w:spacing w:val="2"/>
          <w:szCs w:val="32"/>
        </w:rPr>
        <w:t>中小河流治理，加快病险水闸水库除险加固，完善山洪灾害易发区预警预报系统，提高防洪减灾能力，保障人民群众生命财产安全。</w:t>
      </w:r>
    </w:p>
    <w:p w:rsidR="00255CBA" w:rsidRDefault="0078106B">
      <w:pPr>
        <w:ind w:firstLineChars="0" w:firstLine="644"/>
        <w:rPr>
          <w:spacing w:val="1"/>
          <w:szCs w:val="32"/>
        </w:rPr>
      </w:pPr>
      <w:r>
        <w:rPr>
          <w:rFonts w:eastAsia="楷体_GB2312" w:hint="eastAsia"/>
          <w:b/>
          <w:spacing w:val="1"/>
          <w:szCs w:val="32"/>
        </w:rPr>
        <w:t>实施病险水闸、水库除险加固。</w:t>
      </w:r>
      <w:r>
        <w:rPr>
          <w:rFonts w:hint="eastAsia"/>
          <w:spacing w:val="1"/>
          <w:szCs w:val="32"/>
        </w:rPr>
        <w:t>继续实施大中型病险水闸除险加固，以武陵山区、大别山区、大兴安岭南麓片区等为重点，加快列入规划的</w:t>
      </w:r>
      <w:r>
        <w:rPr>
          <w:spacing w:val="1"/>
          <w:szCs w:val="32"/>
        </w:rPr>
        <w:t>459</w:t>
      </w:r>
      <w:r>
        <w:rPr>
          <w:rFonts w:hint="eastAsia"/>
          <w:spacing w:val="1"/>
          <w:szCs w:val="32"/>
        </w:rPr>
        <w:t>座大中型病险水闸除险加固，恢复水闸功能，充分发挥工程防洪、排涝、灌溉等各方面效益。推进新出现的病险水库除险加固，确保工程安全和效益充分发挥。</w:t>
      </w:r>
    </w:p>
    <w:p w:rsidR="00255CBA" w:rsidRDefault="0078106B">
      <w:pPr>
        <w:ind w:firstLineChars="0" w:firstLine="644"/>
        <w:rPr>
          <w:kern w:val="0"/>
          <w:szCs w:val="32"/>
        </w:rPr>
      </w:pPr>
      <w:r>
        <w:rPr>
          <w:rFonts w:eastAsia="楷体_GB2312" w:hint="eastAsia"/>
          <w:b/>
          <w:spacing w:val="1"/>
          <w:szCs w:val="32"/>
        </w:rPr>
        <w:t>加快实施中小河流治理。</w:t>
      </w:r>
      <w:r>
        <w:rPr>
          <w:rFonts w:hint="eastAsia"/>
          <w:spacing w:val="1"/>
          <w:szCs w:val="32"/>
        </w:rPr>
        <w:t>继续推进东北三江等大江大河大湖治理。加快列入规划的大江大河主要支流、独流入海和内陆河流治理；</w:t>
      </w:r>
      <w:r>
        <w:rPr>
          <w:rFonts w:hint="eastAsia"/>
          <w:spacing w:val="2"/>
          <w:szCs w:val="32"/>
        </w:rPr>
        <w:t>力争完成</w:t>
      </w:r>
      <w:r>
        <w:rPr>
          <w:spacing w:val="2"/>
          <w:szCs w:val="32"/>
        </w:rPr>
        <w:t>83</w:t>
      </w:r>
      <w:r>
        <w:rPr>
          <w:rFonts w:hint="eastAsia"/>
          <w:spacing w:val="2"/>
          <w:szCs w:val="32"/>
        </w:rPr>
        <w:t>条河流重点河段治理，</w:t>
      </w:r>
      <w:r>
        <w:rPr>
          <w:rFonts w:hint="eastAsia"/>
          <w:spacing w:val="1"/>
          <w:szCs w:val="32"/>
        </w:rPr>
        <w:t>使治理河段达到规划确定的防洪标准。</w:t>
      </w:r>
      <w:r>
        <w:rPr>
          <w:spacing w:val="1"/>
          <w:szCs w:val="32"/>
        </w:rPr>
        <w:t>结合</w:t>
      </w:r>
      <w:r>
        <w:rPr>
          <w:rFonts w:hint="eastAsia"/>
          <w:spacing w:val="1"/>
          <w:szCs w:val="32"/>
        </w:rPr>
        <w:t>近年来</w:t>
      </w:r>
      <w:r>
        <w:rPr>
          <w:spacing w:val="1"/>
          <w:szCs w:val="32"/>
        </w:rPr>
        <w:t>特别是</w:t>
      </w:r>
      <w:r>
        <w:rPr>
          <w:rFonts w:hint="eastAsia"/>
          <w:spacing w:val="1"/>
          <w:szCs w:val="32"/>
        </w:rPr>
        <w:t>2016</w:t>
      </w:r>
      <w:r>
        <w:rPr>
          <w:rFonts w:hint="eastAsia"/>
          <w:spacing w:val="1"/>
          <w:szCs w:val="32"/>
        </w:rPr>
        <w:t>年</w:t>
      </w:r>
      <w:r>
        <w:rPr>
          <w:spacing w:val="1"/>
          <w:szCs w:val="32"/>
        </w:rPr>
        <w:t>洪涝灾害情况，适当增加中小河流治理范围和河段</w:t>
      </w:r>
      <w:r>
        <w:rPr>
          <w:rFonts w:hint="eastAsia"/>
          <w:spacing w:val="1"/>
          <w:szCs w:val="32"/>
        </w:rPr>
        <w:t>。对洪涝</w:t>
      </w:r>
      <w:r>
        <w:rPr>
          <w:spacing w:val="1"/>
          <w:szCs w:val="32"/>
        </w:rPr>
        <w:t>灾害严重</w:t>
      </w:r>
      <w:r>
        <w:rPr>
          <w:rFonts w:hint="eastAsia"/>
          <w:spacing w:val="1"/>
          <w:szCs w:val="32"/>
        </w:rPr>
        <w:t>、</w:t>
      </w:r>
      <w:r>
        <w:rPr>
          <w:spacing w:val="1"/>
          <w:szCs w:val="32"/>
        </w:rPr>
        <w:t>防治治理要求高、已编制系统治理规划、具有一定治理基础的重点中小河流进行系统治理。</w:t>
      </w:r>
    </w:p>
    <w:p w:rsidR="00255CBA" w:rsidRDefault="0078106B">
      <w:pPr>
        <w:ind w:firstLineChars="0" w:firstLine="644"/>
        <w:rPr>
          <w:spacing w:val="2"/>
          <w:szCs w:val="32"/>
        </w:rPr>
      </w:pPr>
      <w:r>
        <w:rPr>
          <w:rFonts w:eastAsia="楷体_GB2312" w:hint="eastAsia"/>
          <w:b/>
          <w:spacing w:val="1"/>
          <w:szCs w:val="32"/>
        </w:rPr>
        <w:t>继续加大山洪灾害防治力度。</w:t>
      </w:r>
      <w:r>
        <w:rPr>
          <w:rFonts w:hint="eastAsia"/>
          <w:spacing w:val="1"/>
          <w:szCs w:val="32"/>
        </w:rPr>
        <w:t>通过工程措施与非工程措施</w:t>
      </w:r>
      <w:r>
        <w:rPr>
          <w:spacing w:val="1"/>
          <w:szCs w:val="32"/>
        </w:rPr>
        <w:t>建设</w:t>
      </w:r>
      <w:r>
        <w:rPr>
          <w:rFonts w:hint="eastAsia"/>
          <w:spacing w:val="1"/>
          <w:szCs w:val="32"/>
        </w:rPr>
        <w:t>，完善山洪灾害防治综合保障体系。</w:t>
      </w:r>
      <w:r>
        <w:rPr>
          <w:rFonts w:hint="eastAsia"/>
          <w:color w:val="000000"/>
          <w:szCs w:val="32"/>
        </w:rPr>
        <w:t>补充建设、更新和改造升级重点区域的监测预警设施设备，</w:t>
      </w:r>
      <w:r>
        <w:rPr>
          <w:rFonts w:hint="eastAsia"/>
          <w:spacing w:val="1"/>
          <w:szCs w:val="32"/>
        </w:rPr>
        <w:t>加强学校、旅游景区等人口密集地区的预警能力；</w:t>
      </w:r>
      <w:r>
        <w:rPr>
          <w:rFonts w:hint="eastAsia"/>
          <w:kern w:val="0"/>
        </w:rPr>
        <w:t>检验、</w:t>
      </w:r>
      <w:proofErr w:type="gramStart"/>
      <w:r>
        <w:rPr>
          <w:rFonts w:hint="eastAsia"/>
          <w:kern w:val="0"/>
        </w:rPr>
        <w:t>率定和</w:t>
      </w:r>
      <w:proofErr w:type="gramEnd"/>
      <w:r>
        <w:rPr>
          <w:rFonts w:hint="eastAsia"/>
          <w:kern w:val="0"/>
        </w:rPr>
        <w:t>复核</w:t>
      </w:r>
      <w:r>
        <w:rPr>
          <w:rFonts w:hint="eastAsia"/>
          <w:color w:val="000000"/>
        </w:rPr>
        <w:t>重点区域</w:t>
      </w:r>
      <w:r>
        <w:rPr>
          <w:rFonts w:hint="eastAsia"/>
          <w:kern w:val="0"/>
        </w:rPr>
        <w:t>调查评价成果；</w:t>
      </w:r>
      <w:r>
        <w:rPr>
          <w:rFonts w:hint="eastAsia"/>
          <w:spacing w:val="1"/>
          <w:szCs w:val="32"/>
        </w:rPr>
        <w:t>持续开展群测群防体系建设，提高山丘区</w:t>
      </w:r>
      <w:r>
        <w:rPr>
          <w:rFonts w:hint="eastAsia"/>
          <w:spacing w:val="1"/>
          <w:szCs w:val="32"/>
        </w:rPr>
        <w:lastRenderedPageBreak/>
        <w:t>群众主动防灾避险意识和能力；加强监测预警保障能力建设。继续</w:t>
      </w:r>
      <w:r>
        <w:rPr>
          <w:spacing w:val="1"/>
          <w:szCs w:val="32"/>
        </w:rPr>
        <w:t>实施</w:t>
      </w:r>
      <w:r>
        <w:rPr>
          <w:rFonts w:hint="eastAsia"/>
          <w:spacing w:val="1"/>
          <w:szCs w:val="32"/>
        </w:rPr>
        <w:t>重点山洪沟防洪治理，以保护群众生命财产安全为首要目标，对山洪沟沿岸村落、城镇、集中居民点等进行综合治理</w:t>
      </w:r>
      <w:r>
        <w:rPr>
          <w:rFonts w:hint="eastAsia"/>
          <w:spacing w:val="2"/>
          <w:szCs w:val="32"/>
        </w:rPr>
        <w:t>。</w:t>
      </w:r>
    </w:p>
    <w:p w:rsidR="00255CBA" w:rsidRDefault="0078106B">
      <w:pPr>
        <w:ind w:firstLineChars="0" w:firstLine="644"/>
        <w:rPr>
          <w:spacing w:val="1"/>
          <w:szCs w:val="32"/>
        </w:rPr>
      </w:pPr>
      <w:r>
        <w:rPr>
          <w:rFonts w:eastAsia="楷体_GB2312" w:hint="eastAsia"/>
          <w:b/>
          <w:spacing w:val="1"/>
          <w:szCs w:val="32"/>
        </w:rPr>
        <w:t>加强重点易涝区治理。</w:t>
      </w:r>
      <w:r>
        <w:rPr>
          <w:rFonts w:hint="eastAsia"/>
          <w:spacing w:val="1"/>
          <w:szCs w:val="32"/>
        </w:rPr>
        <w:t>对贫困区涝灾问题突出的重点涝区进行重点治理，因地制宜采取自排、提排和调蓄等治理措施，通过整治撇洪沟、疏浚开挖排涝河道、整治</w:t>
      </w:r>
      <w:proofErr w:type="gramStart"/>
      <w:r>
        <w:rPr>
          <w:rFonts w:hint="eastAsia"/>
          <w:spacing w:val="1"/>
          <w:szCs w:val="32"/>
        </w:rPr>
        <w:t>滞</w:t>
      </w:r>
      <w:proofErr w:type="gramEnd"/>
      <w:r>
        <w:rPr>
          <w:rFonts w:hint="eastAsia"/>
          <w:spacing w:val="1"/>
          <w:szCs w:val="32"/>
        </w:rPr>
        <w:t>蓄水面、新建及维修排涝涵闸排涝泵站等措施，夯实灌排工程体系，完善防洪排涝体系。对重点涝区进行</w:t>
      </w:r>
      <w:r>
        <w:rPr>
          <w:spacing w:val="1"/>
          <w:szCs w:val="32"/>
        </w:rPr>
        <w:t>治理</w:t>
      </w:r>
      <w:r>
        <w:rPr>
          <w:rFonts w:hint="eastAsia"/>
          <w:spacing w:val="1"/>
          <w:szCs w:val="32"/>
        </w:rPr>
        <w:t>，改善涝区农业生产条件，增强抵御洪涝灾害能力。</w:t>
      </w:r>
    </w:p>
    <w:p w:rsidR="00255CBA" w:rsidRDefault="0078106B">
      <w:pPr>
        <w:ind w:firstLineChars="0" w:firstLine="0"/>
        <w:jc w:val="center"/>
        <w:rPr>
          <w:rFonts w:eastAsia="黑体"/>
          <w:sz w:val="28"/>
          <w:szCs w:val="32"/>
        </w:rPr>
      </w:pPr>
      <w:r>
        <w:rPr>
          <w:rFonts w:eastAsia="黑体" w:hint="eastAsia"/>
          <w:sz w:val="28"/>
          <w:szCs w:val="32"/>
        </w:rPr>
        <w:t>专栏</w:t>
      </w:r>
      <w:r>
        <w:rPr>
          <w:rFonts w:eastAsia="黑体"/>
          <w:sz w:val="28"/>
          <w:szCs w:val="32"/>
        </w:rPr>
        <w:t xml:space="preserve">3.3 </w:t>
      </w:r>
      <w:r>
        <w:rPr>
          <w:rFonts w:eastAsia="黑体"/>
          <w:sz w:val="28"/>
          <w:szCs w:val="32"/>
        </w:rPr>
        <w:tab/>
      </w:r>
      <w:r>
        <w:rPr>
          <w:rFonts w:eastAsia="黑体" w:hint="eastAsia"/>
          <w:sz w:val="28"/>
          <w:szCs w:val="32"/>
        </w:rPr>
        <w:t>防洪减灾工程重点建设任务</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8522"/>
      </w:tblGrid>
      <w:tr w:rsidR="00255CBA">
        <w:trPr>
          <w:trHeight w:val="534"/>
          <w:jc w:val="center"/>
        </w:trPr>
        <w:tc>
          <w:tcPr>
            <w:tcW w:w="8522" w:type="dxa"/>
            <w:tcBorders>
              <w:top w:val="single" w:sz="4" w:space="0" w:color="auto"/>
              <w:left w:val="single" w:sz="4" w:space="0" w:color="auto"/>
              <w:bottom w:val="single" w:sz="4" w:space="0" w:color="auto"/>
              <w:right w:val="single" w:sz="4" w:space="0" w:color="auto"/>
            </w:tcBorders>
          </w:tcPr>
          <w:p w:rsidR="00255CBA" w:rsidRDefault="0078106B">
            <w:pPr>
              <w:overflowPunct w:val="0"/>
              <w:snapToGrid w:val="0"/>
              <w:spacing w:line="400" w:lineRule="exact"/>
              <w:ind w:firstLineChars="0" w:firstLine="0"/>
              <w:rPr>
                <w:b/>
                <w:sz w:val="24"/>
              </w:rPr>
            </w:pPr>
            <w:r>
              <w:rPr>
                <w:b/>
                <w:sz w:val="24"/>
              </w:rPr>
              <w:t xml:space="preserve">01 </w:t>
            </w:r>
            <w:r>
              <w:rPr>
                <w:rFonts w:hint="eastAsia"/>
                <w:b/>
                <w:sz w:val="24"/>
              </w:rPr>
              <w:t>病险水闸水库除险加固</w:t>
            </w:r>
          </w:p>
          <w:p w:rsidR="00255CBA" w:rsidRDefault="0078106B">
            <w:pPr>
              <w:overflowPunct w:val="0"/>
              <w:snapToGrid w:val="0"/>
              <w:spacing w:line="400" w:lineRule="exact"/>
              <w:ind w:firstLine="480"/>
              <w:rPr>
                <w:sz w:val="24"/>
              </w:rPr>
            </w:pPr>
            <w:r>
              <w:rPr>
                <w:rFonts w:hint="eastAsia"/>
                <w:sz w:val="24"/>
              </w:rPr>
              <w:t>对</w:t>
            </w:r>
            <w:r>
              <w:rPr>
                <w:sz w:val="24"/>
              </w:rPr>
              <w:t>459</w:t>
            </w:r>
            <w:r>
              <w:rPr>
                <w:rFonts w:hint="eastAsia"/>
                <w:sz w:val="24"/>
              </w:rPr>
              <w:t>座大中型病险水闸实施除险加固，其中，罗</w:t>
            </w:r>
            <w:proofErr w:type="gramStart"/>
            <w:r>
              <w:rPr>
                <w:rFonts w:hint="eastAsia"/>
                <w:sz w:val="24"/>
              </w:rPr>
              <w:t>霄山区</w:t>
            </w:r>
            <w:proofErr w:type="gramEnd"/>
            <w:r>
              <w:rPr>
                <w:sz w:val="24"/>
              </w:rPr>
              <w:t>16</w:t>
            </w:r>
            <w:r>
              <w:rPr>
                <w:rFonts w:hint="eastAsia"/>
                <w:sz w:val="24"/>
              </w:rPr>
              <w:t>座，武陵山区</w:t>
            </w:r>
            <w:r>
              <w:rPr>
                <w:sz w:val="24"/>
              </w:rPr>
              <w:t>66</w:t>
            </w:r>
            <w:r>
              <w:rPr>
                <w:rFonts w:hint="eastAsia"/>
                <w:sz w:val="24"/>
              </w:rPr>
              <w:t>座，乌蒙山区</w:t>
            </w:r>
            <w:r>
              <w:rPr>
                <w:rFonts w:hint="eastAsia"/>
                <w:sz w:val="24"/>
              </w:rPr>
              <w:t>20</w:t>
            </w:r>
            <w:r>
              <w:rPr>
                <w:rFonts w:hint="eastAsia"/>
                <w:sz w:val="24"/>
              </w:rPr>
              <w:t>座，秦巴山区</w:t>
            </w:r>
            <w:r>
              <w:rPr>
                <w:sz w:val="24"/>
              </w:rPr>
              <w:t>19</w:t>
            </w:r>
            <w:r>
              <w:rPr>
                <w:rFonts w:hint="eastAsia"/>
                <w:sz w:val="24"/>
              </w:rPr>
              <w:t>座，六盘山区</w:t>
            </w:r>
            <w:r>
              <w:rPr>
                <w:rFonts w:hint="eastAsia"/>
                <w:sz w:val="24"/>
              </w:rPr>
              <w:t>36</w:t>
            </w:r>
            <w:r>
              <w:rPr>
                <w:rFonts w:hint="eastAsia"/>
                <w:sz w:val="24"/>
              </w:rPr>
              <w:t>座，大别山区</w:t>
            </w:r>
            <w:r>
              <w:rPr>
                <w:sz w:val="24"/>
              </w:rPr>
              <w:t>51</w:t>
            </w:r>
            <w:r>
              <w:rPr>
                <w:rFonts w:hint="eastAsia"/>
                <w:sz w:val="24"/>
              </w:rPr>
              <w:t>座，</w:t>
            </w:r>
            <w:r w:rsidR="008A5D86">
              <w:rPr>
                <w:rFonts w:hint="eastAsia"/>
                <w:sz w:val="24"/>
              </w:rPr>
              <w:t>滇桂黔石漠化片区</w:t>
            </w:r>
            <w:r>
              <w:rPr>
                <w:rFonts w:hint="eastAsia"/>
                <w:sz w:val="24"/>
              </w:rPr>
              <w:t>21</w:t>
            </w:r>
            <w:r>
              <w:rPr>
                <w:rFonts w:hint="eastAsia"/>
                <w:sz w:val="24"/>
              </w:rPr>
              <w:t>座，滇西边境片区</w:t>
            </w:r>
            <w:r>
              <w:rPr>
                <w:rFonts w:hint="eastAsia"/>
                <w:sz w:val="24"/>
              </w:rPr>
              <w:t>44</w:t>
            </w:r>
            <w:r>
              <w:rPr>
                <w:rFonts w:hint="eastAsia"/>
                <w:sz w:val="24"/>
              </w:rPr>
              <w:t>座，大兴安岭南麓片区</w:t>
            </w:r>
            <w:r>
              <w:rPr>
                <w:rFonts w:hint="eastAsia"/>
                <w:sz w:val="24"/>
              </w:rPr>
              <w:t>24</w:t>
            </w:r>
            <w:r>
              <w:rPr>
                <w:rFonts w:hint="eastAsia"/>
                <w:sz w:val="24"/>
              </w:rPr>
              <w:t>座，</w:t>
            </w:r>
            <w:proofErr w:type="gramStart"/>
            <w:r>
              <w:rPr>
                <w:rFonts w:hint="eastAsia"/>
                <w:sz w:val="24"/>
              </w:rPr>
              <w:t>四省藏区</w:t>
            </w:r>
            <w:proofErr w:type="gramEnd"/>
            <w:r>
              <w:rPr>
                <w:sz w:val="24"/>
              </w:rPr>
              <w:t>5</w:t>
            </w:r>
            <w:r>
              <w:rPr>
                <w:rFonts w:hint="eastAsia"/>
                <w:sz w:val="24"/>
              </w:rPr>
              <w:t>座，新疆南疆三地州</w:t>
            </w:r>
            <w:r>
              <w:rPr>
                <w:rFonts w:hint="eastAsia"/>
                <w:sz w:val="24"/>
              </w:rPr>
              <w:t>54</w:t>
            </w:r>
            <w:r>
              <w:rPr>
                <w:rFonts w:hint="eastAsia"/>
                <w:sz w:val="24"/>
              </w:rPr>
              <w:t>座，片区外贫困县</w:t>
            </w:r>
            <w:r>
              <w:rPr>
                <w:sz w:val="24"/>
              </w:rPr>
              <w:t>103</w:t>
            </w:r>
            <w:r>
              <w:rPr>
                <w:rFonts w:hint="eastAsia"/>
                <w:sz w:val="24"/>
              </w:rPr>
              <w:t>座。实施新出现的病险水库除险加固。</w:t>
            </w:r>
          </w:p>
          <w:p w:rsidR="00255CBA" w:rsidRDefault="0078106B">
            <w:pPr>
              <w:overflowPunct w:val="0"/>
              <w:snapToGrid w:val="0"/>
              <w:spacing w:line="400" w:lineRule="exact"/>
              <w:ind w:firstLineChars="0" w:firstLine="0"/>
              <w:rPr>
                <w:b/>
                <w:sz w:val="24"/>
              </w:rPr>
            </w:pPr>
            <w:r>
              <w:rPr>
                <w:b/>
                <w:sz w:val="24"/>
              </w:rPr>
              <w:t xml:space="preserve">02 </w:t>
            </w:r>
            <w:r>
              <w:rPr>
                <w:rFonts w:hint="eastAsia"/>
                <w:b/>
                <w:sz w:val="24"/>
              </w:rPr>
              <w:t>中小河流治理</w:t>
            </w:r>
          </w:p>
          <w:p w:rsidR="00255CBA" w:rsidRDefault="0078106B">
            <w:pPr>
              <w:overflowPunct w:val="0"/>
              <w:snapToGrid w:val="0"/>
              <w:spacing w:line="400" w:lineRule="exact"/>
              <w:ind w:firstLine="480"/>
              <w:rPr>
                <w:sz w:val="24"/>
              </w:rPr>
            </w:pPr>
            <w:r>
              <w:rPr>
                <w:rFonts w:hint="eastAsia"/>
                <w:sz w:val="24"/>
              </w:rPr>
              <w:t>基本完成乌江</w:t>
            </w:r>
            <w:r>
              <w:rPr>
                <w:sz w:val="24"/>
              </w:rPr>
              <w:t>、</w:t>
            </w:r>
            <w:r>
              <w:rPr>
                <w:rFonts w:hint="eastAsia"/>
                <w:sz w:val="24"/>
              </w:rPr>
              <w:t>白龙江、嘉陵江、清水河、湟水等</w:t>
            </w:r>
            <w:r>
              <w:rPr>
                <w:sz w:val="24"/>
              </w:rPr>
              <w:t>83</w:t>
            </w:r>
            <w:r>
              <w:rPr>
                <w:rFonts w:hint="eastAsia"/>
                <w:sz w:val="24"/>
              </w:rPr>
              <w:t>条流域面积</w:t>
            </w:r>
            <w:r>
              <w:rPr>
                <w:sz w:val="24"/>
              </w:rPr>
              <w:t>3000km</w:t>
            </w:r>
            <w:r>
              <w:rPr>
                <w:sz w:val="24"/>
                <w:vertAlign w:val="superscript"/>
              </w:rPr>
              <w:t>2</w:t>
            </w:r>
            <w:r>
              <w:rPr>
                <w:rFonts w:hint="eastAsia"/>
                <w:sz w:val="24"/>
              </w:rPr>
              <w:t>以上大江大河主要支流、独流入海和内陆河流治理，使重点河段达到规划确定的防洪标准。进一步加强流域面积</w:t>
            </w:r>
            <w:r>
              <w:rPr>
                <w:sz w:val="24"/>
              </w:rPr>
              <w:t>200</w:t>
            </w:r>
            <w:r>
              <w:rPr>
                <w:rFonts w:hint="eastAsia"/>
                <w:sz w:val="24"/>
              </w:rPr>
              <w:t>～</w:t>
            </w:r>
            <w:r>
              <w:rPr>
                <w:sz w:val="24"/>
              </w:rPr>
              <w:t>3000 km</w:t>
            </w:r>
            <w:r>
              <w:rPr>
                <w:sz w:val="24"/>
                <w:vertAlign w:val="superscript"/>
              </w:rPr>
              <w:t>2</w:t>
            </w:r>
            <w:r>
              <w:rPr>
                <w:rFonts w:hint="eastAsia"/>
                <w:sz w:val="24"/>
              </w:rPr>
              <w:t>的中小河流治理。</w:t>
            </w:r>
          </w:p>
          <w:p w:rsidR="00255CBA" w:rsidRDefault="0078106B">
            <w:pPr>
              <w:overflowPunct w:val="0"/>
              <w:snapToGrid w:val="0"/>
              <w:spacing w:line="400" w:lineRule="exact"/>
              <w:ind w:firstLineChars="0" w:firstLine="0"/>
              <w:rPr>
                <w:b/>
                <w:sz w:val="24"/>
              </w:rPr>
            </w:pPr>
            <w:r>
              <w:rPr>
                <w:b/>
                <w:sz w:val="24"/>
              </w:rPr>
              <w:t xml:space="preserve">03 </w:t>
            </w:r>
            <w:r>
              <w:rPr>
                <w:rFonts w:hint="eastAsia"/>
                <w:b/>
                <w:sz w:val="24"/>
              </w:rPr>
              <w:t>山洪灾害防治</w:t>
            </w:r>
          </w:p>
          <w:p w:rsidR="00255CBA" w:rsidRDefault="0078106B">
            <w:pPr>
              <w:overflowPunct w:val="0"/>
              <w:snapToGrid w:val="0"/>
              <w:spacing w:line="400" w:lineRule="exact"/>
              <w:ind w:firstLine="480"/>
              <w:rPr>
                <w:sz w:val="24"/>
              </w:rPr>
            </w:pPr>
            <w:r>
              <w:rPr>
                <w:rFonts w:hint="eastAsia"/>
                <w:sz w:val="24"/>
              </w:rPr>
              <w:t>以滇西边境片区、滇桂黔石漠化片区、武陵山区、六盘山区及片区外贫困县为重点，继续</w:t>
            </w:r>
            <w:r>
              <w:rPr>
                <w:sz w:val="24"/>
              </w:rPr>
              <w:t>实施</w:t>
            </w:r>
            <w:r>
              <w:rPr>
                <w:rFonts w:hint="eastAsia"/>
                <w:sz w:val="24"/>
              </w:rPr>
              <w:t>重点山洪沟防洪治理，完善山洪灾害监测预警系统，持续开展群测群防体系建设。</w:t>
            </w:r>
          </w:p>
          <w:p w:rsidR="00255CBA" w:rsidRDefault="0078106B">
            <w:pPr>
              <w:overflowPunct w:val="0"/>
              <w:snapToGrid w:val="0"/>
              <w:spacing w:line="400" w:lineRule="exact"/>
              <w:ind w:firstLineChars="0" w:firstLine="0"/>
              <w:rPr>
                <w:b/>
                <w:sz w:val="24"/>
              </w:rPr>
            </w:pPr>
            <w:r>
              <w:rPr>
                <w:b/>
                <w:sz w:val="24"/>
              </w:rPr>
              <w:t xml:space="preserve">04 </w:t>
            </w:r>
            <w:r>
              <w:rPr>
                <w:rFonts w:hint="eastAsia"/>
                <w:b/>
                <w:sz w:val="24"/>
              </w:rPr>
              <w:t>重点涝区治理</w:t>
            </w:r>
          </w:p>
          <w:p w:rsidR="00255CBA" w:rsidRDefault="0078106B">
            <w:pPr>
              <w:overflowPunct w:val="0"/>
              <w:snapToGrid w:val="0"/>
              <w:spacing w:line="400" w:lineRule="exact"/>
              <w:ind w:firstLine="480"/>
              <w:rPr>
                <w:rFonts w:eastAsia="仿宋"/>
                <w:sz w:val="24"/>
              </w:rPr>
            </w:pPr>
            <w:r>
              <w:rPr>
                <w:rFonts w:hint="eastAsia"/>
                <w:sz w:val="24"/>
              </w:rPr>
              <w:t>在罗霄山区、武陵山区、乌蒙山区、大别山区及片区外贫困县等易涝区开展综合治理工程建设。</w:t>
            </w:r>
          </w:p>
        </w:tc>
      </w:tr>
    </w:tbl>
    <w:p w:rsidR="00255CBA" w:rsidRDefault="00255CBA">
      <w:pPr>
        <w:ind w:firstLineChars="0" w:firstLine="0"/>
        <w:jc w:val="center"/>
        <w:rPr>
          <w:rFonts w:eastAsia="仿宋"/>
          <w:b/>
          <w:spacing w:val="2"/>
          <w:sz w:val="28"/>
          <w:szCs w:val="28"/>
        </w:rPr>
        <w:sectPr w:rsidR="00255CBA">
          <w:headerReference w:type="default" r:id="rId25"/>
          <w:footerReference w:type="default" r:id="rId26"/>
          <w:pgSz w:w="11906" w:h="16838"/>
          <w:pgMar w:top="1440" w:right="1800" w:bottom="1440" w:left="1800" w:header="851" w:footer="992" w:gutter="0"/>
          <w:cols w:space="720"/>
          <w:docGrid w:type="lines" w:linePitch="312"/>
        </w:sectPr>
      </w:pPr>
    </w:p>
    <w:p w:rsidR="00255CBA" w:rsidRDefault="0078106B">
      <w:pPr>
        <w:ind w:firstLine="648"/>
        <w:outlineLvl w:val="1"/>
        <w:rPr>
          <w:rFonts w:eastAsia="黑体"/>
          <w:spacing w:val="2"/>
          <w:szCs w:val="32"/>
        </w:rPr>
      </w:pPr>
      <w:bookmarkStart w:id="38" w:name="_Toc470179230"/>
      <w:r>
        <w:rPr>
          <w:rFonts w:eastAsia="黑体" w:hint="eastAsia"/>
          <w:spacing w:val="2"/>
          <w:szCs w:val="32"/>
        </w:rPr>
        <w:lastRenderedPageBreak/>
        <w:t>四、水资源开发利用工程</w:t>
      </w:r>
      <w:bookmarkEnd w:id="38"/>
    </w:p>
    <w:p w:rsidR="00255CBA" w:rsidRDefault="0078106B">
      <w:pPr>
        <w:spacing w:line="620" w:lineRule="exact"/>
        <w:ind w:firstLineChars="0" w:firstLine="646"/>
        <w:rPr>
          <w:spacing w:val="2"/>
          <w:szCs w:val="32"/>
        </w:rPr>
      </w:pPr>
      <w:r>
        <w:rPr>
          <w:rFonts w:hint="eastAsia"/>
          <w:spacing w:val="2"/>
          <w:szCs w:val="32"/>
        </w:rPr>
        <w:t>从提升规划区水利保障程度出发，按照“确有需要，生态安全，可以持续”的原则，在具备水资源开发潜力、地形地质条件适宜的地区，在满足生态与环境保护要求和协调上下游用水需求的基础上，综合考虑地表水与地下水的配置，积极有序地推进大中小型水库、抗旱应急水源、引提水等水源工程建设，发挥工程覆盖范围大、带动能力强的优势，逐步解决贫困地区工程性缺水和资源性缺水问题，着力提升贫困地区的供水保障能力。</w:t>
      </w:r>
    </w:p>
    <w:p w:rsidR="00255CBA" w:rsidRDefault="0078106B">
      <w:pPr>
        <w:spacing w:line="620" w:lineRule="exact"/>
        <w:ind w:firstLineChars="0" w:firstLine="646"/>
        <w:rPr>
          <w:spacing w:val="1"/>
          <w:szCs w:val="32"/>
        </w:rPr>
      </w:pPr>
      <w:r>
        <w:rPr>
          <w:rFonts w:eastAsia="楷体" w:hint="eastAsia"/>
          <w:b/>
          <w:spacing w:val="1"/>
          <w:szCs w:val="32"/>
        </w:rPr>
        <w:t>大型水库。</w:t>
      </w:r>
      <w:r>
        <w:rPr>
          <w:rFonts w:hint="eastAsia"/>
          <w:spacing w:val="1"/>
          <w:szCs w:val="32"/>
        </w:rPr>
        <w:t>加快贵州夹岩、西藏拉洛等在建大型水库建设，力争“十三五</w:t>
      </w:r>
      <w:r>
        <w:rPr>
          <w:spacing w:val="1"/>
          <w:szCs w:val="32"/>
        </w:rPr>
        <w:t>”</w:t>
      </w:r>
      <w:r>
        <w:rPr>
          <w:rFonts w:hint="eastAsia"/>
          <w:spacing w:val="1"/>
          <w:szCs w:val="32"/>
        </w:rPr>
        <w:t>期间新开工</w:t>
      </w:r>
      <w:r>
        <w:rPr>
          <w:spacing w:val="1"/>
          <w:szCs w:val="32"/>
        </w:rPr>
        <w:t>建设</w:t>
      </w:r>
      <w:r>
        <w:rPr>
          <w:rFonts w:hint="eastAsia"/>
          <w:spacing w:val="1"/>
          <w:szCs w:val="32"/>
        </w:rPr>
        <w:t>大型水库</w:t>
      </w:r>
      <w:r>
        <w:rPr>
          <w:spacing w:val="1"/>
          <w:szCs w:val="32"/>
        </w:rPr>
        <w:t>9</w:t>
      </w:r>
      <w:r>
        <w:rPr>
          <w:rFonts w:hint="eastAsia"/>
          <w:spacing w:val="1"/>
          <w:szCs w:val="32"/>
        </w:rPr>
        <w:t>座，总库容</w:t>
      </w:r>
      <w:r>
        <w:rPr>
          <w:spacing w:val="1"/>
          <w:szCs w:val="32"/>
        </w:rPr>
        <w:t>165</w:t>
      </w:r>
      <w:r>
        <w:rPr>
          <w:rFonts w:hint="eastAsia"/>
          <w:spacing w:val="1"/>
          <w:szCs w:val="32"/>
        </w:rPr>
        <w:t>亿</w:t>
      </w:r>
      <w:r>
        <w:rPr>
          <w:spacing w:val="1"/>
          <w:szCs w:val="32"/>
        </w:rPr>
        <w:t>m</w:t>
      </w:r>
      <w:r>
        <w:rPr>
          <w:spacing w:val="1"/>
          <w:szCs w:val="32"/>
          <w:vertAlign w:val="superscript"/>
        </w:rPr>
        <w:t>3</w:t>
      </w:r>
      <w:r>
        <w:rPr>
          <w:rFonts w:hint="eastAsia"/>
          <w:spacing w:val="1"/>
          <w:szCs w:val="32"/>
        </w:rPr>
        <w:t>。</w:t>
      </w:r>
    </w:p>
    <w:p w:rsidR="00255CBA" w:rsidRDefault="0078106B">
      <w:pPr>
        <w:spacing w:line="620" w:lineRule="exact"/>
        <w:ind w:firstLineChars="0" w:firstLine="646"/>
        <w:rPr>
          <w:spacing w:val="1"/>
          <w:szCs w:val="32"/>
        </w:rPr>
      </w:pPr>
      <w:r>
        <w:rPr>
          <w:rFonts w:eastAsia="楷体" w:hint="eastAsia"/>
          <w:b/>
          <w:spacing w:val="1"/>
          <w:szCs w:val="32"/>
        </w:rPr>
        <w:t>中型水库。</w:t>
      </w:r>
      <w:r>
        <w:rPr>
          <w:rFonts w:hint="eastAsia"/>
          <w:spacing w:val="1"/>
          <w:szCs w:val="32"/>
        </w:rPr>
        <w:t>加快中型水库前期工作，积极</w:t>
      </w:r>
      <w:r>
        <w:rPr>
          <w:spacing w:val="1"/>
          <w:szCs w:val="32"/>
        </w:rPr>
        <w:t>推进</w:t>
      </w:r>
      <w:r>
        <w:rPr>
          <w:spacing w:val="1"/>
          <w:szCs w:val="32"/>
        </w:rPr>
        <w:t>124</w:t>
      </w:r>
      <w:r>
        <w:rPr>
          <w:rFonts w:hint="eastAsia"/>
          <w:spacing w:val="1"/>
          <w:szCs w:val="32"/>
        </w:rPr>
        <w:t>座中型水库建设，总库容</w:t>
      </w:r>
      <w:r>
        <w:rPr>
          <w:spacing w:val="1"/>
          <w:szCs w:val="32"/>
        </w:rPr>
        <w:t>32</w:t>
      </w:r>
      <w:r>
        <w:rPr>
          <w:rFonts w:hint="eastAsia"/>
          <w:spacing w:val="1"/>
          <w:szCs w:val="32"/>
        </w:rPr>
        <w:t>亿</w:t>
      </w:r>
      <w:r>
        <w:rPr>
          <w:spacing w:val="1"/>
          <w:szCs w:val="32"/>
        </w:rPr>
        <w:t>m</w:t>
      </w:r>
      <w:r>
        <w:rPr>
          <w:spacing w:val="1"/>
          <w:szCs w:val="32"/>
          <w:vertAlign w:val="superscript"/>
        </w:rPr>
        <w:t>3</w:t>
      </w:r>
      <w:r>
        <w:rPr>
          <w:rFonts w:hint="eastAsia"/>
          <w:spacing w:val="1"/>
          <w:szCs w:val="32"/>
        </w:rPr>
        <w:t>。</w:t>
      </w:r>
    </w:p>
    <w:p w:rsidR="00255CBA" w:rsidRDefault="0078106B">
      <w:pPr>
        <w:spacing w:line="620" w:lineRule="exact"/>
        <w:ind w:firstLineChars="0" w:firstLine="646"/>
        <w:rPr>
          <w:color w:val="FF0000"/>
          <w:spacing w:val="2"/>
          <w:szCs w:val="32"/>
        </w:rPr>
      </w:pPr>
      <w:r>
        <w:rPr>
          <w:rFonts w:eastAsia="楷体" w:hint="eastAsia"/>
          <w:b/>
          <w:spacing w:val="1"/>
          <w:szCs w:val="32"/>
        </w:rPr>
        <w:t>小型水库。</w:t>
      </w:r>
      <w:r>
        <w:rPr>
          <w:rFonts w:hint="eastAsia"/>
          <w:spacing w:val="1"/>
          <w:szCs w:val="32"/>
        </w:rPr>
        <w:t>规划新建小型水库</w:t>
      </w:r>
      <w:r>
        <w:rPr>
          <w:spacing w:val="1"/>
          <w:szCs w:val="32"/>
        </w:rPr>
        <w:t>600</w:t>
      </w:r>
      <w:r>
        <w:rPr>
          <w:rFonts w:hint="eastAsia"/>
          <w:spacing w:val="1"/>
          <w:szCs w:val="32"/>
        </w:rPr>
        <w:t>余座，总库容</w:t>
      </w:r>
      <w:r>
        <w:rPr>
          <w:spacing w:val="1"/>
          <w:szCs w:val="32"/>
        </w:rPr>
        <w:t>18</w:t>
      </w:r>
      <w:r>
        <w:rPr>
          <w:rFonts w:hint="eastAsia"/>
          <w:spacing w:val="1"/>
          <w:szCs w:val="32"/>
        </w:rPr>
        <w:t>亿</w:t>
      </w:r>
      <w:r>
        <w:rPr>
          <w:spacing w:val="1"/>
          <w:szCs w:val="32"/>
        </w:rPr>
        <w:t>m</w:t>
      </w:r>
      <w:r>
        <w:rPr>
          <w:spacing w:val="1"/>
          <w:szCs w:val="32"/>
          <w:vertAlign w:val="superscript"/>
        </w:rPr>
        <w:t>3</w:t>
      </w:r>
      <w:r>
        <w:rPr>
          <w:rFonts w:hint="eastAsia"/>
          <w:spacing w:val="1"/>
          <w:szCs w:val="32"/>
        </w:rPr>
        <w:t>，具备条件的尽早开工建设。</w:t>
      </w:r>
    </w:p>
    <w:p w:rsidR="00255CBA" w:rsidRDefault="0078106B">
      <w:pPr>
        <w:spacing w:line="620" w:lineRule="exact"/>
        <w:ind w:firstLineChars="0" w:firstLine="646"/>
        <w:rPr>
          <w:spacing w:val="2"/>
          <w:szCs w:val="32"/>
        </w:rPr>
      </w:pPr>
      <w:proofErr w:type="gramStart"/>
      <w:r>
        <w:rPr>
          <w:rFonts w:eastAsia="楷体" w:hint="eastAsia"/>
          <w:b/>
          <w:spacing w:val="1"/>
          <w:szCs w:val="32"/>
        </w:rPr>
        <w:t>引调水工</w:t>
      </w:r>
      <w:proofErr w:type="gramEnd"/>
      <w:r>
        <w:rPr>
          <w:rFonts w:eastAsia="楷体" w:hint="eastAsia"/>
          <w:b/>
          <w:spacing w:val="1"/>
          <w:szCs w:val="32"/>
        </w:rPr>
        <w:t>程。</w:t>
      </w:r>
      <w:r>
        <w:rPr>
          <w:rFonts w:hint="eastAsia"/>
          <w:spacing w:val="2"/>
          <w:szCs w:val="32"/>
        </w:rPr>
        <w:t>加快甘肃引</w:t>
      </w:r>
      <w:proofErr w:type="gramStart"/>
      <w:r>
        <w:rPr>
          <w:rFonts w:hint="eastAsia"/>
          <w:spacing w:val="2"/>
          <w:szCs w:val="32"/>
        </w:rPr>
        <w:t>洮</w:t>
      </w:r>
      <w:proofErr w:type="gramEnd"/>
      <w:r>
        <w:rPr>
          <w:rFonts w:hint="eastAsia"/>
          <w:spacing w:val="2"/>
          <w:szCs w:val="32"/>
        </w:rPr>
        <w:t>供水二期、湖北鄂</w:t>
      </w:r>
      <w:r>
        <w:rPr>
          <w:spacing w:val="2"/>
          <w:szCs w:val="32"/>
        </w:rPr>
        <w:t>北水资源配置等</w:t>
      </w:r>
      <w:proofErr w:type="gramStart"/>
      <w:r>
        <w:rPr>
          <w:spacing w:val="2"/>
          <w:szCs w:val="32"/>
        </w:rPr>
        <w:t>重大引调水</w:t>
      </w:r>
      <w:r>
        <w:rPr>
          <w:rFonts w:hint="eastAsia"/>
          <w:spacing w:val="2"/>
          <w:szCs w:val="32"/>
        </w:rPr>
        <w:t>工</w:t>
      </w:r>
      <w:proofErr w:type="gramEnd"/>
      <w:r>
        <w:rPr>
          <w:rFonts w:hint="eastAsia"/>
          <w:spacing w:val="2"/>
          <w:szCs w:val="32"/>
        </w:rPr>
        <w:t>程</w:t>
      </w:r>
      <w:r>
        <w:rPr>
          <w:spacing w:val="2"/>
          <w:szCs w:val="32"/>
        </w:rPr>
        <w:t>建设</w:t>
      </w:r>
      <w:r>
        <w:rPr>
          <w:rFonts w:hint="eastAsia"/>
          <w:spacing w:val="2"/>
          <w:szCs w:val="32"/>
        </w:rPr>
        <w:t>，推进内蒙古引</w:t>
      </w:r>
      <w:proofErr w:type="gramStart"/>
      <w:r>
        <w:rPr>
          <w:rFonts w:hint="eastAsia"/>
          <w:spacing w:val="2"/>
          <w:szCs w:val="32"/>
        </w:rPr>
        <w:t>绰济辽</w:t>
      </w:r>
      <w:proofErr w:type="gramEnd"/>
      <w:r>
        <w:rPr>
          <w:rFonts w:hint="eastAsia"/>
          <w:spacing w:val="2"/>
          <w:szCs w:val="32"/>
        </w:rPr>
        <w:t>一期工程、</w:t>
      </w:r>
      <w:r>
        <w:rPr>
          <w:spacing w:val="2"/>
          <w:szCs w:val="32"/>
        </w:rPr>
        <w:t>云</w:t>
      </w:r>
      <w:r>
        <w:rPr>
          <w:rFonts w:hint="eastAsia"/>
          <w:spacing w:val="2"/>
          <w:szCs w:val="32"/>
        </w:rPr>
        <w:t>南</w:t>
      </w:r>
      <w:r>
        <w:rPr>
          <w:spacing w:val="2"/>
          <w:szCs w:val="32"/>
        </w:rPr>
        <w:t>滇中引水工程</w:t>
      </w:r>
      <w:r>
        <w:rPr>
          <w:rFonts w:hint="eastAsia"/>
          <w:spacing w:val="2"/>
          <w:szCs w:val="32"/>
        </w:rPr>
        <w:t>等前期工作，争取</w:t>
      </w:r>
      <w:r>
        <w:rPr>
          <w:spacing w:val="2"/>
          <w:szCs w:val="32"/>
        </w:rPr>
        <w:t>尽早</w:t>
      </w:r>
      <w:r>
        <w:rPr>
          <w:rFonts w:hint="eastAsia"/>
          <w:spacing w:val="2"/>
          <w:szCs w:val="32"/>
        </w:rPr>
        <w:t>开工</w:t>
      </w:r>
      <w:r>
        <w:rPr>
          <w:spacing w:val="2"/>
          <w:szCs w:val="32"/>
        </w:rPr>
        <w:t>建设。</w:t>
      </w:r>
    </w:p>
    <w:p w:rsidR="00255CBA" w:rsidRDefault="00255CBA">
      <w:pPr>
        <w:spacing w:line="620" w:lineRule="exact"/>
        <w:ind w:firstLineChars="0" w:firstLine="646"/>
        <w:rPr>
          <w:spacing w:val="2"/>
          <w:szCs w:val="32"/>
        </w:rPr>
      </w:pPr>
    </w:p>
    <w:p w:rsidR="00255CBA" w:rsidRDefault="00255CBA">
      <w:pPr>
        <w:spacing w:line="620" w:lineRule="exact"/>
        <w:ind w:firstLineChars="0" w:firstLine="646"/>
        <w:rPr>
          <w:spacing w:val="2"/>
          <w:szCs w:val="32"/>
        </w:rPr>
      </w:pPr>
    </w:p>
    <w:p w:rsidR="00255CBA" w:rsidRDefault="00255CBA">
      <w:pPr>
        <w:spacing w:line="620" w:lineRule="exact"/>
        <w:ind w:firstLineChars="0" w:firstLine="646"/>
        <w:rPr>
          <w:rFonts w:eastAsia="楷体"/>
          <w:b/>
          <w:spacing w:val="1"/>
          <w:szCs w:val="32"/>
        </w:rPr>
      </w:pPr>
    </w:p>
    <w:p w:rsidR="00255CBA" w:rsidRDefault="0078106B">
      <w:pPr>
        <w:ind w:firstLineChars="0" w:firstLine="644"/>
        <w:jc w:val="center"/>
        <w:rPr>
          <w:rFonts w:eastAsia="黑体"/>
          <w:color w:val="FF0000"/>
          <w:sz w:val="28"/>
          <w:szCs w:val="32"/>
        </w:rPr>
      </w:pPr>
      <w:r>
        <w:rPr>
          <w:rFonts w:eastAsia="黑体" w:hint="eastAsia"/>
          <w:sz w:val="28"/>
          <w:szCs w:val="32"/>
        </w:rPr>
        <w:lastRenderedPageBreak/>
        <w:t>专栏</w:t>
      </w:r>
      <w:r>
        <w:rPr>
          <w:rFonts w:eastAsia="黑体"/>
          <w:sz w:val="28"/>
          <w:szCs w:val="32"/>
        </w:rPr>
        <w:t>3.4</w:t>
      </w:r>
      <w:r>
        <w:rPr>
          <w:rFonts w:eastAsia="黑体"/>
          <w:sz w:val="28"/>
          <w:szCs w:val="32"/>
        </w:rPr>
        <w:tab/>
        <w:t xml:space="preserve"> </w:t>
      </w:r>
      <w:r>
        <w:rPr>
          <w:rFonts w:eastAsia="黑体" w:hint="eastAsia"/>
          <w:sz w:val="28"/>
          <w:szCs w:val="32"/>
        </w:rPr>
        <w:t>水资源开发利用工程重点建设任务</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255CBA">
        <w:trPr>
          <w:trHeight w:val="487"/>
          <w:jc w:val="center"/>
        </w:trPr>
        <w:tc>
          <w:tcPr>
            <w:tcW w:w="8522" w:type="dxa"/>
            <w:vAlign w:val="center"/>
          </w:tcPr>
          <w:p w:rsidR="00255CBA" w:rsidRDefault="0078106B">
            <w:pPr>
              <w:overflowPunct w:val="0"/>
              <w:snapToGrid w:val="0"/>
              <w:spacing w:line="410" w:lineRule="exact"/>
              <w:ind w:firstLineChars="0" w:firstLine="0"/>
              <w:rPr>
                <w:b/>
                <w:sz w:val="24"/>
              </w:rPr>
            </w:pPr>
            <w:r>
              <w:rPr>
                <w:b/>
                <w:sz w:val="24"/>
              </w:rPr>
              <w:t xml:space="preserve">01 </w:t>
            </w:r>
            <w:r>
              <w:rPr>
                <w:rFonts w:hint="eastAsia"/>
                <w:b/>
                <w:sz w:val="24"/>
              </w:rPr>
              <w:t>大兴安岭南麓片区</w:t>
            </w:r>
          </w:p>
          <w:p w:rsidR="00255CBA" w:rsidRDefault="0078106B">
            <w:pPr>
              <w:overflowPunct w:val="0"/>
              <w:snapToGrid w:val="0"/>
              <w:spacing w:line="410" w:lineRule="exact"/>
              <w:ind w:firstLine="480"/>
              <w:rPr>
                <w:sz w:val="24"/>
              </w:rPr>
            </w:pPr>
            <w:r>
              <w:rPr>
                <w:rFonts w:hint="eastAsia"/>
                <w:sz w:val="24"/>
              </w:rPr>
              <w:t>规划</w:t>
            </w:r>
            <w:proofErr w:type="gramStart"/>
            <w:r>
              <w:rPr>
                <w:rFonts w:hint="eastAsia"/>
                <w:sz w:val="24"/>
              </w:rPr>
              <w:t>建设乌布林</w:t>
            </w:r>
            <w:proofErr w:type="gramEnd"/>
            <w:r>
              <w:rPr>
                <w:rFonts w:hint="eastAsia"/>
                <w:sz w:val="24"/>
              </w:rPr>
              <w:t>水库等</w:t>
            </w:r>
            <w:r>
              <w:rPr>
                <w:sz w:val="24"/>
              </w:rPr>
              <w:t>3</w:t>
            </w:r>
            <w:r>
              <w:rPr>
                <w:rFonts w:hint="eastAsia"/>
                <w:sz w:val="24"/>
              </w:rPr>
              <w:t>座中型水库，八</w:t>
            </w:r>
            <w:r>
              <w:rPr>
                <w:sz w:val="24"/>
              </w:rPr>
              <w:t>井子</w:t>
            </w:r>
            <w:r>
              <w:rPr>
                <w:rFonts w:hint="eastAsia"/>
                <w:sz w:val="24"/>
              </w:rPr>
              <w:t>小型水库；规划建设吉林西部</w:t>
            </w:r>
            <w:r>
              <w:rPr>
                <w:sz w:val="24"/>
              </w:rPr>
              <w:t>供水、</w:t>
            </w:r>
            <w:r>
              <w:rPr>
                <w:rFonts w:hint="eastAsia"/>
                <w:sz w:val="24"/>
              </w:rPr>
              <w:t>内蒙古引</w:t>
            </w:r>
            <w:proofErr w:type="gramStart"/>
            <w:r>
              <w:rPr>
                <w:rFonts w:hint="eastAsia"/>
                <w:sz w:val="24"/>
              </w:rPr>
              <w:t>绰济辽</w:t>
            </w:r>
            <w:proofErr w:type="gramEnd"/>
            <w:r>
              <w:rPr>
                <w:rFonts w:hint="eastAsia"/>
                <w:sz w:val="24"/>
              </w:rPr>
              <w:t>等工程。</w:t>
            </w:r>
          </w:p>
          <w:p w:rsidR="00255CBA" w:rsidRDefault="0078106B">
            <w:pPr>
              <w:overflowPunct w:val="0"/>
              <w:snapToGrid w:val="0"/>
              <w:spacing w:line="410" w:lineRule="exact"/>
              <w:ind w:firstLineChars="0" w:firstLine="0"/>
              <w:rPr>
                <w:b/>
                <w:sz w:val="24"/>
              </w:rPr>
            </w:pPr>
            <w:r>
              <w:rPr>
                <w:b/>
                <w:sz w:val="24"/>
              </w:rPr>
              <w:t xml:space="preserve">02 </w:t>
            </w:r>
            <w:r>
              <w:rPr>
                <w:rFonts w:hint="eastAsia"/>
                <w:b/>
                <w:sz w:val="24"/>
              </w:rPr>
              <w:t>燕山</w:t>
            </w:r>
            <w:r>
              <w:rPr>
                <w:b/>
                <w:sz w:val="24"/>
              </w:rPr>
              <w:t>-</w:t>
            </w:r>
            <w:r>
              <w:rPr>
                <w:rFonts w:hint="eastAsia"/>
                <w:b/>
                <w:sz w:val="24"/>
              </w:rPr>
              <w:t>太行山区</w:t>
            </w:r>
          </w:p>
          <w:p w:rsidR="00255CBA" w:rsidRDefault="0078106B">
            <w:pPr>
              <w:overflowPunct w:val="0"/>
              <w:snapToGrid w:val="0"/>
              <w:spacing w:line="410" w:lineRule="exact"/>
              <w:ind w:firstLine="480"/>
              <w:rPr>
                <w:sz w:val="24"/>
              </w:rPr>
            </w:pPr>
            <w:r>
              <w:rPr>
                <w:rFonts w:hint="eastAsia"/>
                <w:sz w:val="24"/>
              </w:rPr>
              <w:t>规划</w:t>
            </w:r>
            <w:r>
              <w:rPr>
                <w:sz w:val="24"/>
              </w:rPr>
              <w:t>建设</w:t>
            </w:r>
            <w:r>
              <w:rPr>
                <w:rFonts w:hint="eastAsia"/>
                <w:sz w:val="24"/>
              </w:rPr>
              <w:t>四道河水库等</w:t>
            </w:r>
            <w:r>
              <w:rPr>
                <w:sz w:val="24"/>
              </w:rPr>
              <w:t>3</w:t>
            </w:r>
            <w:r>
              <w:rPr>
                <w:rFonts w:hint="eastAsia"/>
                <w:sz w:val="24"/>
              </w:rPr>
              <w:t>座中型水库，</w:t>
            </w:r>
            <w:proofErr w:type="gramStart"/>
            <w:r>
              <w:rPr>
                <w:rFonts w:hint="eastAsia"/>
                <w:sz w:val="24"/>
              </w:rPr>
              <w:t>鸽子</w:t>
            </w:r>
            <w:r>
              <w:rPr>
                <w:sz w:val="24"/>
              </w:rPr>
              <w:t>河</w:t>
            </w:r>
            <w:proofErr w:type="gramEnd"/>
            <w:r>
              <w:rPr>
                <w:sz w:val="24"/>
              </w:rPr>
              <w:t>水库等</w:t>
            </w:r>
            <w:r>
              <w:rPr>
                <w:sz w:val="24"/>
              </w:rPr>
              <w:t>12</w:t>
            </w:r>
            <w:r>
              <w:rPr>
                <w:rFonts w:hint="eastAsia"/>
                <w:sz w:val="24"/>
              </w:rPr>
              <w:t>座小型水库。</w:t>
            </w:r>
          </w:p>
          <w:p w:rsidR="00255CBA" w:rsidRDefault="0078106B">
            <w:pPr>
              <w:overflowPunct w:val="0"/>
              <w:snapToGrid w:val="0"/>
              <w:spacing w:line="410" w:lineRule="exact"/>
              <w:ind w:firstLineChars="0" w:firstLine="0"/>
              <w:rPr>
                <w:b/>
                <w:sz w:val="24"/>
              </w:rPr>
            </w:pPr>
            <w:r>
              <w:rPr>
                <w:b/>
                <w:sz w:val="24"/>
              </w:rPr>
              <w:t xml:space="preserve">03 </w:t>
            </w:r>
            <w:r>
              <w:rPr>
                <w:rFonts w:hint="eastAsia"/>
                <w:b/>
                <w:sz w:val="24"/>
              </w:rPr>
              <w:t>吕梁山区</w:t>
            </w:r>
          </w:p>
          <w:p w:rsidR="00255CBA" w:rsidRDefault="0078106B">
            <w:pPr>
              <w:overflowPunct w:val="0"/>
              <w:snapToGrid w:val="0"/>
              <w:spacing w:line="410" w:lineRule="exact"/>
              <w:ind w:firstLineChars="0" w:firstLine="0"/>
              <w:rPr>
                <w:sz w:val="24"/>
              </w:rPr>
            </w:pPr>
            <w:r>
              <w:rPr>
                <w:sz w:val="24"/>
              </w:rPr>
              <w:t xml:space="preserve">    </w:t>
            </w:r>
            <w:r>
              <w:rPr>
                <w:rFonts w:hint="eastAsia"/>
                <w:sz w:val="24"/>
              </w:rPr>
              <w:t>规划</w:t>
            </w:r>
            <w:r>
              <w:rPr>
                <w:sz w:val="24"/>
              </w:rPr>
              <w:t>建设</w:t>
            </w:r>
            <w:r>
              <w:rPr>
                <w:rFonts w:hint="eastAsia"/>
                <w:sz w:val="24"/>
              </w:rPr>
              <w:t>黄河</w:t>
            </w:r>
            <w:r>
              <w:rPr>
                <w:sz w:val="24"/>
              </w:rPr>
              <w:t>古贤水利枢纽</w:t>
            </w:r>
            <w:r>
              <w:rPr>
                <w:rFonts w:hint="eastAsia"/>
                <w:sz w:val="24"/>
              </w:rPr>
              <w:t>，黑石</w:t>
            </w:r>
            <w:proofErr w:type="gramStart"/>
            <w:r>
              <w:rPr>
                <w:rFonts w:hint="eastAsia"/>
                <w:sz w:val="24"/>
              </w:rPr>
              <w:t>圪</w:t>
            </w:r>
            <w:proofErr w:type="gramEnd"/>
            <w:r>
              <w:rPr>
                <w:rFonts w:hint="eastAsia"/>
                <w:sz w:val="24"/>
              </w:rPr>
              <w:t>台中型水库，南峪</w:t>
            </w:r>
            <w:r>
              <w:rPr>
                <w:sz w:val="24"/>
              </w:rPr>
              <w:t>水库等</w:t>
            </w:r>
            <w:r>
              <w:rPr>
                <w:sz w:val="24"/>
              </w:rPr>
              <w:t>7</w:t>
            </w:r>
            <w:r>
              <w:rPr>
                <w:rFonts w:hint="eastAsia"/>
                <w:sz w:val="24"/>
              </w:rPr>
              <w:t>座小型水库；建设山西中部引黄工程。</w:t>
            </w:r>
            <w:r>
              <w:rPr>
                <w:rFonts w:hint="eastAsia"/>
                <w:sz w:val="24"/>
              </w:rPr>
              <w:t xml:space="preserve"> </w:t>
            </w:r>
          </w:p>
          <w:p w:rsidR="00255CBA" w:rsidRDefault="0078106B">
            <w:pPr>
              <w:overflowPunct w:val="0"/>
              <w:snapToGrid w:val="0"/>
              <w:spacing w:line="410" w:lineRule="exact"/>
              <w:ind w:firstLineChars="0" w:firstLine="0"/>
              <w:rPr>
                <w:b/>
                <w:sz w:val="24"/>
              </w:rPr>
            </w:pPr>
            <w:r>
              <w:rPr>
                <w:b/>
                <w:sz w:val="24"/>
              </w:rPr>
              <w:t xml:space="preserve">04 </w:t>
            </w:r>
            <w:r>
              <w:rPr>
                <w:rFonts w:hint="eastAsia"/>
                <w:b/>
                <w:sz w:val="24"/>
              </w:rPr>
              <w:t>六盘山区</w:t>
            </w:r>
          </w:p>
          <w:p w:rsidR="00255CBA" w:rsidRDefault="0078106B">
            <w:pPr>
              <w:overflowPunct w:val="0"/>
              <w:snapToGrid w:val="0"/>
              <w:spacing w:line="410" w:lineRule="exact"/>
              <w:ind w:firstLine="480"/>
              <w:rPr>
                <w:sz w:val="24"/>
              </w:rPr>
            </w:pPr>
            <w:r>
              <w:rPr>
                <w:rFonts w:hint="eastAsia"/>
                <w:sz w:val="24"/>
              </w:rPr>
              <w:t>规划</w:t>
            </w:r>
            <w:r>
              <w:rPr>
                <w:sz w:val="24"/>
              </w:rPr>
              <w:t>建设</w:t>
            </w:r>
            <w:r>
              <w:rPr>
                <w:rFonts w:hint="eastAsia"/>
                <w:sz w:val="24"/>
              </w:rPr>
              <w:t>普化水库、盘口水库等</w:t>
            </w:r>
            <w:r>
              <w:rPr>
                <w:rFonts w:hint="eastAsia"/>
                <w:sz w:val="24"/>
              </w:rPr>
              <w:t>8</w:t>
            </w:r>
            <w:r>
              <w:rPr>
                <w:rFonts w:hint="eastAsia"/>
                <w:sz w:val="24"/>
              </w:rPr>
              <w:t>座中型水库，莲花寺水库</w:t>
            </w:r>
            <w:r>
              <w:rPr>
                <w:sz w:val="24"/>
              </w:rPr>
              <w:t>等</w:t>
            </w:r>
            <w:r>
              <w:rPr>
                <w:sz w:val="24"/>
              </w:rPr>
              <w:t>39</w:t>
            </w:r>
            <w:r>
              <w:rPr>
                <w:rFonts w:hint="eastAsia"/>
                <w:sz w:val="24"/>
              </w:rPr>
              <w:t>座小型水库；深化甘肃</w:t>
            </w:r>
            <w:proofErr w:type="gramStart"/>
            <w:r>
              <w:rPr>
                <w:rFonts w:hint="eastAsia"/>
                <w:sz w:val="24"/>
              </w:rPr>
              <w:t>引哈济党工程</w:t>
            </w:r>
            <w:proofErr w:type="gramEnd"/>
            <w:r>
              <w:rPr>
                <w:rFonts w:hint="eastAsia"/>
                <w:sz w:val="24"/>
              </w:rPr>
              <w:t>前期</w:t>
            </w:r>
            <w:r>
              <w:rPr>
                <w:sz w:val="24"/>
              </w:rPr>
              <w:t>工作，</w:t>
            </w:r>
            <w:r>
              <w:rPr>
                <w:rFonts w:hint="eastAsia"/>
                <w:sz w:val="24"/>
              </w:rPr>
              <w:t>推进宁夏中部、甘肃中部等</w:t>
            </w:r>
            <w:r>
              <w:rPr>
                <w:sz w:val="24"/>
              </w:rPr>
              <w:t>贫困地区</w:t>
            </w:r>
            <w:r>
              <w:rPr>
                <w:rFonts w:hint="eastAsia"/>
                <w:sz w:val="24"/>
              </w:rPr>
              <w:t>供水工程建设。</w:t>
            </w:r>
          </w:p>
          <w:p w:rsidR="00255CBA" w:rsidRDefault="0078106B">
            <w:pPr>
              <w:overflowPunct w:val="0"/>
              <w:snapToGrid w:val="0"/>
              <w:spacing w:line="410" w:lineRule="exact"/>
              <w:ind w:firstLineChars="0" w:firstLine="0"/>
              <w:rPr>
                <w:b/>
                <w:sz w:val="24"/>
              </w:rPr>
            </w:pPr>
            <w:r>
              <w:rPr>
                <w:b/>
                <w:sz w:val="24"/>
              </w:rPr>
              <w:t xml:space="preserve">05 </w:t>
            </w:r>
            <w:r>
              <w:rPr>
                <w:rFonts w:hint="eastAsia"/>
                <w:b/>
                <w:sz w:val="24"/>
              </w:rPr>
              <w:t>大别山区</w:t>
            </w:r>
          </w:p>
          <w:p w:rsidR="00255CBA" w:rsidRDefault="0078106B">
            <w:pPr>
              <w:overflowPunct w:val="0"/>
              <w:snapToGrid w:val="0"/>
              <w:spacing w:line="410" w:lineRule="exact"/>
              <w:ind w:firstLine="480"/>
              <w:rPr>
                <w:sz w:val="24"/>
              </w:rPr>
            </w:pPr>
            <w:r>
              <w:rPr>
                <w:rFonts w:hint="eastAsia"/>
                <w:sz w:val="24"/>
              </w:rPr>
              <w:t>规划</w:t>
            </w:r>
            <w:r>
              <w:rPr>
                <w:sz w:val="24"/>
              </w:rPr>
              <w:t>建设</w:t>
            </w:r>
            <w:r>
              <w:rPr>
                <w:rFonts w:hint="eastAsia"/>
                <w:sz w:val="24"/>
              </w:rPr>
              <w:t>邹家河水库等</w:t>
            </w:r>
            <w:r>
              <w:rPr>
                <w:sz w:val="24"/>
              </w:rPr>
              <w:t>6</w:t>
            </w:r>
            <w:r>
              <w:rPr>
                <w:rFonts w:hint="eastAsia"/>
                <w:sz w:val="24"/>
              </w:rPr>
              <w:t>座中型水库，中河水库</w:t>
            </w:r>
            <w:r>
              <w:rPr>
                <w:sz w:val="24"/>
              </w:rPr>
              <w:t>等</w:t>
            </w:r>
            <w:r>
              <w:rPr>
                <w:rFonts w:hint="eastAsia"/>
                <w:sz w:val="24"/>
              </w:rPr>
              <w:t>29</w:t>
            </w:r>
            <w:r>
              <w:rPr>
                <w:rFonts w:hint="eastAsia"/>
                <w:sz w:val="24"/>
              </w:rPr>
              <w:t>座小型水库。</w:t>
            </w:r>
          </w:p>
          <w:p w:rsidR="00255CBA" w:rsidRDefault="0078106B">
            <w:pPr>
              <w:overflowPunct w:val="0"/>
              <w:snapToGrid w:val="0"/>
              <w:spacing w:line="410" w:lineRule="exact"/>
              <w:ind w:firstLineChars="0" w:firstLine="0"/>
              <w:rPr>
                <w:b/>
                <w:sz w:val="24"/>
              </w:rPr>
            </w:pPr>
            <w:r>
              <w:rPr>
                <w:b/>
                <w:sz w:val="24"/>
              </w:rPr>
              <w:t xml:space="preserve">06 </w:t>
            </w:r>
            <w:r>
              <w:rPr>
                <w:rFonts w:hint="eastAsia"/>
                <w:b/>
                <w:sz w:val="24"/>
              </w:rPr>
              <w:t>武陵山区</w:t>
            </w:r>
          </w:p>
          <w:p w:rsidR="00255CBA" w:rsidRDefault="0078106B">
            <w:pPr>
              <w:overflowPunct w:val="0"/>
              <w:snapToGrid w:val="0"/>
              <w:spacing w:line="410" w:lineRule="exact"/>
              <w:ind w:firstLine="480"/>
              <w:rPr>
                <w:sz w:val="24"/>
              </w:rPr>
            </w:pPr>
            <w:r>
              <w:rPr>
                <w:rFonts w:hint="eastAsia"/>
                <w:sz w:val="24"/>
              </w:rPr>
              <w:t>规划建设宜</w:t>
            </w:r>
            <w:proofErr w:type="gramStart"/>
            <w:r>
              <w:rPr>
                <w:sz w:val="24"/>
              </w:rPr>
              <w:t>冲桥大型</w:t>
            </w:r>
            <w:proofErr w:type="gramEnd"/>
            <w:r>
              <w:rPr>
                <w:sz w:val="24"/>
              </w:rPr>
              <w:t>水库</w:t>
            </w:r>
            <w:r>
              <w:rPr>
                <w:rFonts w:hint="eastAsia"/>
                <w:sz w:val="24"/>
              </w:rPr>
              <w:t>，龙王河水库、</w:t>
            </w:r>
            <w:proofErr w:type="gramStart"/>
            <w:r>
              <w:rPr>
                <w:rFonts w:hint="eastAsia"/>
                <w:sz w:val="24"/>
              </w:rPr>
              <w:t>头道河</w:t>
            </w:r>
            <w:proofErr w:type="gramEnd"/>
            <w:r>
              <w:rPr>
                <w:rFonts w:hint="eastAsia"/>
                <w:sz w:val="24"/>
              </w:rPr>
              <w:t>水库等</w:t>
            </w:r>
            <w:r>
              <w:rPr>
                <w:sz w:val="24"/>
              </w:rPr>
              <w:t>24</w:t>
            </w:r>
            <w:r>
              <w:rPr>
                <w:rFonts w:hint="eastAsia"/>
                <w:sz w:val="24"/>
              </w:rPr>
              <w:t>座中型水库，</w:t>
            </w:r>
            <w:proofErr w:type="gramStart"/>
            <w:r>
              <w:rPr>
                <w:rFonts w:hint="eastAsia"/>
                <w:sz w:val="24"/>
              </w:rPr>
              <w:t>康岭</w:t>
            </w:r>
            <w:r>
              <w:rPr>
                <w:sz w:val="24"/>
              </w:rPr>
              <w:t>水库</w:t>
            </w:r>
            <w:proofErr w:type="gramEnd"/>
            <w:r>
              <w:rPr>
                <w:sz w:val="24"/>
              </w:rPr>
              <w:t>等</w:t>
            </w:r>
            <w:r>
              <w:rPr>
                <w:sz w:val="24"/>
              </w:rPr>
              <w:t>114</w:t>
            </w:r>
            <w:r>
              <w:rPr>
                <w:rFonts w:hint="eastAsia"/>
                <w:sz w:val="24"/>
              </w:rPr>
              <w:t>座小型水库。</w:t>
            </w:r>
          </w:p>
          <w:p w:rsidR="00255CBA" w:rsidRDefault="0078106B">
            <w:pPr>
              <w:overflowPunct w:val="0"/>
              <w:snapToGrid w:val="0"/>
              <w:spacing w:line="410" w:lineRule="exact"/>
              <w:ind w:firstLineChars="0" w:firstLine="0"/>
              <w:rPr>
                <w:b/>
                <w:sz w:val="24"/>
              </w:rPr>
            </w:pPr>
            <w:r>
              <w:rPr>
                <w:b/>
                <w:sz w:val="24"/>
              </w:rPr>
              <w:t xml:space="preserve">07 </w:t>
            </w:r>
            <w:r>
              <w:rPr>
                <w:rFonts w:hint="eastAsia"/>
                <w:b/>
                <w:sz w:val="24"/>
              </w:rPr>
              <w:t>罗霄山区</w:t>
            </w:r>
          </w:p>
          <w:p w:rsidR="00255CBA" w:rsidRDefault="0078106B">
            <w:pPr>
              <w:overflowPunct w:val="0"/>
              <w:snapToGrid w:val="0"/>
              <w:spacing w:line="410" w:lineRule="exact"/>
              <w:ind w:firstLine="480"/>
              <w:rPr>
                <w:sz w:val="24"/>
              </w:rPr>
            </w:pPr>
            <w:r>
              <w:rPr>
                <w:rFonts w:hint="eastAsia"/>
                <w:sz w:val="24"/>
              </w:rPr>
              <w:t>规划</w:t>
            </w:r>
            <w:r>
              <w:rPr>
                <w:sz w:val="24"/>
              </w:rPr>
              <w:t>建设</w:t>
            </w:r>
            <w:r>
              <w:rPr>
                <w:rFonts w:hint="eastAsia"/>
                <w:sz w:val="24"/>
              </w:rPr>
              <w:t>团结水库扩建等</w:t>
            </w:r>
            <w:r>
              <w:rPr>
                <w:sz w:val="24"/>
              </w:rPr>
              <w:t>9</w:t>
            </w:r>
            <w:r>
              <w:rPr>
                <w:rFonts w:hint="eastAsia"/>
                <w:sz w:val="24"/>
              </w:rPr>
              <w:t>座中型水库，天龙山</w:t>
            </w:r>
            <w:r>
              <w:rPr>
                <w:sz w:val="24"/>
              </w:rPr>
              <w:t>水库等</w:t>
            </w:r>
            <w:r>
              <w:rPr>
                <w:sz w:val="24"/>
              </w:rPr>
              <w:t>27</w:t>
            </w:r>
            <w:r>
              <w:rPr>
                <w:rFonts w:hint="eastAsia"/>
                <w:sz w:val="24"/>
              </w:rPr>
              <w:t>座小型水库。</w:t>
            </w:r>
          </w:p>
          <w:p w:rsidR="00255CBA" w:rsidRDefault="0078106B">
            <w:pPr>
              <w:overflowPunct w:val="0"/>
              <w:snapToGrid w:val="0"/>
              <w:spacing w:line="410" w:lineRule="exact"/>
              <w:ind w:firstLineChars="0" w:firstLine="0"/>
              <w:rPr>
                <w:b/>
                <w:sz w:val="24"/>
              </w:rPr>
            </w:pPr>
            <w:r>
              <w:rPr>
                <w:b/>
                <w:sz w:val="24"/>
              </w:rPr>
              <w:t xml:space="preserve">08 </w:t>
            </w:r>
            <w:r>
              <w:rPr>
                <w:rFonts w:hint="eastAsia"/>
                <w:b/>
                <w:sz w:val="24"/>
              </w:rPr>
              <w:t>乌蒙山区</w:t>
            </w:r>
          </w:p>
          <w:p w:rsidR="00255CBA" w:rsidRDefault="0078106B">
            <w:pPr>
              <w:overflowPunct w:val="0"/>
              <w:snapToGrid w:val="0"/>
              <w:spacing w:line="410" w:lineRule="exact"/>
              <w:ind w:firstLine="480"/>
              <w:rPr>
                <w:sz w:val="24"/>
              </w:rPr>
            </w:pPr>
            <w:r>
              <w:rPr>
                <w:rFonts w:hint="eastAsia"/>
                <w:sz w:val="24"/>
              </w:rPr>
              <w:t>规划</w:t>
            </w:r>
            <w:proofErr w:type="gramStart"/>
            <w:r>
              <w:rPr>
                <w:sz w:val="24"/>
              </w:rPr>
              <w:t>建设</w:t>
            </w:r>
            <w:r>
              <w:rPr>
                <w:rFonts w:hint="eastAsia"/>
                <w:sz w:val="24"/>
              </w:rPr>
              <w:t>观口水库</w:t>
            </w:r>
            <w:proofErr w:type="gramEnd"/>
            <w:r>
              <w:rPr>
                <w:rFonts w:hint="eastAsia"/>
                <w:sz w:val="24"/>
              </w:rPr>
              <w:t>、</w:t>
            </w:r>
            <w:proofErr w:type="gramStart"/>
            <w:r>
              <w:rPr>
                <w:rFonts w:hint="eastAsia"/>
                <w:sz w:val="24"/>
              </w:rPr>
              <w:t>芦稿溪水</w:t>
            </w:r>
            <w:proofErr w:type="gramEnd"/>
            <w:r>
              <w:rPr>
                <w:rFonts w:hint="eastAsia"/>
                <w:sz w:val="24"/>
              </w:rPr>
              <w:t>库等</w:t>
            </w:r>
            <w:r>
              <w:rPr>
                <w:sz w:val="24"/>
              </w:rPr>
              <w:t>7</w:t>
            </w:r>
            <w:r>
              <w:rPr>
                <w:rFonts w:hint="eastAsia"/>
                <w:sz w:val="24"/>
              </w:rPr>
              <w:t>座中型水库，麻柳湾水库等</w:t>
            </w:r>
            <w:r>
              <w:rPr>
                <w:rFonts w:hint="eastAsia"/>
                <w:sz w:val="24"/>
              </w:rPr>
              <w:t>42</w:t>
            </w:r>
            <w:r>
              <w:rPr>
                <w:rFonts w:hint="eastAsia"/>
                <w:sz w:val="24"/>
              </w:rPr>
              <w:t>座小型水库。</w:t>
            </w:r>
          </w:p>
          <w:p w:rsidR="00255CBA" w:rsidRDefault="0078106B">
            <w:pPr>
              <w:overflowPunct w:val="0"/>
              <w:snapToGrid w:val="0"/>
              <w:spacing w:line="410" w:lineRule="exact"/>
              <w:ind w:firstLineChars="0" w:firstLine="0"/>
              <w:rPr>
                <w:b/>
                <w:sz w:val="24"/>
              </w:rPr>
            </w:pPr>
            <w:r>
              <w:rPr>
                <w:b/>
                <w:sz w:val="24"/>
              </w:rPr>
              <w:t xml:space="preserve">09 </w:t>
            </w:r>
            <w:r>
              <w:rPr>
                <w:rFonts w:hint="eastAsia"/>
                <w:b/>
                <w:sz w:val="24"/>
              </w:rPr>
              <w:t>秦巴山区</w:t>
            </w:r>
          </w:p>
          <w:p w:rsidR="00255CBA" w:rsidRDefault="0078106B">
            <w:pPr>
              <w:overflowPunct w:val="0"/>
              <w:snapToGrid w:val="0"/>
              <w:spacing w:line="410" w:lineRule="exact"/>
              <w:ind w:firstLine="480"/>
              <w:rPr>
                <w:sz w:val="24"/>
              </w:rPr>
            </w:pPr>
            <w:r>
              <w:rPr>
                <w:rFonts w:hint="eastAsia"/>
                <w:sz w:val="24"/>
              </w:rPr>
              <w:t>规划</w:t>
            </w:r>
            <w:r>
              <w:rPr>
                <w:sz w:val="24"/>
              </w:rPr>
              <w:t>建设</w:t>
            </w:r>
            <w:r>
              <w:rPr>
                <w:rFonts w:hint="eastAsia"/>
                <w:sz w:val="24"/>
              </w:rPr>
              <w:t>四川</w:t>
            </w:r>
            <w:proofErr w:type="gramStart"/>
            <w:r>
              <w:rPr>
                <w:sz w:val="24"/>
              </w:rPr>
              <w:t>固军</w:t>
            </w:r>
            <w:r>
              <w:rPr>
                <w:rFonts w:hint="eastAsia"/>
                <w:sz w:val="24"/>
              </w:rPr>
              <w:t>大型</w:t>
            </w:r>
            <w:proofErr w:type="gramEnd"/>
            <w:r>
              <w:rPr>
                <w:rFonts w:hint="eastAsia"/>
                <w:sz w:val="24"/>
              </w:rPr>
              <w:t>水库，三元岭水库等</w:t>
            </w:r>
            <w:r>
              <w:rPr>
                <w:sz w:val="24"/>
              </w:rPr>
              <w:t>21</w:t>
            </w:r>
            <w:r>
              <w:rPr>
                <w:rFonts w:hint="eastAsia"/>
                <w:sz w:val="24"/>
              </w:rPr>
              <w:t>座中型水库，盘道水库</w:t>
            </w:r>
            <w:r>
              <w:rPr>
                <w:sz w:val="24"/>
              </w:rPr>
              <w:t>等</w:t>
            </w:r>
            <w:r>
              <w:rPr>
                <w:rFonts w:hint="eastAsia"/>
                <w:sz w:val="24"/>
              </w:rPr>
              <w:t>89</w:t>
            </w:r>
            <w:r>
              <w:rPr>
                <w:rFonts w:hint="eastAsia"/>
                <w:sz w:val="24"/>
              </w:rPr>
              <w:t>座小型水库。</w:t>
            </w:r>
          </w:p>
          <w:p w:rsidR="00255CBA" w:rsidRDefault="0078106B">
            <w:pPr>
              <w:overflowPunct w:val="0"/>
              <w:snapToGrid w:val="0"/>
              <w:spacing w:line="420" w:lineRule="exact"/>
              <w:ind w:firstLineChars="0" w:firstLine="0"/>
              <w:rPr>
                <w:b/>
                <w:sz w:val="24"/>
              </w:rPr>
            </w:pPr>
            <w:r>
              <w:rPr>
                <w:b/>
                <w:sz w:val="24"/>
              </w:rPr>
              <w:t xml:space="preserve">10 </w:t>
            </w:r>
            <w:r w:rsidR="008A5D86">
              <w:rPr>
                <w:rFonts w:hint="eastAsia"/>
                <w:b/>
                <w:sz w:val="24"/>
              </w:rPr>
              <w:t>滇桂黔石漠化片区</w:t>
            </w:r>
          </w:p>
          <w:p w:rsidR="00255CBA" w:rsidRDefault="0078106B">
            <w:pPr>
              <w:overflowPunct w:val="0"/>
              <w:snapToGrid w:val="0"/>
              <w:spacing w:line="420" w:lineRule="exact"/>
              <w:ind w:firstLine="480"/>
              <w:rPr>
                <w:sz w:val="24"/>
              </w:rPr>
            </w:pPr>
            <w:r>
              <w:rPr>
                <w:rFonts w:hint="eastAsia"/>
                <w:sz w:val="24"/>
              </w:rPr>
              <w:t>规划</w:t>
            </w:r>
            <w:r>
              <w:rPr>
                <w:sz w:val="24"/>
              </w:rPr>
              <w:t>建设</w:t>
            </w:r>
            <w:r>
              <w:rPr>
                <w:rFonts w:hint="eastAsia"/>
                <w:sz w:val="24"/>
              </w:rPr>
              <w:t>贵州</w:t>
            </w:r>
            <w:r>
              <w:rPr>
                <w:sz w:val="24"/>
              </w:rPr>
              <w:t>石</w:t>
            </w:r>
            <w:proofErr w:type="gramStart"/>
            <w:r>
              <w:rPr>
                <w:sz w:val="24"/>
              </w:rPr>
              <w:t>龙大型</w:t>
            </w:r>
            <w:proofErr w:type="gramEnd"/>
            <w:r>
              <w:rPr>
                <w:sz w:val="24"/>
              </w:rPr>
              <w:t>水库</w:t>
            </w:r>
            <w:r>
              <w:rPr>
                <w:rFonts w:hint="eastAsia"/>
                <w:sz w:val="24"/>
              </w:rPr>
              <w:t>，</w:t>
            </w:r>
            <w:proofErr w:type="gramStart"/>
            <w:r>
              <w:rPr>
                <w:rFonts w:hint="eastAsia"/>
                <w:sz w:val="24"/>
              </w:rPr>
              <w:t>陇温水库</w:t>
            </w:r>
            <w:proofErr w:type="gramEnd"/>
            <w:r>
              <w:rPr>
                <w:rFonts w:hint="eastAsia"/>
                <w:sz w:val="24"/>
              </w:rPr>
              <w:t>、六朝水库扩容工程等</w:t>
            </w:r>
            <w:r>
              <w:rPr>
                <w:sz w:val="24"/>
              </w:rPr>
              <w:t>18</w:t>
            </w:r>
            <w:r>
              <w:rPr>
                <w:rFonts w:hint="eastAsia"/>
                <w:sz w:val="24"/>
              </w:rPr>
              <w:t>座中型水库，</w:t>
            </w:r>
            <w:proofErr w:type="gramStart"/>
            <w:r>
              <w:rPr>
                <w:rFonts w:hint="eastAsia"/>
                <w:sz w:val="24"/>
              </w:rPr>
              <w:t>冷水河</w:t>
            </w:r>
            <w:proofErr w:type="gramEnd"/>
            <w:r>
              <w:rPr>
                <w:rFonts w:hint="eastAsia"/>
                <w:sz w:val="24"/>
              </w:rPr>
              <w:t>水库等</w:t>
            </w:r>
            <w:r>
              <w:rPr>
                <w:rFonts w:hint="eastAsia"/>
                <w:sz w:val="24"/>
              </w:rPr>
              <w:t>81</w:t>
            </w:r>
            <w:r>
              <w:rPr>
                <w:rFonts w:hint="eastAsia"/>
                <w:sz w:val="24"/>
              </w:rPr>
              <w:t>座小型水库；建设</w:t>
            </w:r>
            <w:r>
              <w:rPr>
                <w:sz w:val="24"/>
              </w:rPr>
              <w:t>云南</w:t>
            </w:r>
            <w:r>
              <w:rPr>
                <w:rFonts w:hint="eastAsia"/>
                <w:sz w:val="24"/>
              </w:rPr>
              <w:t>滇中引水</w:t>
            </w:r>
            <w:r>
              <w:rPr>
                <w:sz w:val="24"/>
              </w:rPr>
              <w:t>工程</w:t>
            </w:r>
            <w:r>
              <w:rPr>
                <w:rFonts w:hint="eastAsia"/>
                <w:sz w:val="24"/>
              </w:rPr>
              <w:t>。</w:t>
            </w:r>
          </w:p>
          <w:p w:rsidR="00255CBA" w:rsidRDefault="0078106B">
            <w:pPr>
              <w:overflowPunct w:val="0"/>
              <w:snapToGrid w:val="0"/>
              <w:spacing w:line="400" w:lineRule="exact"/>
              <w:ind w:firstLineChars="0" w:firstLine="0"/>
              <w:rPr>
                <w:b/>
                <w:sz w:val="24"/>
              </w:rPr>
            </w:pPr>
            <w:r>
              <w:rPr>
                <w:b/>
                <w:sz w:val="24"/>
              </w:rPr>
              <w:t xml:space="preserve">11 </w:t>
            </w:r>
            <w:r>
              <w:rPr>
                <w:rFonts w:hint="eastAsia"/>
                <w:b/>
                <w:sz w:val="24"/>
              </w:rPr>
              <w:t>滇西边境片区</w:t>
            </w:r>
          </w:p>
          <w:p w:rsidR="00255CBA" w:rsidRDefault="0078106B">
            <w:pPr>
              <w:overflowPunct w:val="0"/>
              <w:snapToGrid w:val="0"/>
              <w:spacing w:line="400" w:lineRule="exact"/>
              <w:ind w:firstLine="480"/>
              <w:rPr>
                <w:sz w:val="24"/>
              </w:rPr>
            </w:pPr>
            <w:r>
              <w:rPr>
                <w:rFonts w:hint="eastAsia"/>
                <w:sz w:val="24"/>
              </w:rPr>
              <w:t>规划</w:t>
            </w:r>
            <w:r>
              <w:rPr>
                <w:sz w:val="24"/>
              </w:rPr>
              <w:t>建设</w:t>
            </w:r>
            <w:r>
              <w:rPr>
                <w:rFonts w:hint="eastAsia"/>
                <w:sz w:val="24"/>
              </w:rPr>
              <w:t>立新中型水库，弥勒坝水库等</w:t>
            </w:r>
            <w:r>
              <w:rPr>
                <w:sz w:val="24"/>
              </w:rPr>
              <w:t>47</w:t>
            </w:r>
            <w:r>
              <w:rPr>
                <w:rFonts w:hint="eastAsia"/>
                <w:sz w:val="24"/>
              </w:rPr>
              <w:t>座小型水库。</w:t>
            </w:r>
          </w:p>
          <w:p w:rsidR="00255CBA" w:rsidRDefault="0078106B">
            <w:pPr>
              <w:overflowPunct w:val="0"/>
              <w:snapToGrid w:val="0"/>
              <w:spacing w:line="400" w:lineRule="exact"/>
              <w:ind w:firstLineChars="0" w:firstLine="0"/>
              <w:rPr>
                <w:b/>
                <w:sz w:val="24"/>
              </w:rPr>
            </w:pPr>
            <w:r>
              <w:rPr>
                <w:b/>
                <w:sz w:val="24"/>
              </w:rPr>
              <w:t xml:space="preserve">12 </w:t>
            </w:r>
            <w:r>
              <w:rPr>
                <w:rFonts w:hint="eastAsia"/>
                <w:b/>
                <w:sz w:val="24"/>
              </w:rPr>
              <w:t>新疆南疆三地州</w:t>
            </w:r>
          </w:p>
          <w:p w:rsidR="00255CBA" w:rsidRDefault="0078106B">
            <w:pPr>
              <w:overflowPunct w:val="0"/>
              <w:snapToGrid w:val="0"/>
              <w:spacing w:line="400" w:lineRule="exact"/>
              <w:ind w:firstLine="480"/>
              <w:rPr>
                <w:sz w:val="24"/>
              </w:rPr>
            </w:pPr>
            <w:r>
              <w:rPr>
                <w:rFonts w:hint="eastAsia"/>
                <w:sz w:val="24"/>
              </w:rPr>
              <w:t>规划建设玉龙</w:t>
            </w:r>
            <w:r>
              <w:rPr>
                <w:sz w:val="24"/>
              </w:rPr>
              <w:t>喀什水利枢纽和莫莫克水库</w:t>
            </w:r>
            <w:r>
              <w:rPr>
                <w:sz w:val="24"/>
              </w:rPr>
              <w:t>2</w:t>
            </w:r>
            <w:r>
              <w:rPr>
                <w:rFonts w:hint="eastAsia"/>
                <w:sz w:val="24"/>
              </w:rPr>
              <w:t>座大型水库，安迪尔小型水库。</w:t>
            </w:r>
          </w:p>
          <w:p w:rsidR="00255CBA" w:rsidRDefault="0078106B">
            <w:pPr>
              <w:overflowPunct w:val="0"/>
              <w:snapToGrid w:val="0"/>
              <w:spacing w:line="400" w:lineRule="exact"/>
              <w:ind w:firstLineChars="0" w:firstLine="0"/>
              <w:rPr>
                <w:b/>
                <w:sz w:val="24"/>
              </w:rPr>
            </w:pPr>
            <w:r>
              <w:rPr>
                <w:b/>
                <w:sz w:val="24"/>
              </w:rPr>
              <w:lastRenderedPageBreak/>
              <w:t xml:space="preserve">13 </w:t>
            </w:r>
            <w:proofErr w:type="gramStart"/>
            <w:r>
              <w:rPr>
                <w:rFonts w:hint="eastAsia"/>
                <w:b/>
                <w:sz w:val="24"/>
              </w:rPr>
              <w:t>四省藏区</w:t>
            </w:r>
            <w:proofErr w:type="gramEnd"/>
          </w:p>
          <w:p w:rsidR="00255CBA" w:rsidRDefault="0078106B">
            <w:pPr>
              <w:overflowPunct w:val="0"/>
              <w:snapToGrid w:val="0"/>
              <w:spacing w:line="400" w:lineRule="exact"/>
              <w:ind w:firstLine="480"/>
              <w:rPr>
                <w:sz w:val="24"/>
              </w:rPr>
            </w:pPr>
            <w:r>
              <w:rPr>
                <w:rFonts w:hint="eastAsia"/>
                <w:sz w:val="24"/>
              </w:rPr>
              <w:t>规划建设诺</w:t>
            </w:r>
            <w:proofErr w:type="gramStart"/>
            <w:r>
              <w:rPr>
                <w:sz w:val="24"/>
              </w:rPr>
              <w:t>木洪</w:t>
            </w:r>
            <w:r>
              <w:rPr>
                <w:rFonts w:hint="eastAsia"/>
                <w:sz w:val="24"/>
              </w:rPr>
              <w:t>水库</w:t>
            </w:r>
            <w:proofErr w:type="gramEnd"/>
            <w:r>
              <w:rPr>
                <w:rFonts w:hint="eastAsia"/>
                <w:sz w:val="24"/>
              </w:rPr>
              <w:t>等</w:t>
            </w:r>
            <w:r>
              <w:rPr>
                <w:sz w:val="24"/>
              </w:rPr>
              <w:t>2</w:t>
            </w:r>
            <w:r>
              <w:rPr>
                <w:rFonts w:hint="eastAsia"/>
                <w:sz w:val="24"/>
              </w:rPr>
              <w:t>座中型水库，</w:t>
            </w:r>
            <w:proofErr w:type="gramStart"/>
            <w:r>
              <w:rPr>
                <w:rFonts w:hint="eastAsia"/>
                <w:sz w:val="24"/>
              </w:rPr>
              <w:t>浩</w:t>
            </w:r>
            <w:proofErr w:type="gramEnd"/>
            <w:r>
              <w:rPr>
                <w:rFonts w:hint="eastAsia"/>
                <w:sz w:val="24"/>
              </w:rPr>
              <w:t>门水库等</w:t>
            </w:r>
            <w:r>
              <w:rPr>
                <w:sz w:val="24"/>
              </w:rPr>
              <w:t>30</w:t>
            </w:r>
            <w:r>
              <w:rPr>
                <w:rFonts w:hint="eastAsia"/>
                <w:sz w:val="24"/>
              </w:rPr>
              <w:t>座小型水库；深化柴达木盆地水资源配置一期等工程前期</w:t>
            </w:r>
            <w:r>
              <w:rPr>
                <w:sz w:val="24"/>
              </w:rPr>
              <w:t>工作</w:t>
            </w:r>
            <w:r>
              <w:rPr>
                <w:rFonts w:hint="eastAsia"/>
                <w:sz w:val="24"/>
              </w:rPr>
              <w:t>。</w:t>
            </w:r>
          </w:p>
          <w:p w:rsidR="00255CBA" w:rsidRDefault="0078106B">
            <w:pPr>
              <w:overflowPunct w:val="0"/>
              <w:snapToGrid w:val="0"/>
              <w:spacing w:line="400" w:lineRule="exact"/>
              <w:ind w:firstLineChars="0" w:firstLine="0"/>
              <w:rPr>
                <w:b/>
                <w:sz w:val="24"/>
              </w:rPr>
            </w:pPr>
            <w:r>
              <w:rPr>
                <w:b/>
                <w:sz w:val="24"/>
              </w:rPr>
              <w:t xml:space="preserve">14 </w:t>
            </w:r>
            <w:r>
              <w:rPr>
                <w:rFonts w:hint="eastAsia"/>
                <w:b/>
                <w:sz w:val="24"/>
              </w:rPr>
              <w:t>西藏</w:t>
            </w:r>
          </w:p>
          <w:p w:rsidR="00255CBA" w:rsidRDefault="0078106B">
            <w:pPr>
              <w:overflowPunct w:val="0"/>
              <w:snapToGrid w:val="0"/>
              <w:spacing w:line="400" w:lineRule="exact"/>
              <w:ind w:firstLine="480"/>
              <w:rPr>
                <w:sz w:val="24"/>
              </w:rPr>
            </w:pPr>
            <w:r>
              <w:rPr>
                <w:rFonts w:hint="eastAsia"/>
                <w:sz w:val="24"/>
              </w:rPr>
              <w:t>建设西藏湘</w:t>
            </w:r>
            <w:r>
              <w:rPr>
                <w:sz w:val="24"/>
              </w:rPr>
              <w:t>河</w:t>
            </w:r>
            <w:r>
              <w:rPr>
                <w:rFonts w:hint="eastAsia"/>
                <w:sz w:val="24"/>
              </w:rPr>
              <w:t>水利枢纽，东</w:t>
            </w:r>
            <w:r>
              <w:rPr>
                <w:sz w:val="24"/>
              </w:rPr>
              <w:t>嘎</w:t>
            </w:r>
            <w:r>
              <w:rPr>
                <w:rFonts w:hint="eastAsia"/>
                <w:sz w:val="24"/>
              </w:rPr>
              <w:t>、仁多水库等</w:t>
            </w:r>
            <w:r>
              <w:rPr>
                <w:sz w:val="24"/>
              </w:rPr>
              <w:t>6</w:t>
            </w:r>
            <w:r>
              <w:rPr>
                <w:rFonts w:hint="eastAsia"/>
                <w:sz w:val="24"/>
              </w:rPr>
              <w:t>座中型水库，</w:t>
            </w:r>
            <w:proofErr w:type="gramStart"/>
            <w:r>
              <w:rPr>
                <w:rFonts w:hint="eastAsia"/>
                <w:sz w:val="24"/>
              </w:rPr>
              <w:t>偏嘎水库</w:t>
            </w:r>
            <w:proofErr w:type="gramEnd"/>
            <w:r>
              <w:rPr>
                <w:rFonts w:hint="eastAsia"/>
                <w:sz w:val="24"/>
              </w:rPr>
              <w:t>等</w:t>
            </w:r>
            <w:r>
              <w:rPr>
                <w:sz w:val="24"/>
              </w:rPr>
              <w:t>19</w:t>
            </w:r>
            <w:r>
              <w:rPr>
                <w:rFonts w:hint="eastAsia"/>
                <w:sz w:val="24"/>
              </w:rPr>
              <w:t>座小型水库。</w:t>
            </w:r>
            <w:r>
              <w:rPr>
                <w:rFonts w:hint="eastAsia"/>
                <w:sz w:val="24"/>
              </w:rPr>
              <w:t xml:space="preserve"> </w:t>
            </w:r>
          </w:p>
          <w:p w:rsidR="00255CBA" w:rsidRDefault="0078106B">
            <w:pPr>
              <w:overflowPunct w:val="0"/>
              <w:snapToGrid w:val="0"/>
              <w:spacing w:line="400" w:lineRule="exact"/>
              <w:ind w:firstLineChars="0" w:firstLine="0"/>
              <w:rPr>
                <w:b/>
                <w:sz w:val="24"/>
              </w:rPr>
            </w:pPr>
            <w:r>
              <w:rPr>
                <w:b/>
                <w:sz w:val="24"/>
              </w:rPr>
              <w:t xml:space="preserve">15 </w:t>
            </w:r>
            <w:r>
              <w:rPr>
                <w:rFonts w:hint="eastAsia"/>
                <w:b/>
                <w:sz w:val="24"/>
              </w:rPr>
              <w:t>片区外贫困县</w:t>
            </w:r>
          </w:p>
          <w:p w:rsidR="00255CBA" w:rsidRDefault="0078106B">
            <w:pPr>
              <w:overflowPunct w:val="0"/>
              <w:snapToGrid w:val="0"/>
              <w:spacing w:line="400" w:lineRule="exact"/>
              <w:ind w:firstLine="480"/>
              <w:rPr>
                <w:sz w:val="24"/>
              </w:rPr>
            </w:pPr>
            <w:r>
              <w:rPr>
                <w:rFonts w:hint="eastAsia"/>
                <w:sz w:val="24"/>
              </w:rPr>
              <w:t>建设新疆</w:t>
            </w:r>
            <w:r>
              <w:rPr>
                <w:sz w:val="24"/>
              </w:rPr>
              <w:t>萨尔托海水利枢纽和新疆大石</w:t>
            </w:r>
            <w:r>
              <w:rPr>
                <w:rFonts w:hint="eastAsia"/>
                <w:sz w:val="24"/>
              </w:rPr>
              <w:t>峡</w:t>
            </w:r>
            <w:r>
              <w:rPr>
                <w:sz w:val="24"/>
              </w:rPr>
              <w:t>水利枢纽</w:t>
            </w:r>
            <w:r>
              <w:rPr>
                <w:sz w:val="24"/>
              </w:rPr>
              <w:t>2</w:t>
            </w:r>
            <w:r>
              <w:rPr>
                <w:rFonts w:hint="eastAsia"/>
                <w:sz w:val="24"/>
              </w:rPr>
              <w:t>座大型水库，峪口</w:t>
            </w:r>
            <w:r>
              <w:rPr>
                <w:sz w:val="24"/>
              </w:rPr>
              <w:t>沟</w:t>
            </w:r>
            <w:r>
              <w:rPr>
                <w:rFonts w:hint="eastAsia"/>
                <w:sz w:val="24"/>
              </w:rPr>
              <w:t>水库等</w:t>
            </w:r>
            <w:r>
              <w:rPr>
                <w:rFonts w:hint="eastAsia"/>
                <w:sz w:val="24"/>
              </w:rPr>
              <w:t>15</w:t>
            </w:r>
            <w:r>
              <w:rPr>
                <w:rFonts w:hint="eastAsia"/>
                <w:sz w:val="24"/>
              </w:rPr>
              <w:t>座中型水库，石笋沟水库等</w:t>
            </w:r>
            <w:r>
              <w:rPr>
                <w:sz w:val="24"/>
              </w:rPr>
              <w:t>88</w:t>
            </w:r>
            <w:r>
              <w:rPr>
                <w:rFonts w:hint="eastAsia"/>
                <w:sz w:val="24"/>
              </w:rPr>
              <w:t>座小型水库。</w:t>
            </w:r>
          </w:p>
        </w:tc>
      </w:tr>
    </w:tbl>
    <w:p w:rsidR="00255CBA" w:rsidRDefault="0078106B">
      <w:pPr>
        <w:ind w:firstLine="648"/>
        <w:outlineLvl w:val="1"/>
        <w:rPr>
          <w:rFonts w:eastAsia="黑体"/>
          <w:spacing w:val="2"/>
          <w:szCs w:val="32"/>
        </w:rPr>
      </w:pPr>
      <w:bookmarkStart w:id="39" w:name="_Toc470179231"/>
      <w:r>
        <w:rPr>
          <w:rFonts w:eastAsia="黑体" w:hint="eastAsia"/>
          <w:spacing w:val="2"/>
          <w:szCs w:val="32"/>
        </w:rPr>
        <w:lastRenderedPageBreak/>
        <w:t>五、水土保持和生态建设</w:t>
      </w:r>
      <w:bookmarkEnd w:id="39"/>
    </w:p>
    <w:p w:rsidR="00255CBA" w:rsidRDefault="0078106B">
      <w:pPr>
        <w:ind w:firstLineChars="0" w:firstLine="648"/>
        <w:rPr>
          <w:spacing w:val="2"/>
          <w:szCs w:val="32"/>
        </w:rPr>
      </w:pPr>
      <w:r>
        <w:rPr>
          <w:rFonts w:hint="eastAsia"/>
          <w:spacing w:val="2"/>
          <w:szCs w:val="32"/>
        </w:rPr>
        <w:t>贯彻绿色发展理念，</w:t>
      </w:r>
      <w:r>
        <w:rPr>
          <w:rFonts w:hint="eastAsia"/>
          <w:color w:val="000000"/>
          <w:spacing w:val="1"/>
          <w:szCs w:val="32"/>
        </w:rPr>
        <w:t>加大水资源水环境超载区生态修复与治理力度，开展水土流失防治、</w:t>
      </w:r>
      <w:r>
        <w:rPr>
          <w:rFonts w:hint="eastAsia"/>
          <w:spacing w:val="2"/>
          <w:szCs w:val="32"/>
        </w:rPr>
        <w:t>水源地涵养与保护、水生态保护与修复、</w:t>
      </w:r>
      <w:r>
        <w:rPr>
          <w:rFonts w:hint="eastAsia"/>
          <w:color w:val="000000"/>
          <w:spacing w:val="1"/>
          <w:szCs w:val="32"/>
        </w:rPr>
        <w:t>农村河塘清淤整治</w:t>
      </w:r>
      <w:r>
        <w:rPr>
          <w:rFonts w:hint="eastAsia"/>
          <w:spacing w:val="2"/>
          <w:szCs w:val="32"/>
        </w:rPr>
        <w:t>等水资源保护综合整治工程建设，保护和改善水生态环境，</w:t>
      </w:r>
      <w:r>
        <w:rPr>
          <w:rFonts w:hint="eastAsia"/>
          <w:color w:val="000000"/>
          <w:spacing w:val="1"/>
          <w:szCs w:val="32"/>
        </w:rPr>
        <w:t>大力推进水生态文明建设。</w:t>
      </w:r>
    </w:p>
    <w:p w:rsidR="00255CBA" w:rsidRDefault="0078106B">
      <w:pPr>
        <w:ind w:firstLineChars="0" w:firstLine="644"/>
        <w:rPr>
          <w:color w:val="000000"/>
          <w:spacing w:val="1"/>
          <w:szCs w:val="32"/>
        </w:rPr>
      </w:pPr>
      <w:r>
        <w:rPr>
          <w:rFonts w:eastAsia="楷体" w:hint="eastAsia"/>
          <w:b/>
          <w:color w:val="000000"/>
          <w:spacing w:val="1"/>
          <w:szCs w:val="32"/>
        </w:rPr>
        <w:t>水土流失综合治理。</w:t>
      </w:r>
      <w:r>
        <w:rPr>
          <w:rFonts w:hint="eastAsia"/>
          <w:color w:val="000000"/>
          <w:spacing w:val="1"/>
          <w:szCs w:val="32"/>
        </w:rPr>
        <w:t>根据各片区水土流失情况和特点，实施小流域综合治理、坡耕地治理、侵蚀沟及崩岗的综合整治，重点</w:t>
      </w:r>
      <w:r>
        <w:rPr>
          <w:color w:val="000000"/>
          <w:spacing w:val="1"/>
          <w:szCs w:val="32"/>
        </w:rPr>
        <w:t>治理</w:t>
      </w:r>
      <w:r>
        <w:rPr>
          <w:rFonts w:hint="eastAsia"/>
          <w:color w:val="000000"/>
          <w:spacing w:val="1"/>
          <w:szCs w:val="32"/>
        </w:rPr>
        <w:t>西北黄土高原区、西南岩溶区、东北黑土区石漠化及水土流失问题，规划区治理水土流失面积</w:t>
      </w:r>
      <w:r>
        <w:rPr>
          <w:color w:val="000000"/>
          <w:spacing w:val="1"/>
          <w:szCs w:val="32"/>
        </w:rPr>
        <w:t>4.2</w:t>
      </w:r>
      <w:r>
        <w:rPr>
          <w:rFonts w:hint="eastAsia"/>
          <w:color w:val="000000"/>
          <w:spacing w:val="1"/>
          <w:szCs w:val="32"/>
        </w:rPr>
        <w:t>万</w:t>
      </w:r>
      <w:r>
        <w:rPr>
          <w:color w:val="000000"/>
          <w:spacing w:val="1"/>
          <w:szCs w:val="32"/>
        </w:rPr>
        <w:t>km</w:t>
      </w:r>
      <w:r>
        <w:rPr>
          <w:color w:val="000000"/>
          <w:spacing w:val="1"/>
          <w:szCs w:val="32"/>
          <w:vertAlign w:val="superscript"/>
        </w:rPr>
        <w:t>2</w:t>
      </w:r>
      <w:r>
        <w:rPr>
          <w:rFonts w:hint="eastAsia"/>
          <w:color w:val="000000"/>
          <w:spacing w:val="1"/>
          <w:szCs w:val="32"/>
        </w:rPr>
        <w:t>。在坡耕地相对集中和侵蚀</w:t>
      </w:r>
      <w:proofErr w:type="gramStart"/>
      <w:r>
        <w:rPr>
          <w:rFonts w:hint="eastAsia"/>
          <w:color w:val="000000"/>
          <w:spacing w:val="1"/>
          <w:szCs w:val="32"/>
        </w:rPr>
        <w:t>沟相对</w:t>
      </w:r>
      <w:proofErr w:type="gramEnd"/>
      <w:r>
        <w:rPr>
          <w:rFonts w:hint="eastAsia"/>
          <w:color w:val="000000"/>
          <w:spacing w:val="1"/>
          <w:szCs w:val="32"/>
        </w:rPr>
        <w:t>密集的地区重点加快实施坡耕地改造，完成坡耕地综合整治面积</w:t>
      </w:r>
      <w:r>
        <w:rPr>
          <w:color w:val="000000"/>
          <w:spacing w:val="1"/>
          <w:szCs w:val="32"/>
        </w:rPr>
        <w:t>470</w:t>
      </w:r>
      <w:r>
        <w:rPr>
          <w:rFonts w:hint="eastAsia"/>
          <w:color w:val="000000"/>
          <w:spacing w:val="1"/>
          <w:szCs w:val="32"/>
        </w:rPr>
        <w:t>万亩。</w:t>
      </w:r>
    </w:p>
    <w:p w:rsidR="00255CBA" w:rsidRDefault="0078106B">
      <w:pPr>
        <w:ind w:firstLineChars="0" w:firstLine="648"/>
        <w:rPr>
          <w:spacing w:val="1"/>
          <w:szCs w:val="32"/>
        </w:rPr>
      </w:pPr>
      <w:r>
        <w:rPr>
          <w:rFonts w:eastAsia="楷体" w:hint="eastAsia"/>
          <w:b/>
          <w:spacing w:val="2"/>
          <w:szCs w:val="32"/>
        </w:rPr>
        <w:t>水源地保护工程。</w:t>
      </w:r>
      <w:r>
        <w:rPr>
          <w:rFonts w:hint="eastAsia"/>
          <w:spacing w:val="2"/>
          <w:szCs w:val="32"/>
        </w:rPr>
        <w:t>以</w:t>
      </w:r>
      <w:proofErr w:type="gramStart"/>
      <w:r>
        <w:rPr>
          <w:rFonts w:hint="eastAsia"/>
          <w:spacing w:val="2"/>
          <w:szCs w:val="32"/>
        </w:rPr>
        <w:t>重大引调水工</w:t>
      </w:r>
      <w:proofErr w:type="gramEnd"/>
      <w:r>
        <w:rPr>
          <w:rFonts w:hint="eastAsia"/>
          <w:spacing w:val="2"/>
          <w:szCs w:val="32"/>
        </w:rPr>
        <w:t>程水源区、大中型水库库区为重点，开展水源地涵养与保护工程建设。对划定的饮用水水源地保护区采取隔离防护（护栏、围网等）、污染源综合整治等工程措施；</w:t>
      </w:r>
      <w:r>
        <w:rPr>
          <w:rFonts w:hint="eastAsia"/>
          <w:spacing w:val="1"/>
          <w:szCs w:val="32"/>
        </w:rPr>
        <w:t>对饮用水</w:t>
      </w:r>
      <w:r w:rsidR="000A1803">
        <w:rPr>
          <w:rFonts w:hint="eastAsia"/>
          <w:spacing w:val="1"/>
          <w:szCs w:val="32"/>
        </w:rPr>
        <w:t>水</w:t>
      </w:r>
      <w:r>
        <w:rPr>
          <w:rFonts w:hint="eastAsia"/>
          <w:spacing w:val="1"/>
          <w:szCs w:val="32"/>
        </w:rPr>
        <w:t>源保护区范围内的排污</w:t>
      </w:r>
      <w:proofErr w:type="gramStart"/>
      <w:r>
        <w:rPr>
          <w:rFonts w:hint="eastAsia"/>
          <w:spacing w:val="1"/>
          <w:szCs w:val="32"/>
        </w:rPr>
        <w:t>口实施</w:t>
      </w:r>
      <w:proofErr w:type="gramEnd"/>
      <w:r>
        <w:rPr>
          <w:rFonts w:hint="eastAsia"/>
          <w:spacing w:val="1"/>
          <w:szCs w:val="32"/>
        </w:rPr>
        <w:t>全面清理，对入河排污布局问题突出、威胁饮水安全或水质严重超标区域的排污</w:t>
      </w:r>
      <w:proofErr w:type="gramStart"/>
      <w:r>
        <w:rPr>
          <w:rFonts w:hint="eastAsia"/>
          <w:spacing w:val="1"/>
          <w:szCs w:val="32"/>
        </w:rPr>
        <w:t>口实施</w:t>
      </w:r>
      <w:proofErr w:type="gramEnd"/>
      <w:r>
        <w:rPr>
          <w:rFonts w:hint="eastAsia"/>
          <w:spacing w:val="1"/>
          <w:szCs w:val="32"/>
        </w:rPr>
        <w:t>综合整治。全面开展水源</w:t>
      </w:r>
      <w:r>
        <w:rPr>
          <w:rFonts w:hint="eastAsia"/>
          <w:spacing w:val="1"/>
          <w:szCs w:val="32"/>
        </w:rPr>
        <w:lastRenderedPageBreak/>
        <w:t>地安全保障达标建设，完善突发水污染事件应急预案，提高突发水污染事件应急处置能力。按照上述措施，以武陵山区、秦巴山区、大别山区及片区</w:t>
      </w:r>
      <w:r>
        <w:rPr>
          <w:spacing w:val="1"/>
          <w:szCs w:val="32"/>
        </w:rPr>
        <w:t>外贫困县</w:t>
      </w:r>
      <w:r>
        <w:rPr>
          <w:rFonts w:hint="eastAsia"/>
          <w:spacing w:val="1"/>
          <w:szCs w:val="32"/>
        </w:rPr>
        <w:t>为重点，开展水源地保护工程建设。</w:t>
      </w:r>
    </w:p>
    <w:p w:rsidR="00255CBA" w:rsidRDefault="0078106B">
      <w:pPr>
        <w:ind w:firstLineChars="0" w:firstLine="648"/>
        <w:rPr>
          <w:spacing w:val="1"/>
          <w:szCs w:val="32"/>
        </w:rPr>
      </w:pPr>
      <w:r>
        <w:rPr>
          <w:rFonts w:eastAsia="楷体" w:hint="eastAsia"/>
          <w:b/>
          <w:spacing w:val="2"/>
          <w:szCs w:val="32"/>
        </w:rPr>
        <w:t>水生态修复工程。</w:t>
      </w:r>
      <w:r>
        <w:rPr>
          <w:rFonts w:hint="eastAsia"/>
          <w:spacing w:val="2"/>
          <w:szCs w:val="32"/>
        </w:rPr>
        <w:t>重点在燕山</w:t>
      </w:r>
      <w:r>
        <w:rPr>
          <w:spacing w:val="2"/>
          <w:szCs w:val="32"/>
        </w:rPr>
        <w:t>-</w:t>
      </w:r>
      <w:r>
        <w:rPr>
          <w:rFonts w:hint="eastAsia"/>
          <w:spacing w:val="2"/>
          <w:szCs w:val="32"/>
        </w:rPr>
        <w:t>太行山区、新疆南疆三地州、六盘山区等生态环境相对比较脆弱的片区</w:t>
      </w:r>
      <w:proofErr w:type="gramStart"/>
      <w:r>
        <w:rPr>
          <w:rFonts w:hint="eastAsia"/>
          <w:spacing w:val="2"/>
          <w:szCs w:val="32"/>
        </w:rPr>
        <w:t>实施水</w:t>
      </w:r>
      <w:proofErr w:type="gramEnd"/>
      <w:r>
        <w:rPr>
          <w:rFonts w:hint="eastAsia"/>
          <w:spacing w:val="2"/>
          <w:szCs w:val="32"/>
        </w:rPr>
        <w:t>生态修复工程；加强江河湖库水量统一调度管理，改善大别山区、秦巴山区等区域水环境；对重要河湖、湿地开展生态补水工程建设，</w:t>
      </w:r>
      <w:r>
        <w:rPr>
          <w:rFonts w:hint="eastAsia"/>
          <w:spacing w:val="1"/>
          <w:szCs w:val="32"/>
        </w:rPr>
        <w:t>通过调水引流、生态调度等措施，保障重要河湖湿地及河口基本生态环境需水，共修复面积</w:t>
      </w:r>
      <w:r>
        <w:rPr>
          <w:spacing w:val="1"/>
          <w:szCs w:val="32"/>
        </w:rPr>
        <w:t>6600km</w:t>
      </w:r>
      <w:r>
        <w:rPr>
          <w:spacing w:val="1"/>
          <w:szCs w:val="32"/>
          <w:vertAlign w:val="superscript"/>
        </w:rPr>
        <w:t>2</w:t>
      </w:r>
      <w:r>
        <w:rPr>
          <w:rFonts w:hint="eastAsia"/>
          <w:spacing w:val="1"/>
          <w:szCs w:val="32"/>
        </w:rPr>
        <w:t>。</w:t>
      </w:r>
    </w:p>
    <w:p w:rsidR="00255CBA" w:rsidRDefault="0078106B">
      <w:pPr>
        <w:ind w:firstLineChars="0" w:firstLine="644"/>
        <w:rPr>
          <w:color w:val="000000"/>
          <w:spacing w:val="1"/>
          <w:szCs w:val="32"/>
        </w:rPr>
      </w:pPr>
      <w:r>
        <w:rPr>
          <w:rFonts w:eastAsia="楷体" w:hint="eastAsia"/>
          <w:b/>
          <w:color w:val="000000"/>
          <w:spacing w:val="1"/>
          <w:szCs w:val="32"/>
        </w:rPr>
        <w:t>农村河塘清淤整治工程。</w:t>
      </w:r>
      <w:r>
        <w:rPr>
          <w:rFonts w:hint="eastAsia"/>
          <w:color w:val="000000"/>
          <w:spacing w:val="1"/>
          <w:szCs w:val="32"/>
        </w:rPr>
        <w:t>开展农村小河道、小河沟、小塘坝、小湖泊的清淤疏浚、岸坡整治、河渠连通等农村河塘清淤整治工程建设，建设生态河塘，完善农业灌溉排水体系，水生态环境得到明显改善。</w:t>
      </w:r>
    </w:p>
    <w:p w:rsidR="00255CBA" w:rsidRDefault="0078106B">
      <w:pPr>
        <w:ind w:firstLineChars="0" w:firstLine="0"/>
        <w:jc w:val="center"/>
        <w:rPr>
          <w:rFonts w:eastAsia="黑体"/>
          <w:sz w:val="28"/>
          <w:szCs w:val="32"/>
        </w:rPr>
      </w:pPr>
      <w:r>
        <w:rPr>
          <w:rFonts w:eastAsia="黑体" w:hint="eastAsia"/>
          <w:sz w:val="28"/>
          <w:szCs w:val="32"/>
        </w:rPr>
        <w:t>专栏</w:t>
      </w:r>
      <w:r>
        <w:rPr>
          <w:rFonts w:eastAsia="黑体"/>
          <w:sz w:val="28"/>
          <w:szCs w:val="32"/>
        </w:rPr>
        <w:t>3.5</w:t>
      </w:r>
      <w:r>
        <w:rPr>
          <w:rFonts w:eastAsia="黑体"/>
          <w:sz w:val="28"/>
          <w:szCs w:val="32"/>
        </w:rPr>
        <w:tab/>
      </w:r>
      <w:r>
        <w:rPr>
          <w:rFonts w:eastAsia="黑体" w:hint="eastAsia"/>
          <w:sz w:val="28"/>
          <w:szCs w:val="32"/>
        </w:rPr>
        <w:t>水土保持和生态建设重点建设任务</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255CBA">
        <w:trPr>
          <w:trHeight w:val="1394"/>
          <w:jc w:val="center"/>
        </w:trPr>
        <w:tc>
          <w:tcPr>
            <w:tcW w:w="8522" w:type="dxa"/>
            <w:vAlign w:val="center"/>
          </w:tcPr>
          <w:p w:rsidR="00255CBA" w:rsidRDefault="0078106B">
            <w:pPr>
              <w:overflowPunct w:val="0"/>
              <w:snapToGrid w:val="0"/>
              <w:spacing w:line="400" w:lineRule="exact"/>
              <w:ind w:firstLineChars="0" w:firstLine="0"/>
              <w:rPr>
                <w:b/>
                <w:color w:val="FF0000"/>
                <w:sz w:val="24"/>
              </w:rPr>
            </w:pPr>
            <w:r>
              <w:rPr>
                <w:b/>
                <w:sz w:val="24"/>
              </w:rPr>
              <w:t xml:space="preserve">01 </w:t>
            </w:r>
            <w:r>
              <w:rPr>
                <w:rFonts w:hint="eastAsia"/>
                <w:b/>
                <w:sz w:val="24"/>
              </w:rPr>
              <w:t>大兴安岭南麓片区</w:t>
            </w:r>
          </w:p>
          <w:p w:rsidR="00255CBA" w:rsidRDefault="0078106B">
            <w:pPr>
              <w:overflowPunct w:val="0"/>
              <w:snapToGrid w:val="0"/>
              <w:spacing w:line="400" w:lineRule="exact"/>
              <w:ind w:firstLine="480"/>
              <w:rPr>
                <w:sz w:val="24"/>
              </w:rPr>
            </w:pPr>
            <w:r>
              <w:rPr>
                <w:rFonts w:hint="eastAsia"/>
                <w:sz w:val="24"/>
              </w:rPr>
              <w:t>治理水土流失面积</w:t>
            </w:r>
            <w:r>
              <w:rPr>
                <w:sz w:val="24"/>
              </w:rPr>
              <w:t>730km</w:t>
            </w:r>
            <w:r>
              <w:rPr>
                <w:sz w:val="24"/>
                <w:vertAlign w:val="superscript"/>
              </w:rPr>
              <w:t>2</w:t>
            </w:r>
            <w:r>
              <w:rPr>
                <w:rFonts w:hint="eastAsia"/>
                <w:sz w:val="24"/>
              </w:rPr>
              <w:t>，治理坡耕地面积</w:t>
            </w:r>
            <w:r>
              <w:rPr>
                <w:sz w:val="24"/>
              </w:rPr>
              <w:t>1</w:t>
            </w:r>
            <w:r>
              <w:rPr>
                <w:rFonts w:hint="eastAsia"/>
                <w:sz w:val="24"/>
              </w:rPr>
              <w:t>万亩。开展水源地保护、水生态修复和农村河塘清淤整治工程建设。</w:t>
            </w:r>
          </w:p>
          <w:p w:rsidR="00255CBA" w:rsidRDefault="0078106B">
            <w:pPr>
              <w:overflowPunct w:val="0"/>
              <w:snapToGrid w:val="0"/>
              <w:spacing w:line="400" w:lineRule="exact"/>
              <w:ind w:firstLineChars="0" w:firstLine="0"/>
              <w:rPr>
                <w:b/>
                <w:sz w:val="24"/>
              </w:rPr>
            </w:pPr>
            <w:r>
              <w:rPr>
                <w:b/>
                <w:sz w:val="24"/>
              </w:rPr>
              <w:t xml:space="preserve">02 </w:t>
            </w:r>
            <w:r>
              <w:rPr>
                <w:rFonts w:hint="eastAsia"/>
                <w:b/>
                <w:sz w:val="24"/>
              </w:rPr>
              <w:t>燕山</w:t>
            </w:r>
            <w:r>
              <w:rPr>
                <w:b/>
                <w:sz w:val="24"/>
              </w:rPr>
              <w:t>-</w:t>
            </w:r>
            <w:r>
              <w:rPr>
                <w:rFonts w:hint="eastAsia"/>
                <w:b/>
                <w:sz w:val="24"/>
              </w:rPr>
              <w:t>太行山区</w:t>
            </w:r>
          </w:p>
          <w:p w:rsidR="00255CBA" w:rsidRDefault="0078106B">
            <w:pPr>
              <w:overflowPunct w:val="0"/>
              <w:snapToGrid w:val="0"/>
              <w:spacing w:line="400" w:lineRule="exact"/>
              <w:ind w:firstLine="480"/>
              <w:rPr>
                <w:sz w:val="24"/>
              </w:rPr>
            </w:pPr>
            <w:r>
              <w:rPr>
                <w:rFonts w:hint="eastAsia"/>
                <w:sz w:val="24"/>
              </w:rPr>
              <w:t>治理水土流失面积</w:t>
            </w:r>
            <w:r>
              <w:rPr>
                <w:sz w:val="24"/>
              </w:rPr>
              <w:t>3927km</w:t>
            </w:r>
            <w:r>
              <w:rPr>
                <w:sz w:val="24"/>
                <w:vertAlign w:val="superscript"/>
              </w:rPr>
              <w:t>2</w:t>
            </w:r>
            <w:r>
              <w:rPr>
                <w:rFonts w:hint="eastAsia"/>
                <w:sz w:val="24"/>
              </w:rPr>
              <w:t>，治理坡耕地面积</w:t>
            </w:r>
            <w:r>
              <w:rPr>
                <w:sz w:val="24"/>
              </w:rPr>
              <w:t>24</w:t>
            </w:r>
            <w:r>
              <w:rPr>
                <w:rFonts w:hint="eastAsia"/>
                <w:sz w:val="24"/>
              </w:rPr>
              <w:t>万亩。开展水源地保护、水生态修复和农村河塘清淤整治工程建设。</w:t>
            </w:r>
          </w:p>
          <w:p w:rsidR="00255CBA" w:rsidRDefault="0078106B">
            <w:pPr>
              <w:overflowPunct w:val="0"/>
              <w:snapToGrid w:val="0"/>
              <w:spacing w:line="390" w:lineRule="exact"/>
              <w:ind w:firstLineChars="0" w:firstLine="0"/>
              <w:rPr>
                <w:b/>
                <w:sz w:val="24"/>
              </w:rPr>
            </w:pPr>
            <w:r>
              <w:rPr>
                <w:b/>
                <w:sz w:val="24"/>
              </w:rPr>
              <w:t xml:space="preserve">03 </w:t>
            </w:r>
            <w:r>
              <w:rPr>
                <w:rFonts w:hint="eastAsia"/>
                <w:b/>
                <w:sz w:val="24"/>
              </w:rPr>
              <w:t>吕梁山区</w:t>
            </w:r>
          </w:p>
          <w:p w:rsidR="00255CBA" w:rsidRDefault="0078106B">
            <w:pPr>
              <w:overflowPunct w:val="0"/>
              <w:snapToGrid w:val="0"/>
              <w:spacing w:line="390" w:lineRule="exact"/>
              <w:ind w:firstLine="480"/>
              <w:rPr>
                <w:sz w:val="24"/>
              </w:rPr>
            </w:pPr>
            <w:r>
              <w:rPr>
                <w:rFonts w:hint="eastAsia"/>
                <w:sz w:val="24"/>
              </w:rPr>
              <w:t>治理水土流失面积</w:t>
            </w:r>
            <w:r>
              <w:rPr>
                <w:sz w:val="24"/>
              </w:rPr>
              <w:t>1468km</w:t>
            </w:r>
            <w:r>
              <w:rPr>
                <w:sz w:val="24"/>
                <w:vertAlign w:val="superscript"/>
              </w:rPr>
              <w:t>2</w:t>
            </w:r>
            <w:r>
              <w:rPr>
                <w:rFonts w:hint="eastAsia"/>
                <w:sz w:val="24"/>
              </w:rPr>
              <w:t>，治理坡耕地面积</w:t>
            </w:r>
            <w:r>
              <w:rPr>
                <w:sz w:val="24"/>
              </w:rPr>
              <w:t>17</w:t>
            </w:r>
            <w:r>
              <w:rPr>
                <w:rFonts w:hint="eastAsia"/>
                <w:sz w:val="24"/>
              </w:rPr>
              <w:t>万亩。开展水源地保护、水生态修复和农村河塘清淤整治工程建设。</w:t>
            </w:r>
          </w:p>
          <w:p w:rsidR="00255CBA" w:rsidRDefault="0078106B">
            <w:pPr>
              <w:overflowPunct w:val="0"/>
              <w:snapToGrid w:val="0"/>
              <w:spacing w:line="390" w:lineRule="exact"/>
              <w:ind w:firstLineChars="0" w:firstLine="0"/>
              <w:rPr>
                <w:b/>
                <w:sz w:val="24"/>
              </w:rPr>
            </w:pPr>
            <w:r>
              <w:rPr>
                <w:b/>
                <w:sz w:val="24"/>
              </w:rPr>
              <w:t xml:space="preserve">04 </w:t>
            </w:r>
            <w:r>
              <w:rPr>
                <w:rFonts w:hint="eastAsia"/>
                <w:b/>
                <w:sz w:val="24"/>
              </w:rPr>
              <w:t>六盘山区</w:t>
            </w:r>
          </w:p>
          <w:p w:rsidR="00255CBA" w:rsidRDefault="0078106B">
            <w:pPr>
              <w:overflowPunct w:val="0"/>
              <w:snapToGrid w:val="0"/>
              <w:spacing w:line="390" w:lineRule="exact"/>
              <w:ind w:firstLine="480"/>
              <w:rPr>
                <w:sz w:val="24"/>
              </w:rPr>
            </w:pPr>
            <w:r>
              <w:rPr>
                <w:rFonts w:hint="eastAsia"/>
                <w:sz w:val="24"/>
              </w:rPr>
              <w:t>治理水土流失面积</w:t>
            </w:r>
            <w:r>
              <w:rPr>
                <w:sz w:val="24"/>
              </w:rPr>
              <w:t>8347km</w:t>
            </w:r>
            <w:r>
              <w:rPr>
                <w:sz w:val="24"/>
                <w:vertAlign w:val="superscript"/>
              </w:rPr>
              <w:t>2</w:t>
            </w:r>
            <w:r>
              <w:rPr>
                <w:rFonts w:hint="eastAsia"/>
                <w:sz w:val="24"/>
              </w:rPr>
              <w:t>，治理坡耕地面积</w:t>
            </w:r>
            <w:r>
              <w:rPr>
                <w:sz w:val="24"/>
              </w:rPr>
              <w:t>188</w:t>
            </w:r>
            <w:r>
              <w:rPr>
                <w:rFonts w:hint="eastAsia"/>
                <w:sz w:val="24"/>
              </w:rPr>
              <w:t>万亩。开展水源地保护、水生态修复和农村河塘清淤整治工程建设。</w:t>
            </w:r>
          </w:p>
          <w:p w:rsidR="00255CBA" w:rsidRDefault="0078106B">
            <w:pPr>
              <w:overflowPunct w:val="0"/>
              <w:snapToGrid w:val="0"/>
              <w:spacing w:line="390" w:lineRule="exact"/>
              <w:ind w:firstLineChars="0" w:firstLine="0"/>
              <w:rPr>
                <w:b/>
                <w:sz w:val="24"/>
              </w:rPr>
            </w:pPr>
            <w:r>
              <w:rPr>
                <w:b/>
                <w:sz w:val="24"/>
              </w:rPr>
              <w:lastRenderedPageBreak/>
              <w:t xml:space="preserve">05 </w:t>
            </w:r>
            <w:r>
              <w:rPr>
                <w:rFonts w:hint="eastAsia"/>
                <w:b/>
                <w:sz w:val="24"/>
              </w:rPr>
              <w:t>大别山区</w:t>
            </w:r>
          </w:p>
          <w:p w:rsidR="00255CBA" w:rsidRDefault="0078106B">
            <w:pPr>
              <w:overflowPunct w:val="0"/>
              <w:snapToGrid w:val="0"/>
              <w:spacing w:line="390" w:lineRule="exact"/>
              <w:ind w:firstLine="480"/>
              <w:rPr>
                <w:sz w:val="24"/>
              </w:rPr>
            </w:pPr>
            <w:r>
              <w:rPr>
                <w:rFonts w:hint="eastAsia"/>
                <w:sz w:val="24"/>
              </w:rPr>
              <w:t>治理水土流失面积</w:t>
            </w:r>
            <w:r>
              <w:rPr>
                <w:sz w:val="24"/>
              </w:rPr>
              <w:t>1729km</w:t>
            </w:r>
            <w:r>
              <w:rPr>
                <w:sz w:val="24"/>
                <w:vertAlign w:val="superscript"/>
              </w:rPr>
              <w:t>2</w:t>
            </w:r>
            <w:r>
              <w:rPr>
                <w:rFonts w:hint="eastAsia"/>
                <w:sz w:val="24"/>
              </w:rPr>
              <w:t>，治理坡耕地面积</w:t>
            </w:r>
            <w:r>
              <w:rPr>
                <w:sz w:val="24"/>
              </w:rPr>
              <w:t>30</w:t>
            </w:r>
            <w:r>
              <w:rPr>
                <w:rFonts w:hint="eastAsia"/>
                <w:sz w:val="24"/>
              </w:rPr>
              <w:t>万亩。开展水源地保护、水生态修复和农村河塘清淤整治工程建设。</w:t>
            </w:r>
          </w:p>
          <w:p w:rsidR="00255CBA" w:rsidRDefault="0078106B">
            <w:pPr>
              <w:overflowPunct w:val="0"/>
              <w:snapToGrid w:val="0"/>
              <w:spacing w:line="390" w:lineRule="exact"/>
              <w:ind w:firstLineChars="0" w:firstLine="0"/>
              <w:rPr>
                <w:b/>
                <w:sz w:val="24"/>
              </w:rPr>
            </w:pPr>
            <w:r>
              <w:rPr>
                <w:b/>
                <w:sz w:val="24"/>
              </w:rPr>
              <w:t xml:space="preserve">06 </w:t>
            </w:r>
            <w:r>
              <w:rPr>
                <w:rFonts w:hint="eastAsia"/>
                <w:b/>
                <w:sz w:val="24"/>
              </w:rPr>
              <w:t>武陵山区</w:t>
            </w:r>
          </w:p>
          <w:p w:rsidR="00255CBA" w:rsidRDefault="0078106B">
            <w:pPr>
              <w:overflowPunct w:val="0"/>
              <w:snapToGrid w:val="0"/>
              <w:spacing w:line="390" w:lineRule="exact"/>
              <w:ind w:firstLine="480"/>
              <w:rPr>
                <w:sz w:val="24"/>
              </w:rPr>
            </w:pPr>
            <w:r>
              <w:rPr>
                <w:rFonts w:hint="eastAsia"/>
                <w:sz w:val="24"/>
              </w:rPr>
              <w:t>治理水土流失面积</w:t>
            </w:r>
            <w:r>
              <w:rPr>
                <w:sz w:val="24"/>
              </w:rPr>
              <w:t>2045km</w:t>
            </w:r>
            <w:r>
              <w:rPr>
                <w:sz w:val="24"/>
                <w:vertAlign w:val="superscript"/>
              </w:rPr>
              <w:t>2</w:t>
            </w:r>
            <w:r>
              <w:rPr>
                <w:rFonts w:hint="eastAsia"/>
                <w:sz w:val="24"/>
              </w:rPr>
              <w:t>，治理坡耕地面积</w:t>
            </w:r>
            <w:r>
              <w:rPr>
                <w:rFonts w:hint="eastAsia"/>
                <w:sz w:val="24"/>
              </w:rPr>
              <w:t>18</w:t>
            </w:r>
            <w:r>
              <w:rPr>
                <w:rFonts w:hint="eastAsia"/>
                <w:sz w:val="24"/>
              </w:rPr>
              <w:t>万亩。开展水源地保护、水生态修复和农村河塘清淤整治工程建设。</w:t>
            </w:r>
          </w:p>
          <w:p w:rsidR="00255CBA" w:rsidRDefault="0078106B">
            <w:pPr>
              <w:overflowPunct w:val="0"/>
              <w:snapToGrid w:val="0"/>
              <w:spacing w:line="390" w:lineRule="exact"/>
              <w:ind w:firstLineChars="0" w:firstLine="0"/>
              <w:rPr>
                <w:b/>
                <w:sz w:val="24"/>
              </w:rPr>
            </w:pPr>
            <w:r>
              <w:rPr>
                <w:b/>
                <w:sz w:val="24"/>
              </w:rPr>
              <w:t xml:space="preserve">07 </w:t>
            </w:r>
            <w:r>
              <w:rPr>
                <w:rFonts w:hint="eastAsia"/>
                <w:b/>
                <w:sz w:val="24"/>
              </w:rPr>
              <w:t>罗霄山区</w:t>
            </w:r>
          </w:p>
          <w:p w:rsidR="00255CBA" w:rsidRDefault="0078106B">
            <w:pPr>
              <w:overflowPunct w:val="0"/>
              <w:snapToGrid w:val="0"/>
              <w:spacing w:line="390" w:lineRule="exact"/>
              <w:ind w:firstLine="480"/>
              <w:rPr>
                <w:sz w:val="24"/>
              </w:rPr>
            </w:pPr>
            <w:r>
              <w:rPr>
                <w:rFonts w:hint="eastAsia"/>
                <w:sz w:val="24"/>
              </w:rPr>
              <w:t>治理水土流失面积</w:t>
            </w:r>
            <w:r>
              <w:rPr>
                <w:sz w:val="24"/>
              </w:rPr>
              <w:t>1919km</w:t>
            </w:r>
            <w:r>
              <w:rPr>
                <w:sz w:val="24"/>
                <w:vertAlign w:val="superscript"/>
              </w:rPr>
              <w:t>2</w:t>
            </w:r>
            <w:r>
              <w:rPr>
                <w:rFonts w:hint="eastAsia"/>
                <w:sz w:val="24"/>
              </w:rPr>
              <w:t>，治理坡耕地面积</w:t>
            </w:r>
            <w:r>
              <w:rPr>
                <w:sz w:val="24"/>
              </w:rPr>
              <w:t>2</w:t>
            </w:r>
            <w:r>
              <w:rPr>
                <w:rFonts w:hint="eastAsia"/>
                <w:sz w:val="24"/>
              </w:rPr>
              <w:t>万亩。开展水源地保护、水生态修复和农村河塘清淤整治工程建设。</w:t>
            </w:r>
          </w:p>
          <w:p w:rsidR="00255CBA" w:rsidRDefault="0078106B">
            <w:pPr>
              <w:overflowPunct w:val="0"/>
              <w:snapToGrid w:val="0"/>
              <w:spacing w:line="390" w:lineRule="exact"/>
              <w:ind w:firstLineChars="0" w:firstLine="0"/>
              <w:rPr>
                <w:b/>
                <w:sz w:val="24"/>
              </w:rPr>
            </w:pPr>
            <w:r>
              <w:rPr>
                <w:b/>
                <w:sz w:val="24"/>
              </w:rPr>
              <w:t xml:space="preserve">08 </w:t>
            </w:r>
            <w:r>
              <w:rPr>
                <w:rFonts w:hint="eastAsia"/>
                <w:b/>
                <w:sz w:val="24"/>
              </w:rPr>
              <w:t>乌蒙山区</w:t>
            </w:r>
          </w:p>
          <w:p w:rsidR="00255CBA" w:rsidRDefault="0078106B">
            <w:pPr>
              <w:overflowPunct w:val="0"/>
              <w:snapToGrid w:val="0"/>
              <w:spacing w:line="390" w:lineRule="exact"/>
              <w:ind w:firstLine="480"/>
              <w:rPr>
                <w:sz w:val="24"/>
              </w:rPr>
            </w:pPr>
            <w:r>
              <w:rPr>
                <w:rFonts w:hint="eastAsia"/>
                <w:sz w:val="24"/>
              </w:rPr>
              <w:t>治理水土流失面积</w:t>
            </w:r>
            <w:r>
              <w:rPr>
                <w:sz w:val="24"/>
              </w:rPr>
              <w:t>831km</w:t>
            </w:r>
            <w:r>
              <w:rPr>
                <w:sz w:val="24"/>
                <w:vertAlign w:val="superscript"/>
              </w:rPr>
              <w:t>2</w:t>
            </w:r>
            <w:r>
              <w:rPr>
                <w:rFonts w:hint="eastAsia"/>
                <w:sz w:val="24"/>
              </w:rPr>
              <w:t>，治理坡耕地面积</w:t>
            </w:r>
            <w:r>
              <w:rPr>
                <w:sz w:val="24"/>
              </w:rPr>
              <w:t>16</w:t>
            </w:r>
            <w:r>
              <w:rPr>
                <w:rFonts w:hint="eastAsia"/>
                <w:sz w:val="24"/>
              </w:rPr>
              <w:t>万亩。开展水源地保护、水生态修复和农村河塘清淤整治工程建设。</w:t>
            </w:r>
          </w:p>
          <w:p w:rsidR="00255CBA" w:rsidRDefault="0078106B">
            <w:pPr>
              <w:overflowPunct w:val="0"/>
              <w:snapToGrid w:val="0"/>
              <w:spacing w:line="390" w:lineRule="exact"/>
              <w:ind w:firstLineChars="0" w:firstLine="0"/>
              <w:rPr>
                <w:b/>
                <w:sz w:val="24"/>
              </w:rPr>
            </w:pPr>
            <w:r>
              <w:rPr>
                <w:b/>
                <w:sz w:val="24"/>
              </w:rPr>
              <w:t xml:space="preserve">09 </w:t>
            </w:r>
            <w:r>
              <w:rPr>
                <w:rFonts w:hint="eastAsia"/>
                <w:b/>
                <w:sz w:val="24"/>
              </w:rPr>
              <w:t>秦巴山区</w:t>
            </w:r>
          </w:p>
          <w:p w:rsidR="00255CBA" w:rsidRDefault="0078106B">
            <w:pPr>
              <w:overflowPunct w:val="0"/>
              <w:snapToGrid w:val="0"/>
              <w:spacing w:line="390" w:lineRule="exact"/>
              <w:ind w:firstLine="480"/>
              <w:rPr>
                <w:sz w:val="24"/>
              </w:rPr>
            </w:pPr>
            <w:r>
              <w:rPr>
                <w:rFonts w:hint="eastAsia"/>
                <w:sz w:val="24"/>
              </w:rPr>
              <w:t>治理水土流失面积</w:t>
            </w:r>
            <w:r>
              <w:rPr>
                <w:sz w:val="24"/>
              </w:rPr>
              <w:t>3364km</w:t>
            </w:r>
            <w:r>
              <w:rPr>
                <w:sz w:val="24"/>
                <w:vertAlign w:val="superscript"/>
              </w:rPr>
              <w:t>2</w:t>
            </w:r>
            <w:r>
              <w:rPr>
                <w:rFonts w:hint="eastAsia"/>
                <w:sz w:val="24"/>
              </w:rPr>
              <w:t>，治理坡耕地面积</w:t>
            </w:r>
            <w:r>
              <w:rPr>
                <w:rFonts w:hint="eastAsia"/>
                <w:sz w:val="24"/>
              </w:rPr>
              <w:t>57</w:t>
            </w:r>
            <w:r>
              <w:rPr>
                <w:rFonts w:hint="eastAsia"/>
                <w:sz w:val="24"/>
              </w:rPr>
              <w:t>万亩。开展水源地保护、水生态修复和农村河塘清淤整治工程建设。</w:t>
            </w:r>
          </w:p>
          <w:p w:rsidR="00255CBA" w:rsidRDefault="0078106B">
            <w:pPr>
              <w:overflowPunct w:val="0"/>
              <w:snapToGrid w:val="0"/>
              <w:spacing w:line="390" w:lineRule="exact"/>
              <w:ind w:firstLineChars="0" w:firstLine="0"/>
              <w:rPr>
                <w:b/>
                <w:sz w:val="24"/>
              </w:rPr>
            </w:pPr>
            <w:r>
              <w:rPr>
                <w:b/>
                <w:sz w:val="24"/>
              </w:rPr>
              <w:t xml:space="preserve">10 </w:t>
            </w:r>
            <w:r w:rsidR="008A5D86">
              <w:rPr>
                <w:rFonts w:hint="eastAsia"/>
                <w:b/>
                <w:sz w:val="24"/>
              </w:rPr>
              <w:t>滇桂黔石漠化片区</w:t>
            </w:r>
          </w:p>
          <w:p w:rsidR="00255CBA" w:rsidRDefault="0078106B">
            <w:pPr>
              <w:overflowPunct w:val="0"/>
              <w:snapToGrid w:val="0"/>
              <w:spacing w:line="390" w:lineRule="exact"/>
              <w:ind w:firstLine="480"/>
              <w:rPr>
                <w:sz w:val="24"/>
              </w:rPr>
            </w:pPr>
            <w:r>
              <w:rPr>
                <w:rFonts w:hint="eastAsia"/>
                <w:sz w:val="24"/>
              </w:rPr>
              <w:t>治理水土流失面积</w:t>
            </w:r>
            <w:r>
              <w:rPr>
                <w:sz w:val="24"/>
              </w:rPr>
              <w:t>1730km</w:t>
            </w:r>
            <w:r>
              <w:rPr>
                <w:sz w:val="24"/>
                <w:vertAlign w:val="superscript"/>
              </w:rPr>
              <w:t>2</w:t>
            </w:r>
            <w:r>
              <w:rPr>
                <w:rFonts w:hint="eastAsia"/>
                <w:sz w:val="24"/>
              </w:rPr>
              <w:t>，治理坡耕地面积</w:t>
            </w:r>
            <w:r>
              <w:rPr>
                <w:sz w:val="24"/>
              </w:rPr>
              <w:t>19</w:t>
            </w:r>
            <w:r>
              <w:rPr>
                <w:rFonts w:hint="eastAsia"/>
                <w:sz w:val="24"/>
              </w:rPr>
              <w:t>万亩。开展水源地保护、水生态修复和农村河塘清淤整治工程建设。</w:t>
            </w:r>
          </w:p>
          <w:p w:rsidR="00255CBA" w:rsidRDefault="0078106B">
            <w:pPr>
              <w:overflowPunct w:val="0"/>
              <w:snapToGrid w:val="0"/>
              <w:spacing w:line="390" w:lineRule="exact"/>
              <w:ind w:firstLineChars="0" w:firstLine="0"/>
              <w:rPr>
                <w:b/>
                <w:sz w:val="24"/>
              </w:rPr>
            </w:pPr>
            <w:r>
              <w:rPr>
                <w:b/>
                <w:sz w:val="24"/>
              </w:rPr>
              <w:t xml:space="preserve">11 </w:t>
            </w:r>
            <w:r>
              <w:rPr>
                <w:rFonts w:hint="eastAsia"/>
                <w:b/>
                <w:sz w:val="24"/>
              </w:rPr>
              <w:t>滇西边境片区</w:t>
            </w:r>
          </w:p>
          <w:p w:rsidR="00255CBA" w:rsidRDefault="0078106B">
            <w:pPr>
              <w:overflowPunct w:val="0"/>
              <w:snapToGrid w:val="0"/>
              <w:spacing w:line="390" w:lineRule="exact"/>
              <w:ind w:firstLine="480"/>
              <w:rPr>
                <w:sz w:val="24"/>
              </w:rPr>
            </w:pPr>
            <w:r>
              <w:rPr>
                <w:rFonts w:hint="eastAsia"/>
                <w:sz w:val="24"/>
              </w:rPr>
              <w:t>治理水土流失面积</w:t>
            </w:r>
            <w:r>
              <w:rPr>
                <w:sz w:val="24"/>
              </w:rPr>
              <w:t>1209km</w:t>
            </w:r>
            <w:r>
              <w:rPr>
                <w:sz w:val="24"/>
                <w:vertAlign w:val="superscript"/>
              </w:rPr>
              <w:t>2</w:t>
            </w:r>
            <w:r>
              <w:rPr>
                <w:rFonts w:hint="eastAsia"/>
                <w:sz w:val="24"/>
              </w:rPr>
              <w:t>，治理坡耕地面积</w:t>
            </w:r>
            <w:r>
              <w:rPr>
                <w:sz w:val="24"/>
              </w:rPr>
              <w:t>51</w:t>
            </w:r>
            <w:r>
              <w:rPr>
                <w:rFonts w:hint="eastAsia"/>
                <w:sz w:val="24"/>
              </w:rPr>
              <w:t>万亩。开展水源地保护、水生态修复和农村河塘清淤整治工程建设。</w:t>
            </w:r>
          </w:p>
          <w:p w:rsidR="00255CBA" w:rsidRDefault="0078106B">
            <w:pPr>
              <w:overflowPunct w:val="0"/>
              <w:snapToGrid w:val="0"/>
              <w:spacing w:line="390" w:lineRule="exact"/>
              <w:ind w:firstLineChars="0" w:firstLine="0"/>
              <w:rPr>
                <w:b/>
                <w:sz w:val="24"/>
              </w:rPr>
            </w:pPr>
            <w:r>
              <w:rPr>
                <w:b/>
                <w:sz w:val="24"/>
              </w:rPr>
              <w:t xml:space="preserve">12 </w:t>
            </w:r>
            <w:r>
              <w:rPr>
                <w:rFonts w:hint="eastAsia"/>
                <w:b/>
                <w:sz w:val="24"/>
              </w:rPr>
              <w:t>新疆南疆三地州</w:t>
            </w:r>
          </w:p>
          <w:p w:rsidR="00255CBA" w:rsidRDefault="0078106B">
            <w:pPr>
              <w:overflowPunct w:val="0"/>
              <w:snapToGrid w:val="0"/>
              <w:spacing w:line="390" w:lineRule="exact"/>
              <w:ind w:firstLine="480"/>
              <w:rPr>
                <w:sz w:val="24"/>
              </w:rPr>
            </w:pPr>
            <w:r>
              <w:rPr>
                <w:rFonts w:hint="eastAsia"/>
                <w:sz w:val="24"/>
              </w:rPr>
              <w:t>治理水土流失面积</w:t>
            </w:r>
            <w:r>
              <w:rPr>
                <w:sz w:val="24"/>
              </w:rPr>
              <w:t>66km</w:t>
            </w:r>
            <w:r>
              <w:rPr>
                <w:sz w:val="24"/>
                <w:vertAlign w:val="superscript"/>
              </w:rPr>
              <w:t>2</w:t>
            </w:r>
            <w:r>
              <w:rPr>
                <w:rFonts w:hint="eastAsia"/>
                <w:sz w:val="24"/>
              </w:rPr>
              <w:t>。</w:t>
            </w:r>
          </w:p>
          <w:p w:rsidR="00255CBA" w:rsidRDefault="0078106B">
            <w:pPr>
              <w:overflowPunct w:val="0"/>
              <w:snapToGrid w:val="0"/>
              <w:spacing w:line="390" w:lineRule="exact"/>
              <w:ind w:firstLineChars="0" w:firstLine="0"/>
              <w:rPr>
                <w:b/>
                <w:sz w:val="24"/>
              </w:rPr>
            </w:pPr>
            <w:r>
              <w:rPr>
                <w:b/>
                <w:sz w:val="24"/>
              </w:rPr>
              <w:t xml:space="preserve">13 </w:t>
            </w:r>
            <w:proofErr w:type="gramStart"/>
            <w:r>
              <w:rPr>
                <w:rFonts w:hint="eastAsia"/>
                <w:b/>
                <w:sz w:val="24"/>
              </w:rPr>
              <w:t>四省藏区</w:t>
            </w:r>
            <w:proofErr w:type="gramEnd"/>
          </w:p>
          <w:p w:rsidR="00255CBA" w:rsidRDefault="0078106B">
            <w:pPr>
              <w:overflowPunct w:val="0"/>
              <w:snapToGrid w:val="0"/>
              <w:spacing w:line="390" w:lineRule="exact"/>
              <w:ind w:firstLine="480"/>
              <w:rPr>
                <w:sz w:val="24"/>
              </w:rPr>
            </w:pPr>
            <w:r>
              <w:rPr>
                <w:rFonts w:hint="eastAsia"/>
                <w:sz w:val="24"/>
              </w:rPr>
              <w:t>治理水土流失面积</w:t>
            </w:r>
            <w:r>
              <w:rPr>
                <w:sz w:val="24"/>
              </w:rPr>
              <w:t>3097km</w:t>
            </w:r>
            <w:r>
              <w:rPr>
                <w:sz w:val="24"/>
                <w:vertAlign w:val="superscript"/>
              </w:rPr>
              <w:t>2</w:t>
            </w:r>
            <w:r>
              <w:rPr>
                <w:rFonts w:hint="eastAsia"/>
                <w:sz w:val="24"/>
              </w:rPr>
              <w:t>，治理坡耕地面积</w:t>
            </w:r>
            <w:r>
              <w:rPr>
                <w:sz w:val="24"/>
              </w:rPr>
              <w:t>6</w:t>
            </w:r>
            <w:r>
              <w:rPr>
                <w:rFonts w:hint="eastAsia"/>
                <w:sz w:val="24"/>
              </w:rPr>
              <w:t>万亩。开展水源地保护、水生态修复和农村河塘清淤整治工程建设。</w:t>
            </w:r>
            <w:r>
              <w:rPr>
                <w:rFonts w:hint="eastAsia"/>
                <w:sz w:val="24"/>
              </w:rPr>
              <w:t xml:space="preserve"> </w:t>
            </w:r>
          </w:p>
          <w:p w:rsidR="00255CBA" w:rsidRDefault="0078106B">
            <w:pPr>
              <w:overflowPunct w:val="0"/>
              <w:snapToGrid w:val="0"/>
              <w:spacing w:line="400" w:lineRule="exact"/>
              <w:ind w:firstLineChars="0" w:firstLine="0"/>
              <w:rPr>
                <w:b/>
                <w:sz w:val="24"/>
              </w:rPr>
            </w:pPr>
            <w:r>
              <w:rPr>
                <w:b/>
                <w:sz w:val="24"/>
              </w:rPr>
              <w:t xml:space="preserve">14 </w:t>
            </w:r>
            <w:r>
              <w:rPr>
                <w:rFonts w:hint="eastAsia"/>
                <w:b/>
                <w:sz w:val="24"/>
              </w:rPr>
              <w:t>西藏</w:t>
            </w:r>
          </w:p>
          <w:p w:rsidR="00255CBA" w:rsidRDefault="0078106B">
            <w:pPr>
              <w:overflowPunct w:val="0"/>
              <w:snapToGrid w:val="0"/>
              <w:spacing w:line="400" w:lineRule="exact"/>
              <w:ind w:firstLine="480"/>
              <w:rPr>
                <w:sz w:val="24"/>
              </w:rPr>
            </w:pPr>
            <w:r>
              <w:rPr>
                <w:rFonts w:hint="eastAsia"/>
                <w:sz w:val="24"/>
              </w:rPr>
              <w:t>治理水土流失面积</w:t>
            </w:r>
            <w:r>
              <w:rPr>
                <w:sz w:val="24"/>
              </w:rPr>
              <w:t>1021km</w:t>
            </w:r>
            <w:r>
              <w:rPr>
                <w:sz w:val="24"/>
                <w:vertAlign w:val="superscript"/>
              </w:rPr>
              <w:t>2</w:t>
            </w:r>
            <w:r>
              <w:rPr>
                <w:rFonts w:hint="eastAsia"/>
                <w:sz w:val="24"/>
              </w:rPr>
              <w:t>，开展</w:t>
            </w:r>
            <w:r>
              <w:rPr>
                <w:sz w:val="24"/>
              </w:rPr>
              <w:t>85</w:t>
            </w:r>
            <w:r>
              <w:rPr>
                <w:rFonts w:hint="eastAsia"/>
                <w:sz w:val="24"/>
              </w:rPr>
              <w:t>处农村河塘清淤整治工程。开展水源地保护、水生态修复和农村河塘清淤整治工程建设。</w:t>
            </w:r>
          </w:p>
          <w:p w:rsidR="00255CBA" w:rsidRDefault="0078106B">
            <w:pPr>
              <w:overflowPunct w:val="0"/>
              <w:snapToGrid w:val="0"/>
              <w:spacing w:line="400" w:lineRule="exact"/>
              <w:ind w:firstLineChars="0" w:firstLine="0"/>
              <w:rPr>
                <w:b/>
                <w:sz w:val="24"/>
              </w:rPr>
            </w:pPr>
            <w:r>
              <w:rPr>
                <w:b/>
                <w:sz w:val="24"/>
              </w:rPr>
              <w:t xml:space="preserve">15 </w:t>
            </w:r>
            <w:r>
              <w:rPr>
                <w:rFonts w:hint="eastAsia"/>
                <w:b/>
                <w:sz w:val="24"/>
              </w:rPr>
              <w:t>片区外贫困县</w:t>
            </w:r>
          </w:p>
          <w:p w:rsidR="00255CBA" w:rsidRDefault="0078106B">
            <w:pPr>
              <w:overflowPunct w:val="0"/>
              <w:snapToGrid w:val="0"/>
              <w:spacing w:line="400" w:lineRule="exact"/>
              <w:ind w:firstLine="480"/>
              <w:rPr>
                <w:sz w:val="24"/>
              </w:rPr>
            </w:pPr>
            <w:r>
              <w:rPr>
                <w:rFonts w:hint="eastAsia"/>
                <w:sz w:val="24"/>
              </w:rPr>
              <w:t>治理水土流失面积</w:t>
            </w:r>
            <w:r>
              <w:rPr>
                <w:sz w:val="24"/>
              </w:rPr>
              <w:t>10702km</w:t>
            </w:r>
            <w:r>
              <w:rPr>
                <w:sz w:val="24"/>
                <w:vertAlign w:val="superscript"/>
              </w:rPr>
              <w:t>2</w:t>
            </w:r>
            <w:r>
              <w:rPr>
                <w:rFonts w:hint="eastAsia"/>
                <w:sz w:val="24"/>
              </w:rPr>
              <w:t>，治理坡耕地面积</w:t>
            </w:r>
            <w:r>
              <w:rPr>
                <w:sz w:val="24"/>
              </w:rPr>
              <w:t>40</w:t>
            </w:r>
            <w:r>
              <w:rPr>
                <w:rFonts w:hint="eastAsia"/>
                <w:sz w:val="24"/>
              </w:rPr>
              <w:t>万亩。开展水源地保护、水生态修复和农村河塘清淤整治工程建设。</w:t>
            </w:r>
          </w:p>
        </w:tc>
      </w:tr>
    </w:tbl>
    <w:p w:rsidR="00255CBA" w:rsidRDefault="0078106B">
      <w:pPr>
        <w:ind w:firstLine="648"/>
        <w:outlineLvl w:val="1"/>
        <w:rPr>
          <w:rFonts w:eastAsia="黑体"/>
          <w:spacing w:val="2"/>
          <w:szCs w:val="32"/>
        </w:rPr>
      </w:pPr>
      <w:bookmarkStart w:id="40" w:name="_Toc470179232"/>
      <w:r>
        <w:rPr>
          <w:rFonts w:eastAsia="黑体" w:hint="eastAsia"/>
          <w:spacing w:val="2"/>
          <w:szCs w:val="32"/>
        </w:rPr>
        <w:lastRenderedPageBreak/>
        <w:t>六、农村水电工程</w:t>
      </w:r>
      <w:bookmarkEnd w:id="40"/>
    </w:p>
    <w:p w:rsidR="00255CBA" w:rsidRDefault="0078106B">
      <w:pPr>
        <w:ind w:firstLine="648"/>
        <w:rPr>
          <w:spacing w:val="2"/>
          <w:szCs w:val="32"/>
        </w:rPr>
      </w:pPr>
      <w:r>
        <w:rPr>
          <w:rFonts w:hint="eastAsia"/>
          <w:spacing w:val="2"/>
          <w:szCs w:val="32"/>
        </w:rPr>
        <w:t>充分利用规划区内农村水能资源比较丰富的优势条件，</w:t>
      </w:r>
      <w:r>
        <w:rPr>
          <w:rFonts w:hint="eastAsia"/>
          <w:spacing w:val="2"/>
          <w:szCs w:val="32"/>
        </w:rPr>
        <w:lastRenderedPageBreak/>
        <w:t>加快水能资源开发利用步伐，重点在西南地区的</w:t>
      </w:r>
      <w:r w:rsidR="008A5D86">
        <w:rPr>
          <w:rFonts w:hint="eastAsia"/>
          <w:spacing w:val="2"/>
          <w:szCs w:val="32"/>
        </w:rPr>
        <w:t>滇桂黔石漠化片区</w:t>
      </w:r>
      <w:r>
        <w:rPr>
          <w:rFonts w:hint="eastAsia"/>
          <w:spacing w:val="2"/>
          <w:szCs w:val="32"/>
        </w:rPr>
        <w:t>、滇西边境片区、乌蒙山区、武陵山区以及秦巴山区等水能资源相对较为丰富的地区，实施农村小水电扶贫工程。力争新增水电装机</w:t>
      </w:r>
      <w:r>
        <w:rPr>
          <w:spacing w:val="2"/>
          <w:szCs w:val="32"/>
        </w:rPr>
        <w:t>200</w:t>
      </w:r>
      <w:r>
        <w:rPr>
          <w:rFonts w:hint="eastAsia"/>
          <w:spacing w:val="2"/>
          <w:szCs w:val="32"/>
        </w:rPr>
        <w:t>万千瓦，帮扶规划区内</w:t>
      </w:r>
      <w:r>
        <w:rPr>
          <w:spacing w:val="2"/>
          <w:szCs w:val="32"/>
        </w:rPr>
        <w:t>1</w:t>
      </w:r>
      <w:r>
        <w:rPr>
          <w:rFonts w:hint="eastAsia"/>
          <w:spacing w:val="2"/>
          <w:szCs w:val="32"/>
        </w:rPr>
        <w:t>万个建档立</w:t>
      </w:r>
      <w:proofErr w:type="gramStart"/>
      <w:r>
        <w:rPr>
          <w:rFonts w:hint="eastAsia"/>
          <w:spacing w:val="2"/>
          <w:szCs w:val="32"/>
        </w:rPr>
        <w:t>卡贫困</w:t>
      </w:r>
      <w:proofErr w:type="gramEnd"/>
      <w:r>
        <w:rPr>
          <w:rFonts w:hint="eastAsia"/>
          <w:spacing w:val="2"/>
          <w:szCs w:val="32"/>
        </w:rPr>
        <w:t>村</w:t>
      </w:r>
      <w:r>
        <w:rPr>
          <w:spacing w:val="2"/>
          <w:szCs w:val="32"/>
        </w:rPr>
        <w:t>100</w:t>
      </w:r>
      <w:r>
        <w:rPr>
          <w:rFonts w:hint="eastAsia"/>
          <w:spacing w:val="2"/>
          <w:szCs w:val="32"/>
        </w:rPr>
        <w:t>万户贫困农民增加收入。开展农村水电增效扩容改造，力争新增装机</w:t>
      </w:r>
      <w:r>
        <w:rPr>
          <w:spacing w:val="2"/>
          <w:szCs w:val="32"/>
        </w:rPr>
        <w:t>59</w:t>
      </w:r>
      <w:r>
        <w:rPr>
          <w:rFonts w:hint="eastAsia"/>
          <w:spacing w:val="2"/>
          <w:szCs w:val="32"/>
        </w:rPr>
        <w:t>万千瓦。</w:t>
      </w:r>
    </w:p>
    <w:p w:rsidR="00255CBA" w:rsidRDefault="0078106B">
      <w:pPr>
        <w:ind w:firstLine="648"/>
        <w:outlineLvl w:val="1"/>
        <w:rPr>
          <w:rFonts w:eastAsia="黑体"/>
          <w:spacing w:val="2"/>
          <w:szCs w:val="32"/>
        </w:rPr>
      </w:pPr>
      <w:bookmarkStart w:id="41" w:name="_Toc470179233"/>
      <w:r>
        <w:rPr>
          <w:rFonts w:eastAsia="黑体" w:hint="eastAsia"/>
          <w:spacing w:val="2"/>
          <w:szCs w:val="32"/>
        </w:rPr>
        <w:t>七、基层行业能力建设</w:t>
      </w:r>
      <w:bookmarkEnd w:id="41"/>
    </w:p>
    <w:p w:rsidR="00255CBA" w:rsidRDefault="0078106B" w:rsidP="008A5D86">
      <w:pPr>
        <w:ind w:firstLine="648"/>
        <w:rPr>
          <w:spacing w:val="2"/>
          <w:szCs w:val="32"/>
        </w:rPr>
      </w:pPr>
      <w:r>
        <w:rPr>
          <w:rFonts w:hint="eastAsia"/>
          <w:spacing w:val="2"/>
          <w:szCs w:val="32"/>
        </w:rPr>
        <w:t>为改变贫困地区发展滞后、行业能力建设不足的现状，从帮助和指导基层建立健全基层水利服务体系、强化人才技术支撑帮扶、提高水利信息化水平等方面，切实加强贫困地区基层行业能力建设。</w:t>
      </w:r>
    </w:p>
    <w:p w:rsidR="00255CBA" w:rsidRDefault="0078106B" w:rsidP="008A5D86">
      <w:pPr>
        <w:ind w:firstLine="647"/>
        <w:rPr>
          <w:spacing w:val="2"/>
          <w:szCs w:val="32"/>
        </w:rPr>
      </w:pPr>
      <w:r>
        <w:rPr>
          <w:rFonts w:eastAsia="楷体" w:hint="eastAsia"/>
          <w:b/>
          <w:color w:val="000000"/>
          <w:spacing w:val="1"/>
          <w:szCs w:val="32"/>
        </w:rPr>
        <w:t>加强基层服务能力建设。</w:t>
      </w:r>
      <w:r>
        <w:rPr>
          <w:rFonts w:hint="eastAsia"/>
          <w:spacing w:val="2"/>
          <w:szCs w:val="32"/>
        </w:rPr>
        <w:t>指导贫困县建立完善基层水利服务机构、农业用水合作组织及准公益性专业化服务队伍。以乡镇或</w:t>
      </w:r>
      <w:r>
        <w:rPr>
          <w:spacing w:val="2"/>
          <w:szCs w:val="32"/>
        </w:rPr>
        <w:t>流域</w:t>
      </w:r>
      <w:r>
        <w:rPr>
          <w:rFonts w:hint="eastAsia"/>
          <w:spacing w:val="2"/>
          <w:szCs w:val="32"/>
        </w:rPr>
        <w:t>为单元设置水利站，落实相关人员、经费及职责，并指导乡镇完成防汛抗旱、农田水利建设、水利科技推广等任务；以单村或联村为单元，组织发动农户自愿组成农民用水合作组织，并由水利服务站指导、协助其完成末级渠系的建设管护、水费收取、水事纠纷调解等工作，使其在小型农田水利建设和管理中发挥作用；各县分别建立</w:t>
      </w:r>
      <w:r>
        <w:rPr>
          <w:spacing w:val="2"/>
          <w:szCs w:val="32"/>
        </w:rPr>
        <w:t>3</w:t>
      </w:r>
      <w:r>
        <w:rPr>
          <w:rFonts w:eastAsia="宋体" w:hint="eastAsia"/>
          <w:spacing w:val="2"/>
          <w:szCs w:val="32"/>
        </w:rPr>
        <w:t>~</w:t>
      </w:r>
      <w:r>
        <w:rPr>
          <w:spacing w:val="2"/>
          <w:szCs w:val="32"/>
        </w:rPr>
        <w:t>4</w:t>
      </w:r>
      <w:r>
        <w:rPr>
          <w:rFonts w:hint="eastAsia"/>
          <w:spacing w:val="2"/>
          <w:szCs w:val="32"/>
        </w:rPr>
        <w:t>支准公益性的专业化服务队，指导、帮助村民完成防洪抗旱、设施维修、技术指导等专业性较强的工作。</w:t>
      </w:r>
    </w:p>
    <w:p w:rsidR="00255CBA" w:rsidRDefault="0078106B" w:rsidP="008A5D86">
      <w:pPr>
        <w:ind w:firstLine="647"/>
        <w:rPr>
          <w:szCs w:val="32"/>
        </w:rPr>
      </w:pPr>
      <w:r>
        <w:rPr>
          <w:rFonts w:eastAsia="楷体" w:hint="eastAsia"/>
          <w:b/>
          <w:color w:val="000000"/>
          <w:spacing w:val="1"/>
          <w:szCs w:val="32"/>
        </w:rPr>
        <w:t>开展人才技术帮扶工程。</w:t>
      </w:r>
      <w:r>
        <w:rPr>
          <w:rFonts w:hint="eastAsia"/>
          <w:szCs w:val="32"/>
        </w:rPr>
        <w:t>指导贫困县组织编制和实施贫困地区水利智力精准帮扶计划、技术精准支持计划、人才精</w:t>
      </w:r>
      <w:r>
        <w:rPr>
          <w:rFonts w:hint="eastAsia"/>
          <w:szCs w:val="32"/>
        </w:rPr>
        <w:lastRenderedPageBreak/>
        <w:t>准培训计划。完善向贫困地区派遣水利干部帮扶制度，选派优秀中青年干部到贫困地区挂职。鼓励贫困地区与发达地区水利干部双向交流，每年组织实施</w:t>
      </w:r>
      <w:r>
        <w:rPr>
          <w:szCs w:val="32"/>
        </w:rPr>
        <w:t>1</w:t>
      </w:r>
      <w:r>
        <w:rPr>
          <w:rFonts w:eastAsia="宋体" w:hint="eastAsia"/>
          <w:spacing w:val="2"/>
          <w:szCs w:val="32"/>
        </w:rPr>
        <w:t>~</w:t>
      </w:r>
      <w:r>
        <w:rPr>
          <w:szCs w:val="32"/>
        </w:rPr>
        <w:t>2</w:t>
      </w:r>
      <w:r>
        <w:rPr>
          <w:rFonts w:hint="eastAsia"/>
          <w:szCs w:val="32"/>
        </w:rPr>
        <w:t>次双向交流会，并成立一对一帮扶小组，小组内发达地区负责在技术上指导、帮助贫困地区，贫困地区可定期进行经验交流与学习。加强对贫困地区科技帮扶，充分发挥水利高校、科研院所优势，认真落实贫困地区水利工程建设技术支持工作方案，指导帮助贫困地区做好水利规划、设计等前期工作以及工程建设和技术管理工作，并帮助、指导贫困地区推广和应用水利新技术、新设备。加大对贫困地区管理人员和技术人员培训，通过项目带人才、举办培训班等方式，培养一批管理和专业人才。</w:t>
      </w:r>
    </w:p>
    <w:p w:rsidR="00255CBA" w:rsidRDefault="0078106B" w:rsidP="008A5D86">
      <w:pPr>
        <w:ind w:firstLine="647"/>
        <w:rPr>
          <w:szCs w:val="32"/>
        </w:rPr>
      </w:pPr>
      <w:r>
        <w:rPr>
          <w:rFonts w:eastAsia="楷体" w:hint="eastAsia"/>
          <w:b/>
          <w:color w:val="000000"/>
          <w:spacing w:val="1"/>
          <w:szCs w:val="32"/>
        </w:rPr>
        <w:t>推进水利信息化建设。</w:t>
      </w:r>
      <w:r>
        <w:rPr>
          <w:rFonts w:hint="eastAsia"/>
          <w:szCs w:val="32"/>
        </w:rPr>
        <w:t>采用多种先进信息采集手段，逐步加大信息采集站点密度，根据各县工程建设实施情况，增设自动雨量监测站、水质监测断面、水土保持监测站及水库视频监测站等监测站点，增加信息采集内容。通过技术帮扶，协助贫困地区建立信息处理系统，形成规范化、标准化的各专业数据库；拓展业务应用系统，提高行业管理能力与管理效率。</w:t>
      </w:r>
    </w:p>
    <w:p w:rsidR="00255CBA" w:rsidRDefault="0078106B">
      <w:pPr>
        <w:ind w:firstLine="648"/>
        <w:outlineLvl w:val="1"/>
        <w:rPr>
          <w:rFonts w:eastAsia="黑体"/>
          <w:spacing w:val="2"/>
          <w:szCs w:val="32"/>
        </w:rPr>
      </w:pPr>
      <w:bookmarkStart w:id="42" w:name="_Toc470179234"/>
      <w:r>
        <w:rPr>
          <w:rFonts w:eastAsia="黑体" w:hint="eastAsia"/>
          <w:spacing w:val="2"/>
          <w:szCs w:val="32"/>
        </w:rPr>
        <w:t>八、水管理体制机制改革</w:t>
      </w:r>
      <w:bookmarkEnd w:id="42"/>
    </w:p>
    <w:p w:rsidR="00255CBA" w:rsidRDefault="0078106B">
      <w:pPr>
        <w:ind w:firstLine="648"/>
        <w:rPr>
          <w:rFonts w:eastAsia="楷体"/>
          <w:b/>
          <w:color w:val="000000"/>
          <w:spacing w:val="1"/>
          <w:szCs w:val="32"/>
        </w:rPr>
      </w:pPr>
      <w:r>
        <w:rPr>
          <w:rFonts w:hint="eastAsia"/>
          <w:spacing w:val="2"/>
          <w:szCs w:val="32"/>
        </w:rPr>
        <w:t>为破除制约贫困地区水利发展的体制机制障碍，提高</w:t>
      </w:r>
      <w:r>
        <w:rPr>
          <w:spacing w:val="2"/>
          <w:szCs w:val="32"/>
        </w:rPr>
        <w:t>贫困地区</w:t>
      </w:r>
      <w:r>
        <w:rPr>
          <w:rFonts w:hint="eastAsia"/>
          <w:spacing w:val="2"/>
          <w:szCs w:val="32"/>
        </w:rPr>
        <w:t>涉水事务</w:t>
      </w:r>
      <w:r>
        <w:rPr>
          <w:spacing w:val="2"/>
          <w:szCs w:val="32"/>
        </w:rPr>
        <w:t>管理</w:t>
      </w:r>
      <w:r>
        <w:rPr>
          <w:rFonts w:hint="eastAsia"/>
          <w:spacing w:val="2"/>
          <w:szCs w:val="32"/>
        </w:rPr>
        <w:t>水平</w:t>
      </w:r>
      <w:r>
        <w:rPr>
          <w:spacing w:val="2"/>
          <w:szCs w:val="32"/>
        </w:rPr>
        <w:t>，</w:t>
      </w:r>
      <w:r>
        <w:rPr>
          <w:rFonts w:hint="eastAsia"/>
          <w:spacing w:val="2"/>
          <w:szCs w:val="32"/>
        </w:rPr>
        <w:t>以加快水资源管理体制改革、深化水利工程管理体制改革、积极落实</w:t>
      </w:r>
      <w:r>
        <w:rPr>
          <w:spacing w:val="2"/>
          <w:szCs w:val="32"/>
        </w:rPr>
        <w:t>最严格水资源管理制度、</w:t>
      </w:r>
      <w:r>
        <w:rPr>
          <w:rFonts w:hint="eastAsia"/>
          <w:spacing w:val="2"/>
          <w:szCs w:val="32"/>
        </w:rPr>
        <w:t>全面</w:t>
      </w:r>
      <w:r>
        <w:rPr>
          <w:spacing w:val="2"/>
          <w:szCs w:val="32"/>
        </w:rPr>
        <w:t>推行河长制</w:t>
      </w:r>
      <w:r>
        <w:rPr>
          <w:rFonts w:hint="eastAsia"/>
          <w:spacing w:val="2"/>
          <w:szCs w:val="32"/>
        </w:rPr>
        <w:t>和积极推进水价改革为重点，帮扶贫困</w:t>
      </w:r>
      <w:r>
        <w:rPr>
          <w:rFonts w:hint="eastAsia"/>
          <w:spacing w:val="2"/>
          <w:szCs w:val="32"/>
        </w:rPr>
        <w:lastRenderedPageBreak/>
        <w:t>地区理顺管理体制机制，逐步建立有助于水利良性发展的新的体制机制。</w:t>
      </w:r>
    </w:p>
    <w:p w:rsidR="00255CBA" w:rsidRDefault="0078106B">
      <w:pPr>
        <w:ind w:firstLine="647"/>
        <w:rPr>
          <w:spacing w:val="2"/>
          <w:szCs w:val="32"/>
        </w:rPr>
      </w:pPr>
      <w:r>
        <w:rPr>
          <w:rFonts w:eastAsia="楷体" w:hint="eastAsia"/>
          <w:b/>
          <w:color w:val="000000"/>
          <w:spacing w:val="1"/>
          <w:szCs w:val="32"/>
        </w:rPr>
        <w:t>加快水资源管理体制改革。</w:t>
      </w:r>
      <w:r>
        <w:rPr>
          <w:rFonts w:hint="eastAsia"/>
          <w:spacing w:val="2"/>
          <w:szCs w:val="32"/>
        </w:rPr>
        <w:t>帮扶贫困地区逐步实行水</w:t>
      </w:r>
      <w:proofErr w:type="gramStart"/>
      <w:r>
        <w:rPr>
          <w:rFonts w:hint="eastAsia"/>
          <w:spacing w:val="2"/>
          <w:szCs w:val="32"/>
        </w:rPr>
        <w:t>务</w:t>
      </w:r>
      <w:proofErr w:type="gramEnd"/>
      <w:r>
        <w:rPr>
          <w:rFonts w:hint="eastAsia"/>
          <w:spacing w:val="2"/>
          <w:szCs w:val="32"/>
        </w:rPr>
        <w:t>一体化管理，改变多头管理现状，整合供、用、耗、排、净等水管理环节，对城乡供水、水资源综合利用、水环境治理和防洪排涝等实行统筹规划、协调实施，完善水资源监控和调度管理体系。制定</w:t>
      </w:r>
      <w:r>
        <w:rPr>
          <w:spacing w:val="2"/>
          <w:szCs w:val="32"/>
        </w:rPr>
        <w:t>完善防汛抗旱管理制度，</w:t>
      </w:r>
      <w:r>
        <w:rPr>
          <w:rFonts w:hint="eastAsia"/>
          <w:spacing w:val="2"/>
          <w:szCs w:val="32"/>
        </w:rPr>
        <w:t>加强水量调度管理，全力确保城乡居民生活用水安全，努力保障工农业生产和生态用水需求。</w:t>
      </w:r>
    </w:p>
    <w:p w:rsidR="00255CBA" w:rsidRDefault="0078106B">
      <w:pPr>
        <w:ind w:firstLine="647"/>
        <w:rPr>
          <w:spacing w:val="2"/>
          <w:szCs w:val="32"/>
        </w:rPr>
      </w:pPr>
      <w:r>
        <w:rPr>
          <w:rFonts w:eastAsia="楷体" w:hint="eastAsia"/>
          <w:b/>
          <w:color w:val="000000"/>
          <w:spacing w:val="1"/>
          <w:szCs w:val="32"/>
        </w:rPr>
        <w:t>深化工程管理体制改革。</w:t>
      </w:r>
      <w:r>
        <w:rPr>
          <w:rFonts w:hint="eastAsia"/>
          <w:spacing w:val="2"/>
          <w:szCs w:val="32"/>
        </w:rPr>
        <w:t>指导贫困地区进行中小型水利工程管理体制改革和</w:t>
      </w:r>
      <w:r>
        <w:rPr>
          <w:spacing w:val="2"/>
          <w:szCs w:val="32"/>
        </w:rPr>
        <w:t>产权制度改革</w:t>
      </w:r>
      <w:r>
        <w:rPr>
          <w:rFonts w:hint="eastAsia"/>
          <w:spacing w:val="2"/>
          <w:szCs w:val="32"/>
        </w:rPr>
        <w:t>，明晰</w:t>
      </w:r>
      <w:r>
        <w:rPr>
          <w:spacing w:val="2"/>
          <w:szCs w:val="32"/>
        </w:rPr>
        <w:t>中小型水利工程产权，指导</w:t>
      </w:r>
      <w:r>
        <w:rPr>
          <w:rFonts w:hint="eastAsia"/>
          <w:spacing w:val="2"/>
          <w:szCs w:val="32"/>
        </w:rPr>
        <w:t>工程</w:t>
      </w:r>
      <w:r>
        <w:rPr>
          <w:spacing w:val="2"/>
          <w:szCs w:val="32"/>
        </w:rPr>
        <w:t>产权所有者建立健全管护制度，</w:t>
      </w:r>
      <w:r>
        <w:rPr>
          <w:rFonts w:hint="eastAsia"/>
          <w:spacing w:val="2"/>
          <w:szCs w:val="32"/>
        </w:rPr>
        <w:t>依法</w:t>
      </w:r>
      <w:r>
        <w:rPr>
          <w:spacing w:val="2"/>
          <w:szCs w:val="32"/>
        </w:rPr>
        <w:t>承担中小型水利工程管护责任</w:t>
      </w:r>
      <w:r>
        <w:rPr>
          <w:rFonts w:hint="eastAsia"/>
          <w:spacing w:val="2"/>
          <w:szCs w:val="32"/>
        </w:rPr>
        <w:t>，</w:t>
      </w:r>
      <w:r>
        <w:rPr>
          <w:spacing w:val="2"/>
          <w:szCs w:val="32"/>
        </w:rPr>
        <w:t>确保工程良性运行。建立</w:t>
      </w:r>
      <w:r>
        <w:rPr>
          <w:rFonts w:hint="eastAsia"/>
          <w:spacing w:val="2"/>
          <w:szCs w:val="32"/>
        </w:rPr>
        <w:t>稳定</w:t>
      </w:r>
      <w:r>
        <w:rPr>
          <w:spacing w:val="2"/>
          <w:szCs w:val="32"/>
        </w:rPr>
        <w:t>的管护经费</w:t>
      </w:r>
      <w:r>
        <w:rPr>
          <w:rFonts w:hint="eastAsia"/>
          <w:spacing w:val="2"/>
          <w:szCs w:val="32"/>
        </w:rPr>
        <w:t>保障</w:t>
      </w:r>
      <w:r>
        <w:rPr>
          <w:spacing w:val="2"/>
          <w:szCs w:val="32"/>
        </w:rPr>
        <w:t>机制，落实地方水利建设基金用于公益性水利工程维护</w:t>
      </w:r>
      <w:r>
        <w:rPr>
          <w:rFonts w:hint="eastAsia"/>
          <w:spacing w:val="2"/>
          <w:szCs w:val="32"/>
        </w:rPr>
        <w:t>养护</w:t>
      </w:r>
      <w:r>
        <w:rPr>
          <w:spacing w:val="2"/>
          <w:szCs w:val="32"/>
        </w:rPr>
        <w:t>和安排部分从土地</w:t>
      </w:r>
      <w:r>
        <w:rPr>
          <w:rFonts w:hint="eastAsia"/>
          <w:spacing w:val="2"/>
          <w:szCs w:val="32"/>
        </w:rPr>
        <w:t>出让收益中</w:t>
      </w:r>
      <w:r>
        <w:rPr>
          <w:spacing w:val="2"/>
          <w:szCs w:val="32"/>
        </w:rPr>
        <w:t>计提的农田水利建设资金支持小型农田水利工程管护；各级财政要通过公共财政预算、政府性基金以及其他水利</w:t>
      </w:r>
      <w:r>
        <w:rPr>
          <w:rFonts w:hint="eastAsia"/>
          <w:spacing w:val="2"/>
          <w:szCs w:val="32"/>
        </w:rPr>
        <w:t>经</w:t>
      </w:r>
      <w:r>
        <w:rPr>
          <w:spacing w:val="2"/>
          <w:szCs w:val="32"/>
        </w:rPr>
        <w:t>费收入，安排工程管护</w:t>
      </w:r>
      <w:r>
        <w:rPr>
          <w:rFonts w:hint="eastAsia"/>
          <w:spacing w:val="2"/>
          <w:szCs w:val="32"/>
        </w:rPr>
        <w:t>经费。</w:t>
      </w:r>
      <w:r>
        <w:rPr>
          <w:spacing w:val="2"/>
          <w:szCs w:val="32"/>
        </w:rPr>
        <w:t>积极探索</w:t>
      </w:r>
      <w:r>
        <w:rPr>
          <w:rFonts w:hint="eastAsia"/>
          <w:spacing w:val="2"/>
          <w:szCs w:val="32"/>
        </w:rPr>
        <w:t>成立</w:t>
      </w:r>
      <w:r>
        <w:rPr>
          <w:spacing w:val="2"/>
          <w:szCs w:val="32"/>
        </w:rPr>
        <w:t>专业化的小型水利工程物业管理公司，实行政府购买服务进行管护。</w:t>
      </w:r>
      <w:r>
        <w:rPr>
          <w:rFonts w:hint="eastAsia"/>
          <w:spacing w:val="2"/>
          <w:szCs w:val="32"/>
        </w:rPr>
        <w:t>加大对贫困地区建设市场的监管力度和监督检查力度，帮助贫困地区转变理念，引导经营性水利工程积极走向市场，充分发挥市场机制在水利工程建设和运行管理中的作用。</w:t>
      </w:r>
    </w:p>
    <w:p w:rsidR="00255CBA" w:rsidRDefault="0078106B" w:rsidP="008A5D86">
      <w:pPr>
        <w:pStyle w:val="af4"/>
        <w:spacing w:line="580" w:lineRule="exact"/>
        <w:ind w:firstLine="647"/>
        <w:rPr>
          <w:rFonts w:eastAsia="黑体"/>
          <w:spacing w:val="2"/>
        </w:rPr>
      </w:pPr>
      <w:r>
        <w:rPr>
          <w:rFonts w:eastAsia="楷体" w:hint="eastAsia"/>
          <w:b/>
          <w:color w:val="000000"/>
          <w:spacing w:val="1"/>
          <w:sz w:val="32"/>
        </w:rPr>
        <w:t>积极</w:t>
      </w:r>
      <w:r>
        <w:rPr>
          <w:rFonts w:eastAsia="楷体"/>
          <w:b/>
          <w:color w:val="000000"/>
          <w:spacing w:val="1"/>
          <w:sz w:val="32"/>
        </w:rPr>
        <w:t>落实最严格水资源管理制度</w:t>
      </w:r>
      <w:r>
        <w:rPr>
          <w:rFonts w:eastAsia="楷体" w:hint="eastAsia"/>
          <w:b/>
          <w:color w:val="000000"/>
          <w:spacing w:val="1"/>
          <w:sz w:val="32"/>
        </w:rPr>
        <w:t>。</w:t>
      </w:r>
      <w:r>
        <w:rPr>
          <w:spacing w:val="2"/>
          <w:sz w:val="32"/>
        </w:rPr>
        <w:t>以</w:t>
      </w:r>
      <w:r>
        <w:rPr>
          <w:spacing w:val="2"/>
          <w:sz w:val="32"/>
        </w:rPr>
        <w:t>“</w:t>
      </w:r>
      <w:r>
        <w:rPr>
          <w:spacing w:val="2"/>
          <w:sz w:val="32"/>
        </w:rPr>
        <w:t>三条红线</w:t>
      </w:r>
      <w:r>
        <w:rPr>
          <w:spacing w:val="2"/>
          <w:sz w:val="32"/>
        </w:rPr>
        <w:t>”</w:t>
      </w:r>
      <w:r>
        <w:rPr>
          <w:spacing w:val="2"/>
          <w:sz w:val="32"/>
        </w:rPr>
        <w:t>管理目</w:t>
      </w:r>
      <w:r>
        <w:rPr>
          <w:spacing w:val="2"/>
          <w:sz w:val="32"/>
        </w:rPr>
        <w:lastRenderedPageBreak/>
        <w:t>标为基础，</w:t>
      </w:r>
      <w:r>
        <w:rPr>
          <w:rFonts w:hint="eastAsia"/>
          <w:spacing w:val="2"/>
          <w:sz w:val="32"/>
        </w:rPr>
        <w:t>落实</w:t>
      </w:r>
      <w:r>
        <w:rPr>
          <w:spacing w:val="2"/>
          <w:sz w:val="32"/>
        </w:rPr>
        <w:t>水资源消耗总量和强度双控行动，建立水资源承载能力刚性约束机制。严格取水许可审批管理，限制水资源不足地区建设高耗水型项目。执行节水强制性标准，淘汰不符合节水标准的用水工艺、设备和产品。严格控制入河湖排污总量，</w:t>
      </w:r>
      <w:r>
        <w:rPr>
          <w:rFonts w:hint="eastAsia"/>
          <w:spacing w:val="2"/>
          <w:sz w:val="32"/>
        </w:rPr>
        <w:t>加强</w:t>
      </w:r>
      <w:r>
        <w:rPr>
          <w:spacing w:val="2"/>
          <w:sz w:val="32"/>
        </w:rPr>
        <w:t>入河湖排污口的登记、审批和监督管理。严格落实水资源管理考核机制。</w:t>
      </w:r>
    </w:p>
    <w:p w:rsidR="00255CBA" w:rsidRDefault="0078106B" w:rsidP="008A5D86">
      <w:pPr>
        <w:spacing w:line="580" w:lineRule="exact"/>
        <w:ind w:firstLine="647"/>
        <w:rPr>
          <w:spacing w:val="2"/>
          <w:szCs w:val="32"/>
        </w:rPr>
      </w:pPr>
      <w:r>
        <w:rPr>
          <w:rFonts w:eastAsia="楷体" w:hint="eastAsia"/>
          <w:b/>
          <w:color w:val="000000"/>
          <w:spacing w:val="1"/>
          <w:szCs w:val="32"/>
        </w:rPr>
        <w:t>全面推行河长制。</w:t>
      </w:r>
      <w:r>
        <w:rPr>
          <w:rFonts w:hint="eastAsia"/>
          <w:spacing w:val="2"/>
          <w:szCs w:val="32"/>
        </w:rPr>
        <w:t>指导贫困地区不断加强河流、湖泊管理，建立省、市、县、乡四级河长体系，</w:t>
      </w:r>
      <w:r>
        <w:rPr>
          <w:spacing w:val="2"/>
          <w:szCs w:val="32"/>
        </w:rPr>
        <w:t>立足贫困地区河湖实际，统筹上下游、左右岸，解决好河湖管理保护的突出问题</w:t>
      </w:r>
      <w:r>
        <w:rPr>
          <w:rFonts w:hint="eastAsia"/>
          <w:spacing w:val="2"/>
          <w:szCs w:val="32"/>
        </w:rPr>
        <w:t>，做好</w:t>
      </w:r>
      <w:r>
        <w:rPr>
          <w:spacing w:val="2"/>
          <w:szCs w:val="32"/>
        </w:rPr>
        <w:t>水资源保护、水域岸线管理、水污染防治、水环境治理</w:t>
      </w:r>
      <w:r>
        <w:rPr>
          <w:rFonts w:hint="eastAsia"/>
          <w:spacing w:val="2"/>
          <w:szCs w:val="32"/>
        </w:rPr>
        <w:t>、</w:t>
      </w:r>
      <w:r>
        <w:rPr>
          <w:spacing w:val="2"/>
          <w:szCs w:val="32"/>
        </w:rPr>
        <w:t>水生态修复等河湖管理和保护</w:t>
      </w:r>
      <w:r>
        <w:rPr>
          <w:rFonts w:hint="eastAsia"/>
          <w:spacing w:val="2"/>
          <w:szCs w:val="32"/>
        </w:rPr>
        <w:t>等</w:t>
      </w:r>
      <w:r>
        <w:rPr>
          <w:spacing w:val="2"/>
          <w:szCs w:val="32"/>
        </w:rPr>
        <w:t>工作</w:t>
      </w:r>
      <w:r>
        <w:rPr>
          <w:rFonts w:hint="eastAsia"/>
          <w:spacing w:val="2"/>
          <w:szCs w:val="32"/>
        </w:rPr>
        <w:t>。指导贫困</w:t>
      </w:r>
      <w:r>
        <w:rPr>
          <w:spacing w:val="2"/>
          <w:szCs w:val="32"/>
        </w:rPr>
        <w:t>地区建立健全以党政领导负责制为核心的责任体系，明确各级河长职责，强化工作措施，协调各方力量，</w:t>
      </w:r>
      <w:r>
        <w:rPr>
          <w:rFonts w:hint="eastAsia"/>
          <w:spacing w:val="2"/>
          <w:szCs w:val="32"/>
        </w:rPr>
        <w:t>加强执法监督，</w:t>
      </w:r>
      <w:r>
        <w:rPr>
          <w:spacing w:val="2"/>
          <w:szCs w:val="32"/>
        </w:rPr>
        <w:t>形成一级抓一级、层层抓落实的工作格局</w:t>
      </w:r>
      <w:r>
        <w:rPr>
          <w:rFonts w:hint="eastAsia"/>
          <w:spacing w:val="2"/>
          <w:szCs w:val="32"/>
        </w:rPr>
        <w:t>，</w:t>
      </w:r>
      <w:r>
        <w:rPr>
          <w:spacing w:val="2"/>
          <w:szCs w:val="32"/>
        </w:rPr>
        <w:t>拓展公众参与渠道，营造全社会共同关心和保护河湖的良好氛围。</w:t>
      </w:r>
    </w:p>
    <w:p w:rsidR="00255CBA" w:rsidRDefault="0078106B" w:rsidP="008A5D86">
      <w:pPr>
        <w:spacing w:line="580" w:lineRule="exact"/>
        <w:ind w:firstLine="647"/>
        <w:rPr>
          <w:spacing w:val="2"/>
          <w:szCs w:val="32"/>
        </w:rPr>
      </w:pPr>
      <w:r>
        <w:rPr>
          <w:rFonts w:eastAsia="楷体" w:hint="eastAsia"/>
          <w:b/>
          <w:color w:val="000000"/>
          <w:spacing w:val="1"/>
          <w:szCs w:val="32"/>
        </w:rPr>
        <w:t>积极推进水价改革。</w:t>
      </w:r>
      <w:r>
        <w:rPr>
          <w:rFonts w:hint="eastAsia"/>
          <w:spacing w:val="2"/>
          <w:szCs w:val="32"/>
        </w:rPr>
        <w:t>指导贫困地区推进水利工程供水价格改革，非农业用水价格调整到补偿成本、合理盈利的水平，其中工业和服务业用水实行超计划超定额累进加价制度，城市居民生活用水推行阶梯式水价制度。充分考虑农民承受能力，指导帮助贫困地区进行农业水价综合改革，通过加强末级渠系改造和</w:t>
      </w:r>
      <w:r>
        <w:rPr>
          <w:spacing w:val="2"/>
          <w:szCs w:val="32"/>
        </w:rPr>
        <w:t>计量设施配套，</w:t>
      </w:r>
      <w:r>
        <w:rPr>
          <w:rFonts w:hint="eastAsia"/>
          <w:spacing w:val="2"/>
          <w:szCs w:val="32"/>
        </w:rPr>
        <w:t>推进农业用水计量收费、灌溉用水总量控制、节约转让、超额累进加价、</w:t>
      </w:r>
      <w:r>
        <w:rPr>
          <w:spacing w:val="2"/>
          <w:szCs w:val="32"/>
        </w:rPr>
        <w:t>农业</w:t>
      </w:r>
      <w:r>
        <w:rPr>
          <w:rFonts w:hint="eastAsia"/>
          <w:spacing w:val="2"/>
          <w:szCs w:val="32"/>
        </w:rPr>
        <w:t>用水</w:t>
      </w:r>
      <w:r>
        <w:rPr>
          <w:spacing w:val="2"/>
          <w:szCs w:val="32"/>
        </w:rPr>
        <w:t>精准补贴和节水奖励机制</w:t>
      </w:r>
      <w:r>
        <w:rPr>
          <w:rFonts w:hint="eastAsia"/>
          <w:spacing w:val="2"/>
          <w:szCs w:val="32"/>
        </w:rPr>
        <w:t>等综合措施，促进节约用水，保障灌排工程良性运行。</w:t>
      </w:r>
    </w:p>
    <w:p w:rsidR="00255CBA" w:rsidRDefault="00255CBA" w:rsidP="008A5D86">
      <w:pPr>
        <w:spacing w:line="580" w:lineRule="exact"/>
        <w:ind w:firstLine="640"/>
        <w:sectPr w:rsidR="00255CBA">
          <w:pgSz w:w="11906" w:h="16838"/>
          <w:pgMar w:top="1440" w:right="1800" w:bottom="1440" w:left="1800" w:header="851" w:footer="992" w:gutter="0"/>
          <w:cols w:space="720"/>
          <w:docGrid w:type="lines" w:linePitch="435"/>
        </w:sectPr>
      </w:pPr>
    </w:p>
    <w:p w:rsidR="00255CBA" w:rsidRDefault="0078106B">
      <w:pPr>
        <w:spacing w:beforeLines="100" w:before="312" w:afterLines="100" w:after="312"/>
        <w:ind w:firstLineChars="0" w:firstLine="0"/>
        <w:jc w:val="center"/>
        <w:outlineLvl w:val="0"/>
        <w:rPr>
          <w:rFonts w:eastAsia="黑体"/>
          <w:sz w:val="36"/>
          <w:szCs w:val="36"/>
        </w:rPr>
      </w:pPr>
      <w:bookmarkStart w:id="43" w:name="_Toc470179235"/>
      <w:bookmarkEnd w:id="33"/>
      <w:bookmarkEnd w:id="34"/>
      <w:r>
        <w:rPr>
          <w:rFonts w:eastAsia="黑体" w:hint="eastAsia"/>
          <w:sz w:val="36"/>
          <w:szCs w:val="36"/>
        </w:rPr>
        <w:lastRenderedPageBreak/>
        <w:t>第四章</w:t>
      </w:r>
      <w:r>
        <w:rPr>
          <w:rFonts w:eastAsia="黑体"/>
          <w:sz w:val="36"/>
          <w:szCs w:val="36"/>
        </w:rPr>
        <w:t xml:space="preserve"> </w:t>
      </w:r>
      <w:r>
        <w:rPr>
          <w:rFonts w:eastAsia="黑体" w:hint="eastAsia"/>
          <w:sz w:val="36"/>
          <w:szCs w:val="36"/>
        </w:rPr>
        <w:t>革命老区水利扶贫</w:t>
      </w:r>
      <w:bookmarkEnd w:id="43"/>
    </w:p>
    <w:p w:rsidR="00255CBA" w:rsidRDefault="0078106B">
      <w:pPr>
        <w:spacing w:beforeLines="100" w:before="312"/>
        <w:ind w:firstLineChars="0" w:firstLine="648"/>
        <w:rPr>
          <w:spacing w:val="2"/>
          <w:szCs w:val="32"/>
        </w:rPr>
      </w:pPr>
      <w:r>
        <w:rPr>
          <w:rFonts w:hint="eastAsia"/>
          <w:spacing w:val="2"/>
          <w:szCs w:val="32"/>
        </w:rPr>
        <w:t>革命老区（以下简称“老区”）是党和人民的根，为中国革命胜利和社会主义建设做出了重大牺牲和重要贡献。改革开发以来，老区面貌发生了一系列深刻的变化，但由于受自然、历史等多重因素的制约，一些老区发展相对滞后，尤其是贫困老区，基础设施薄弱，人民生活水平不高，脱贫攻坚任务相当艰巨。贫困</w:t>
      </w:r>
      <w:r>
        <w:rPr>
          <w:spacing w:val="2"/>
          <w:szCs w:val="32"/>
        </w:rPr>
        <w:t>老区</w:t>
      </w:r>
      <w:r>
        <w:rPr>
          <w:rFonts w:hint="eastAsia"/>
          <w:spacing w:val="2"/>
          <w:szCs w:val="32"/>
        </w:rPr>
        <w:t>应按照区别对待、精准施策的原则，以重点区域、重点人群、重点领域为突破口，优先支持与安排老区脱贫攻坚工程，加大水利扶贫力度。</w:t>
      </w:r>
    </w:p>
    <w:p w:rsidR="00255CBA" w:rsidRDefault="0078106B">
      <w:pPr>
        <w:ind w:firstLine="648"/>
        <w:outlineLvl w:val="1"/>
        <w:rPr>
          <w:rFonts w:eastAsia="黑体"/>
          <w:spacing w:val="2"/>
          <w:szCs w:val="32"/>
        </w:rPr>
      </w:pPr>
      <w:bookmarkStart w:id="44" w:name="_Toc444584834"/>
      <w:bookmarkStart w:id="45" w:name="_Toc470179236"/>
      <w:r>
        <w:rPr>
          <w:rFonts w:eastAsia="黑体" w:hint="eastAsia"/>
          <w:spacing w:val="2"/>
          <w:szCs w:val="32"/>
        </w:rPr>
        <w:t>一、</w:t>
      </w:r>
      <w:bookmarkEnd w:id="44"/>
      <w:r>
        <w:rPr>
          <w:rFonts w:eastAsia="黑体" w:hint="eastAsia"/>
          <w:spacing w:val="2"/>
          <w:szCs w:val="32"/>
        </w:rPr>
        <w:t>基本情况</w:t>
      </w:r>
      <w:bookmarkEnd w:id="45"/>
    </w:p>
    <w:p w:rsidR="00255CBA" w:rsidRDefault="0078106B">
      <w:pPr>
        <w:spacing w:line="620" w:lineRule="exact"/>
        <w:ind w:firstLineChars="0" w:firstLine="648"/>
        <w:rPr>
          <w:spacing w:val="2"/>
          <w:szCs w:val="32"/>
        </w:rPr>
      </w:pPr>
      <w:r>
        <w:rPr>
          <w:rFonts w:hint="eastAsia"/>
          <w:spacing w:val="2"/>
          <w:szCs w:val="32"/>
        </w:rPr>
        <w:t>革命老区国土面积</w:t>
      </w:r>
      <w:r>
        <w:rPr>
          <w:spacing w:val="2"/>
          <w:szCs w:val="32"/>
        </w:rPr>
        <w:t>100.4</w:t>
      </w:r>
      <w:r>
        <w:rPr>
          <w:rFonts w:hint="eastAsia"/>
          <w:spacing w:val="2"/>
          <w:szCs w:val="32"/>
        </w:rPr>
        <w:t>万</w:t>
      </w:r>
      <w:r>
        <w:rPr>
          <w:spacing w:val="2"/>
          <w:szCs w:val="32"/>
        </w:rPr>
        <w:t>km</w:t>
      </w:r>
      <w:r>
        <w:rPr>
          <w:spacing w:val="2"/>
          <w:szCs w:val="32"/>
          <w:vertAlign w:val="superscript"/>
        </w:rPr>
        <w:t>2</w:t>
      </w:r>
      <w:r>
        <w:rPr>
          <w:rFonts w:hint="eastAsia"/>
          <w:spacing w:val="2"/>
          <w:szCs w:val="32"/>
        </w:rPr>
        <w:t>，约占规划区国土面积的</w:t>
      </w:r>
      <w:r>
        <w:rPr>
          <w:spacing w:val="2"/>
          <w:szCs w:val="32"/>
        </w:rPr>
        <w:t>21%</w:t>
      </w:r>
      <w:r>
        <w:rPr>
          <w:rFonts w:hint="eastAsia"/>
          <w:spacing w:val="2"/>
          <w:szCs w:val="32"/>
        </w:rPr>
        <w:t>，涉及</w:t>
      </w:r>
      <w:r>
        <w:rPr>
          <w:spacing w:val="2"/>
          <w:szCs w:val="32"/>
        </w:rPr>
        <w:t>19</w:t>
      </w:r>
      <w:r>
        <w:rPr>
          <w:rFonts w:hint="eastAsia"/>
          <w:spacing w:val="2"/>
          <w:szCs w:val="32"/>
        </w:rPr>
        <w:t>个省级行政区的</w:t>
      </w:r>
      <w:r>
        <w:rPr>
          <w:spacing w:val="2"/>
          <w:szCs w:val="32"/>
        </w:rPr>
        <w:t>357</w:t>
      </w:r>
      <w:r>
        <w:rPr>
          <w:rFonts w:hint="eastAsia"/>
          <w:spacing w:val="2"/>
          <w:szCs w:val="32"/>
        </w:rPr>
        <w:t>个县级行政区，约占规划区总县数的</w:t>
      </w:r>
      <w:r>
        <w:rPr>
          <w:spacing w:val="2"/>
          <w:szCs w:val="32"/>
        </w:rPr>
        <w:t>43%</w:t>
      </w:r>
      <w:r>
        <w:rPr>
          <w:rFonts w:hint="eastAsia"/>
          <w:spacing w:val="2"/>
          <w:szCs w:val="32"/>
        </w:rPr>
        <w:t>，涉及行政村</w:t>
      </w:r>
      <w:r>
        <w:rPr>
          <w:spacing w:val="2"/>
          <w:szCs w:val="32"/>
        </w:rPr>
        <w:t>10.5</w:t>
      </w:r>
      <w:r>
        <w:rPr>
          <w:rFonts w:hint="eastAsia"/>
          <w:spacing w:val="2"/>
          <w:szCs w:val="32"/>
        </w:rPr>
        <w:t>万个，其中贫困村</w:t>
      </w:r>
      <w:r>
        <w:rPr>
          <w:spacing w:val="2"/>
          <w:szCs w:val="32"/>
        </w:rPr>
        <w:t>3.92</w:t>
      </w:r>
      <w:r>
        <w:rPr>
          <w:rFonts w:hint="eastAsia"/>
          <w:spacing w:val="2"/>
          <w:szCs w:val="32"/>
        </w:rPr>
        <w:t>万个，占规划区贫困村总数的</w:t>
      </w:r>
      <w:r>
        <w:rPr>
          <w:spacing w:val="2"/>
          <w:szCs w:val="32"/>
        </w:rPr>
        <w:t>50%</w:t>
      </w:r>
      <w:r>
        <w:rPr>
          <w:rFonts w:hint="eastAsia"/>
          <w:spacing w:val="2"/>
          <w:szCs w:val="32"/>
        </w:rPr>
        <w:t>。</w:t>
      </w:r>
    </w:p>
    <w:p w:rsidR="00255CBA" w:rsidRDefault="0078106B">
      <w:pPr>
        <w:spacing w:line="620" w:lineRule="exact"/>
        <w:ind w:firstLineChars="0" w:firstLine="648"/>
        <w:rPr>
          <w:spacing w:val="2"/>
          <w:szCs w:val="32"/>
        </w:rPr>
      </w:pPr>
      <w:r>
        <w:rPr>
          <w:spacing w:val="2"/>
          <w:szCs w:val="32"/>
        </w:rPr>
        <w:t>2014</w:t>
      </w:r>
      <w:r>
        <w:rPr>
          <w:rFonts w:hint="eastAsia"/>
          <w:spacing w:val="2"/>
          <w:szCs w:val="32"/>
        </w:rPr>
        <w:t>年，老区总人口</w:t>
      </w:r>
      <w:r>
        <w:rPr>
          <w:spacing w:val="2"/>
          <w:szCs w:val="32"/>
        </w:rPr>
        <w:t>16450</w:t>
      </w:r>
      <w:r>
        <w:rPr>
          <w:rFonts w:hint="eastAsia"/>
          <w:spacing w:val="2"/>
          <w:szCs w:val="32"/>
        </w:rPr>
        <w:t>万人，约占规划区总人口的</w:t>
      </w:r>
      <w:r>
        <w:rPr>
          <w:spacing w:val="2"/>
          <w:szCs w:val="32"/>
        </w:rPr>
        <w:t>54%</w:t>
      </w:r>
      <w:r>
        <w:rPr>
          <w:rFonts w:hint="eastAsia"/>
          <w:spacing w:val="2"/>
          <w:szCs w:val="32"/>
        </w:rPr>
        <w:t>，其中农村人口</w:t>
      </w:r>
      <w:r>
        <w:rPr>
          <w:spacing w:val="2"/>
          <w:szCs w:val="32"/>
        </w:rPr>
        <w:t>13241</w:t>
      </w:r>
      <w:r>
        <w:rPr>
          <w:rFonts w:hint="eastAsia"/>
          <w:spacing w:val="2"/>
          <w:szCs w:val="32"/>
        </w:rPr>
        <w:t>万人，贫困人口</w:t>
      </w:r>
      <w:r>
        <w:rPr>
          <w:spacing w:val="2"/>
          <w:szCs w:val="32"/>
        </w:rPr>
        <w:t>2687</w:t>
      </w:r>
      <w:r>
        <w:rPr>
          <w:rFonts w:hint="eastAsia"/>
          <w:spacing w:val="2"/>
          <w:szCs w:val="32"/>
        </w:rPr>
        <w:t>万人，约占规划区贫困人口的</w:t>
      </w:r>
      <w:r>
        <w:rPr>
          <w:spacing w:val="2"/>
          <w:szCs w:val="32"/>
        </w:rPr>
        <w:t>52%</w:t>
      </w:r>
      <w:r>
        <w:rPr>
          <w:rFonts w:hint="eastAsia"/>
          <w:spacing w:val="2"/>
          <w:szCs w:val="32"/>
        </w:rPr>
        <w:t>。地区生产总值</w:t>
      </w:r>
      <w:r>
        <w:rPr>
          <w:spacing w:val="2"/>
          <w:szCs w:val="32"/>
        </w:rPr>
        <w:t>29344</w:t>
      </w:r>
      <w:r>
        <w:rPr>
          <w:rFonts w:hint="eastAsia"/>
          <w:spacing w:val="2"/>
          <w:szCs w:val="32"/>
        </w:rPr>
        <w:t>亿元，三产比例为</w:t>
      </w:r>
      <w:r>
        <w:rPr>
          <w:spacing w:val="2"/>
          <w:szCs w:val="32"/>
        </w:rPr>
        <w:t>23:45:33</w:t>
      </w:r>
      <w:r>
        <w:rPr>
          <w:rFonts w:hint="eastAsia"/>
          <w:spacing w:val="2"/>
          <w:szCs w:val="32"/>
        </w:rPr>
        <w:t>，与规划区产业结构基本相同。人均</w:t>
      </w:r>
      <w:r>
        <w:rPr>
          <w:spacing w:val="2"/>
          <w:szCs w:val="32"/>
        </w:rPr>
        <w:t>GDP</w:t>
      </w:r>
      <w:r>
        <w:rPr>
          <w:rFonts w:hint="eastAsia"/>
          <w:spacing w:val="2"/>
          <w:szCs w:val="32"/>
        </w:rPr>
        <w:t>为</w:t>
      </w:r>
      <w:r>
        <w:rPr>
          <w:spacing w:val="2"/>
          <w:szCs w:val="32"/>
        </w:rPr>
        <w:t>1.78</w:t>
      </w:r>
      <w:r>
        <w:rPr>
          <w:rFonts w:hint="eastAsia"/>
          <w:spacing w:val="2"/>
          <w:szCs w:val="32"/>
        </w:rPr>
        <w:t>万元，人均财政收入</w:t>
      </w:r>
      <w:r>
        <w:rPr>
          <w:spacing w:val="2"/>
          <w:szCs w:val="32"/>
        </w:rPr>
        <w:t>1377</w:t>
      </w:r>
      <w:r>
        <w:rPr>
          <w:rFonts w:hint="eastAsia"/>
          <w:spacing w:val="2"/>
          <w:szCs w:val="32"/>
        </w:rPr>
        <w:t>元，不到全国平均水平的</w:t>
      </w:r>
      <w:r>
        <w:rPr>
          <w:spacing w:val="2"/>
          <w:szCs w:val="32"/>
        </w:rPr>
        <w:t>1/10</w:t>
      </w:r>
      <w:r>
        <w:rPr>
          <w:rFonts w:hint="eastAsia"/>
          <w:spacing w:val="2"/>
          <w:szCs w:val="32"/>
        </w:rPr>
        <w:t>；粮食总产量</w:t>
      </w:r>
      <w:r>
        <w:rPr>
          <w:spacing w:val="2"/>
          <w:szCs w:val="32"/>
        </w:rPr>
        <w:t>8174</w:t>
      </w:r>
      <w:r>
        <w:rPr>
          <w:rFonts w:hint="eastAsia"/>
          <w:spacing w:val="2"/>
          <w:szCs w:val="32"/>
        </w:rPr>
        <w:t>万吨，占规划区粮食产量的</w:t>
      </w:r>
      <w:r>
        <w:rPr>
          <w:spacing w:val="2"/>
          <w:szCs w:val="32"/>
        </w:rPr>
        <w:t>49%</w:t>
      </w:r>
      <w:r>
        <w:rPr>
          <w:rFonts w:hint="eastAsia"/>
          <w:spacing w:val="2"/>
          <w:szCs w:val="32"/>
        </w:rPr>
        <w:t>。耕地面积</w:t>
      </w:r>
      <w:r>
        <w:rPr>
          <w:spacing w:val="2"/>
          <w:szCs w:val="32"/>
        </w:rPr>
        <w:t>11021</w:t>
      </w:r>
      <w:r>
        <w:rPr>
          <w:rFonts w:hint="eastAsia"/>
          <w:spacing w:val="2"/>
          <w:szCs w:val="32"/>
        </w:rPr>
        <w:t>万亩，占规划区耕地面积的</w:t>
      </w:r>
      <w:r>
        <w:rPr>
          <w:spacing w:val="2"/>
          <w:szCs w:val="32"/>
        </w:rPr>
        <w:t>45%</w:t>
      </w:r>
      <w:r>
        <w:rPr>
          <w:rFonts w:hint="eastAsia"/>
          <w:spacing w:val="2"/>
          <w:szCs w:val="32"/>
        </w:rPr>
        <w:t>，人均耕地</w:t>
      </w:r>
      <w:r>
        <w:rPr>
          <w:rFonts w:hint="eastAsia"/>
          <w:spacing w:val="2"/>
          <w:szCs w:val="32"/>
        </w:rPr>
        <w:lastRenderedPageBreak/>
        <w:t>面积</w:t>
      </w:r>
      <w:r>
        <w:rPr>
          <w:spacing w:val="2"/>
          <w:szCs w:val="32"/>
        </w:rPr>
        <w:t>1.95</w:t>
      </w:r>
      <w:r>
        <w:rPr>
          <w:rFonts w:hint="eastAsia"/>
          <w:spacing w:val="2"/>
          <w:szCs w:val="32"/>
        </w:rPr>
        <w:t>亩</w:t>
      </w:r>
      <w:r>
        <w:rPr>
          <w:spacing w:val="2"/>
          <w:szCs w:val="32"/>
        </w:rPr>
        <w:t>/</w:t>
      </w:r>
      <w:r>
        <w:rPr>
          <w:rFonts w:hint="eastAsia"/>
          <w:spacing w:val="2"/>
          <w:szCs w:val="32"/>
        </w:rPr>
        <w:t>人，低于规划区</w:t>
      </w:r>
      <w:r>
        <w:rPr>
          <w:spacing w:val="2"/>
          <w:szCs w:val="32"/>
        </w:rPr>
        <w:t>2.38</w:t>
      </w:r>
      <w:r>
        <w:rPr>
          <w:rFonts w:hint="eastAsia"/>
          <w:spacing w:val="2"/>
          <w:szCs w:val="32"/>
        </w:rPr>
        <w:t>亩</w:t>
      </w:r>
      <w:r>
        <w:rPr>
          <w:spacing w:val="2"/>
          <w:szCs w:val="32"/>
        </w:rPr>
        <w:t>/</w:t>
      </w:r>
      <w:r>
        <w:rPr>
          <w:rFonts w:hint="eastAsia"/>
          <w:spacing w:val="2"/>
          <w:szCs w:val="32"/>
        </w:rPr>
        <w:t>人的平均水平；农田有效灌溉面积</w:t>
      </w:r>
      <w:r>
        <w:rPr>
          <w:spacing w:val="2"/>
          <w:szCs w:val="32"/>
        </w:rPr>
        <w:t>9769</w:t>
      </w:r>
      <w:r>
        <w:rPr>
          <w:rFonts w:hint="eastAsia"/>
          <w:spacing w:val="2"/>
          <w:szCs w:val="32"/>
        </w:rPr>
        <w:t>万亩，占规划区农田有效灌溉面积的</w:t>
      </w:r>
      <w:r>
        <w:rPr>
          <w:spacing w:val="2"/>
          <w:szCs w:val="32"/>
        </w:rPr>
        <w:t>47%</w:t>
      </w:r>
      <w:r>
        <w:rPr>
          <w:rFonts w:hint="eastAsia"/>
          <w:spacing w:val="2"/>
          <w:szCs w:val="32"/>
        </w:rPr>
        <w:t>，耕地灌溉率为</w:t>
      </w:r>
      <w:r>
        <w:rPr>
          <w:spacing w:val="2"/>
          <w:szCs w:val="32"/>
        </w:rPr>
        <w:t>38%</w:t>
      </w:r>
      <w:r>
        <w:rPr>
          <w:rFonts w:hint="eastAsia"/>
          <w:spacing w:val="2"/>
          <w:szCs w:val="32"/>
        </w:rPr>
        <w:t>。</w:t>
      </w:r>
    </w:p>
    <w:p w:rsidR="00255CBA" w:rsidRDefault="0078106B">
      <w:pPr>
        <w:spacing w:line="620" w:lineRule="exact"/>
        <w:ind w:firstLineChars="0" w:firstLine="648"/>
        <w:rPr>
          <w:szCs w:val="32"/>
        </w:rPr>
      </w:pPr>
      <w:r>
        <w:rPr>
          <w:rFonts w:hint="eastAsia"/>
          <w:spacing w:val="2"/>
          <w:szCs w:val="32"/>
        </w:rPr>
        <w:t>老区水资源总量为</w:t>
      </w:r>
      <w:r>
        <w:rPr>
          <w:spacing w:val="2"/>
          <w:szCs w:val="32"/>
        </w:rPr>
        <w:t>5305</w:t>
      </w:r>
      <w:r>
        <w:rPr>
          <w:rFonts w:hint="eastAsia"/>
          <w:spacing w:val="2"/>
          <w:szCs w:val="32"/>
        </w:rPr>
        <w:t>亿</w:t>
      </w:r>
      <w:r>
        <w:rPr>
          <w:spacing w:val="2"/>
          <w:szCs w:val="32"/>
        </w:rPr>
        <w:t>m</w:t>
      </w:r>
      <w:r>
        <w:rPr>
          <w:spacing w:val="2"/>
          <w:szCs w:val="32"/>
          <w:vertAlign w:val="superscript"/>
        </w:rPr>
        <w:t>3</w:t>
      </w:r>
      <w:r>
        <w:rPr>
          <w:rFonts w:hint="eastAsia"/>
          <w:spacing w:val="2"/>
          <w:szCs w:val="32"/>
        </w:rPr>
        <w:t>，占规划区水资源总量的</w:t>
      </w:r>
      <w:r>
        <w:rPr>
          <w:spacing w:val="2"/>
          <w:szCs w:val="32"/>
        </w:rPr>
        <w:t>34%</w:t>
      </w:r>
      <w:r>
        <w:rPr>
          <w:rFonts w:hint="eastAsia"/>
          <w:spacing w:val="2"/>
          <w:szCs w:val="32"/>
        </w:rPr>
        <w:t>，人均水资源量为</w:t>
      </w:r>
      <w:r>
        <w:rPr>
          <w:spacing w:val="2"/>
          <w:szCs w:val="32"/>
        </w:rPr>
        <w:t>3225 m</w:t>
      </w:r>
      <w:r>
        <w:rPr>
          <w:spacing w:val="2"/>
          <w:szCs w:val="32"/>
          <w:vertAlign w:val="superscript"/>
        </w:rPr>
        <w:t>3</w:t>
      </w:r>
      <w:r>
        <w:rPr>
          <w:rFonts w:hint="eastAsia"/>
          <w:spacing w:val="2"/>
          <w:szCs w:val="32"/>
        </w:rPr>
        <w:t>，高于全国平均水平，水资源相对丰富，亩均灌溉用水量为</w:t>
      </w:r>
      <w:r>
        <w:rPr>
          <w:spacing w:val="2"/>
          <w:szCs w:val="32"/>
        </w:rPr>
        <w:t>315m</w:t>
      </w:r>
      <w:r>
        <w:rPr>
          <w:spacing w:val="2"/>
          <w:szCs w:val="32"/>
          <w:vertAlign w:val="superscript"/>
        </w:rPr>
        <w:t>3</w:t>
      </w:r>
      <w:r>
        <w:rPr>
          <w:spacing w:val="2"/>
          <w:szCs w:val="32"/>
        </w:rPr>
        <w:t>/</w:t>
      </w:r>
      <w:r>
        <w:rPr>
          <w:rFonts w:hint="eastAsia"/>
          <w:spacing w:val="2"/>
          <w:szCs w:val="32"/>
        </w:rPr>
        <w:t>亩，低于规划区</w:t>
      </w:r>
      <w:r>
        <w:rPr>
          <w:spacing w:val="2"/>
          <w:szCs w:val="32"/>
        </w:rPr>
        <w:t>353 m</w:t>
      </w:r>
      <w:r>
        <w:rPr>
          <w:spacing w:val="2"/>
          <w:szCs w:val="32"/>
          <w:vertAlign w:val="superscript"/>
        </w:rPr>
        <w:t>3</w:t>
      </w:r>
      <w:r>
        <w:rPr>
          <w:spacing w:val="2"/>
          <w:szCs w:val="32"/>
        </w:rPr>
        <w:t>/</w:t>
      </w:r>
      <w:r>
        <w:rPr>
          <w:rFonts w:hint="eastAsia"/>
          <w:spacing w:val="2"/>
          <w:szCs w:val="32"/>
        </w:rPr>
        <w:t>亩的平均水平，灌溉水平不高。</w:t>
      </w:r>
      <w:r>
        <w:rPr>
          <w:szCs w:val="32"/>
        </w:rPr>
        <w:t>2014</w:t>
      </w:r>
      <w:r>
        <w:rPr>
          <w:rFonts w:hint="eastAsia"/>
          <w:szCs w:val="32"/>
        </w:rPr>
        <w:t>年老区总供水量</w:t>
      </w:r>
      <w:r>
        <w:rPr>
          <w:szCs w:val="32"/>
        </w:rPr>
        <w:t>465.4</w:t>
      </w:r>
      <w:r>
        <w:rPr>
          <w:rFonts w:hint="eastAsia"/>
          <w:szCs w:val="32"/>
        </w:rPr>
        <w:t>亿</w:t>
      </w:r>
      <w:r>
        <w:rPr>
          <w:szCs w:val="32"/>
        </w:rPr>
        <w:t>m</w:t>
      </w:r>
      <w:r>
        <w:rPr>
          <w:szCs w:val="32"/>
          <w:vertAlign w:val="superscript"/>
        </w:rPr>
        <w:t>3</w:t>
      </w:r>
      <w:r>
        <w:rPr>
          <w:rFonts w:hint="eastAsia"/>
          <w:szCs w:val="32"/>
        </w:rPr>
        <w:t>，人均供水量</w:t>
      </w:r>
      <w:r>
        <w:rPr>
          <w:szCs w:val="32"/>
        </w:rPr>
        <w:t>283m</w:t>
      </w:r>
      <w:r>
        <w:rPr>
          <w:szCs w:val="32"/>
          <w:vertAlign w:val="superscript"/>
        </w:rPr>
        <w:t>3</w:t>
      </w:r>
      <w:r>
        <w:rPr>
          <w:rFonts w:hint="eastAsia"/>
          <w:szCs w:val="32"/>
        </w:rPr>
        <w:t>，远低于规划区人均供水量</w:t>
      </w:r>
      <w:r>
        <w:rPr>
          <w:szCs w:val="32"/>
        </w:rPr>
        <w:t>350m</w:t>
      </w:r>
      <w:r>
        <w:rPr>
          <w:szCs w:val="32"/>
          <w:vertAlign w:val="superscript"/>
        </w:rPr>
        <w:t>3</w:t>
      </w:r>
      <w:r>
        <w:rPr>
          <w:rFonts w:hint="eastAsia"/>
          <w:szCs w:val="32"/>
        </w:rPr>
        <w:t>和全国人均供水量</w:t>
      </w:r>
      <w:r>
        <w:rPr>
          <w:szCs w:val="32"/>
        </w:rPr>
        <w:t>469 m</w:t>
      </w:r>
      <w:r>
        <w:rPr>
          <w:szCs w:val="32"/>
          <w:vertAlign w:val="superscript"/>
        </w:rPr>
        <w:t>3</w:t>
      </w:r>
      <w:r>
        <w:rPr>
          <w:rFonts w:hint="eastAsia"/>
          <w:szCs w:val="32"/>
        </w:rPr>
        <w:t>的水平。</w:t>
      </w:r>
    </w:p>
    <w:p w:rsidR="00255CBA" w:rsidRDefault="0078106B">
      <w:pPr>
        <w:spacing w:line="620" w:lineRule="exact"/>
        <w:ind w:firstLineChars="0" w:firstLine="640"/>
        <w:rPr>
          <w:szCs w:val="32"/>
        </w:rPr>
      </w:pPr>
      <w:r>
        <w:rPr>
          <w:rFonts w:hint="eastAsia"/>
          <w:szCs w:val="32"/>
        </w:rPr>
        <w:t>老区现有水库工程</w:t>
      </w:r>
      <w:r>
        <w:rPr>
          <w:szCs w:val="32"/>
        </w:rPr>
        <w:t>1.56</w:t>
      </w:r>
      <w:r>
        <w:rPr>
          <w:rFonts w:hint="eastAsia"/>
          <w:szCs w:val="32"/>
        </w:rPr>
        <w:t>万座，其中大型水库</w:t>
      </w:r>
      <w:r>
        <w:rPr>
          <w:szCs w:val="32"/>
        </w:rPr>
        <w:t>116</w:t>
      </w:r>
      <w:r>
        <w:rPr>
          <w:rFonts w:hint="eastAsia"/>
          <w:szCs w:val="32"/>
        </w:rPr>
        <w:t>座、中型水库</w:t>
      </w:r>
      <w:r>
        <w:rPr>
          <w:szCs w:val="32"/>
        </w:rPr>
        <w:t>526</w:t>
      </w:r>
      <w:r>
        <w:rPr>
          <w:rFonts w:hint="eastAsia"/>
          <w:szCs w:val="32"/>
        </w:rPr>
        <w:t>座，塘坝窖池</w:t>
      </w:r>
      <w:r>
        <w:rPr>
          <w:szCs w:val="32"/>
        </w:rPr>
        <w:t>183</w:t>
      </w:r>
      <w:r>
        <w:rPr>
          <w:rFonts w:hint="eastAsia"/>
          <w:szCs w:val="32"/>
        </w:rPr>
        <w:t>万座，蓄水工程总库容</w:t>
      </w:r>
      <w:r>
        <w:rPr>
          <w:szCs w:val="32"/>
        </w:rPr>
        <w:t>1231</w:t>
      </w:r>
      <w:r>
        <w:rPr>
          <w:rFonts w:hint="eastAsia"/>
          <w:szCs w:val="32"/>
        </w:rPr>
        <w:t>亿</w:t>
      </w:r>
      <w:r>
        <w:rPr>
          <w:szCs w:val="32"/>
        </w:rPr>
        <w:t>m</w:t>
      </w:r>
      <w:r>
        <w:rPr>
          <w:szCs w:val="32"/>
          <w:vertAlign w:val="superscript"/>
        </w:rPr>
        <w:t>3</w:t>
      </w:r>
      <w:r>
        <w:rPr>
          <w:rFonts w:hint="eastAsia"/>
          <w:szCs w:val="32"/>
        </w:rPr>
        <w:t>，占规划区蓄水工程总库容的</w:t>
      </w:r>
      <w:r>
        <w:rPr>
          <w:szCs w:val="32"/>
        </w:rPr>
        <w:t>62%</w:t>
      </w:r>
      <w:r>
        <w:rPr>
          <w:rFonts w:hint="eastAsia"/>
          <w:szCs w:val="32"/>
        </w:rPr>
        <w:t>；引水工程</w:t>
      </w:r>
      <w:r>
        <w:rPr>
          <w:szCs w:val="32"/>
        </w:rPr>
        <w:t>23</w:t>
      </w:r>
      <w:r>
        <w:rPr>
          <w:rFonts w:hint="eastAsia"/>
          <w:szCs w:val="32"/>
        </w:rPr>
        <w:t>万处、提水工程</w:t>
      </w:r>
      <w:r>
        <w:rPr>
          <w:szCs w:val="32"/>
        </w:rPr>
        <w:t>4.6</w:t>
      </w:r>
      <w:r>
        <w:rPr>
          <w:rFonts w:hint="eastAsia"/>
          <w:szCs w:val="32"/>
        </w:rPr>
        <w:t>万处，分别占规划区引、提水工程的</w:t>
      </w:r>
      <w:r>
        <w:rPr>
          <w:szCs w:val="32"/>
        </w:rPr>
        <w:t>50%</w:t>
      </w:r>
      <w:r>
        <w:rPr>
          <w:rFonts w:hint="eastAsia"/>
          <w:szCs w:val="32"/>
        </w:rPr>
        <w:t>和</w:t>
      </w:r>
      <w:r>
        <w:rPr>
          <w:szCs w:val="32"/>
        </w:rPr>
        <w:t>55%</w:t>
      </w:r>
      <w:r>
        <w:rPr>
          <w:rFonts w:hint="eastAsia"/>
          <w:szCs w:val="32"/>
        </w:rPr>
        <w:t>。</w:t>
      </w:r>
    </w:p>
    <w:p w:rsidR="00255CBA" w:rsidRDefault="0078106B">
      <w:pPr>
        <w:ind w:firstLine="648"/>
        <w:outlineLvl w:val="1"/>
        <w:rPr>
          <w:rFonts w:eastAsia="黑体"/>
          <w:spacing w:val="2"/>
          <w:szCs w:val="32"/>
        </w:rPr>
      </w:pPr>
      <w:bookmarkStart w:id="46" w:name="_Toc470179237"/>
      <w:r>
        <w:rPr>
          <w:rFonts w:eastAsia="黑体" w:hint="eastAsia"/>
          <w:spacing w:val="2"/>
          <w:szCs w:val="32"/>
        </w:rPr>
        <w:t>二、主要建设任务</w:t>
      </w:r>
      <w:bookmarkEnd w:id="46"/>
    </w:p>
    <w:p w:rsidR="00255CBA" w:rsidRDefault="0078106B">
      <w:pPr>
        <w:spacing w:beforeLines="50" w:before="156"/>
        <w:ind w:firstLine="648"/>
        <w:outlineLvl w:val="2"/>
        <w:rPr>
          <w:rFonts w:eastAsia="楷体_GB2312"/>
          <w:spacing w:val="2"/>
          <w:szCs w:val="32"/>
        </w:rPr>
      </w:pPr>
      <w:r>
        <w:rPr>
          <w:rFonts w:eastAsia="楷体_GB2312" w:hint="eastAsia"/>
          <w:spacing w:val="2"/>
          <w:szCs w:val="32"/>
        </w:rPr>
        <w:t>（一）农村饮水安全巩固提升工程</w:t>
      </w:r>
    </w:p>
    <w:p w:rsidR="00255CBA" w:rsidRDefault="0078106B">
      <w:pPr>
        <w:ind w:firstLineChars="0" w:firstLine="640"/>
        <w:rPr>
          <w:szCs w:val="32"/>
        </w:rPr>
      </w:pPr>
      <w:r>
        <w:rPr>
          <w:rFonts w:hint="eastAsia"/>
          <w:szCs w:val="32"/>
        </w:rPr>
        <w:t>全面推进民生改善，加快解决老区群众饮水安全问题，因地制宜建设一批农村饮水安全巩固提升工程。“十三五”期间，在</w:t>
      </w:r>
      <w:r>
        <w:rPr>
          <w:szCs w:val="32"/>
        </w:rPr>
        <w:t>352</w:t>
      </w:r>
      <w:r>
        <w:rPr>
          <w:rFonts w:hint="eastAsia"/>
          <w:szCs w:val="32"/>
        </w:rPr>
        <w:t>个老区贫困县共建成集中供水工程</w:t>
      </w:r>
      <w:r>
        <w:rPr>
          <w:szCs w:val="32"/>
        </w:rPr>
        <w:t>3.9</w:t>
      </w:r>
      <w:r>
        <w:rPr>
          <w:rFonts w:hint="eastAsia"/>
          <w:szCs w:val="32"/>
        </w:rPr>
        <w:t>万处，使</w:t>
      </w:r>
      <w:r>
        <w:rPr>
          <w:szCs w:val="32"/>
        </w:rPr>
        <w:t>800</w:t>
      </w:r>
      <w:r>
        <w:rPr>
          <w:rFonts w:hint="eastAsia"/>
          <w:szCs w:val="32"/>
        </w:rPr>
        <w:t>万贫困人口受益；不具备管网延伸、集中供水工程的地方，因地制宜改造配套一批供水工程，使老区</w:t>
      </w:r>
      <w:r>
        <w:rPr>
          <w:szCs w:val="32"/>
        </w:rPr>
        <w:t>200</w:t>
      </w:r>
      <w:r>
        <w:rPr>
          <w:rFonts w:hint="eastAsia"/>
          <w:szCs w:val="32"/>
        </w:rPr>
        <w:t>万贫困人口受益。</w:t>
      </w:r>
    </w:p>
    <w:p w:rsidR="00255CBA" w:rsidRDefault="0078106B">
      <w:pPr>
        <w:spacing w:beforeLines="50" w:before="156"/>
        <w:ind w:firstLine="648"/>
        <w:outlineLvl w:val="2"/>
        <w:rPr>
          <w:rFonts w:eastAsia="楷体_GB2312"/>
          <w:spacing w:val="2"/>
          <w:szCs w:val="32"/>
        </w:rPr>
      </w:pPr>
      <w:r>
        <w:rPr>
          <w:rFonts w:eastAsia="楷体_GB2312" w:hint="eastAsia"/>
          <w:spacing w:val="2"/>
          <w:szCs w:val="32"/>
        </w:rPr>
        <w:t>（二）农田水利工程</w:t>
      </w:r>
    </w:p>
    <w:p w:rsidR="00255CBA" w:rsidRDefault="0078106B">
      <w:pPr>
        <w:ind w:firstLineChars="0" w:firstLine="640"/>
        <w:rPr>
          <w:szCs w:val="32"/>
        </w:rPr>
      </w:pPr>
      <w:r>
        <w:rPr>
          <w:rFonts w:hint="eastAsia"/>
          <w:szCs w:val="32"/>
        </w:rPr>
        <w:lastRenderedPageBreak/>
        <w:t>紧密</w:t>
      </w:r>
      <w:proofErr w:type="gramStart"/>
      <w:r>
        <w:rPr>
          <w:rFonts w:hint="eastAsia"/>
          <w:szCs w:val="32"/>
        </w:rPr>
        <w:t>结合老区</w:t>
      </w:r>
      <w:proofErr w:type="gramEnd"/>
      <w:r>
        <w:rPr>
          <w:rFonts w:hint="eastAsia"/>
          <w:szCs w:val="32"/>
        </w:rPr>
        <w:t>特色产业发展，针对农田水利基础设施薄弱、山区水土资源开发难度大的现状，以重点人口、重点领域为突破口，以贫困村、贫困县为基本单元，以小型农田水利工程配套建设为重点，优先支持老区灌区续建配套与节水改造、高效节水灌溉等项目，统筹解决好灌溉水源、灌排骨干工程及田间工程，为其增强内生发展动力提供水利支撑与保障。</w:t>
      </w:r>
    </w:p>
    <w:p w:rsidR="00255CBA" w:rsidRDefault="0078106B">
      <w:pPr>
        <w:ind w:firstLineChars="0" w:firstLine="640"/>
        <w:rPr>
          <w:szCs w:val="32"/>
        </w:rPr>
      </w:pPr>
      <w:r>
        <w:rPr>
          <w:rFonts w:hint="eastAsia"/>
          <w:szCs w:val="32"/>
        </w:rPr>
        <w:t>加快实施列入规划的河南梅山，湖南</w:t>
      </w:r>
      <w:proofErr w:type="gramStart"/>
      <w:r>
        <w:rPr>
          <w:rFonts w:hint="eastAsia"/>
          <w:szCs w:val="32"/>
        </w:rPr>
        <w:t>酉</w:t>
      </w:r>
      <w:proofErr w:type="gramEnd"/>
      <w:r>
        <w:rPr>
          <w:rFonts w:hint="eastAsia"/>
          <w:szCs w:val="32"/>
        </w:rPr>
        <w:t>水，宁夏青铜峡等</w:t>
      </w:r>
      <w:r>
        <w:rPr>
          <w:szCs w:val="32"/>
        </w:rPr>
        <w:t>8</w:t>
      </w:r>
      <w:r>
        <w:rPr>
          <w:rFonts w:hint="eastAsia"/>
          <w:szCs w:val="32"/>
        </w:rPr>
        <w:t>处大型灌区及</w:t>
      </w:r>
      <w:r>
        <w:rPr>
          <w:szCs w:val="32"/>
        </w:rPr>
        <w:t>140</w:t>
      </w:r>
      <w:r>
        <w:rPr>
          <w:rFonts w:hint="eastAsia"/>
          <w:szCs w:val="32"/>
        </w:rPr>
        <w:t>多处中型灌区续建配套与节水改造任务，到</w:t>
      </w:r>
      <w:r>
        <w:rPr>
          <w:szCs w:val="32"/>
        </w:rPr>
        <w:t>2020</w:t>
      </w:r>
      <w:r>
        <w:rPr>
          <w:rFonts w:hint="eastAsia"/>
          <w:szCs w:val="32"/>
        </w:rPr>
        <w:t>年，新增灌溉面积</w:t>
      </w:r>
      <w:r>
        <w:rPr>
          <w:szCs w:val="32"/>
        </w:rPr>
        <w:t>160</w:t>
      </w:r>
      <w:r>
        <w:rPr>
          <w:rFonts w:hint="eastAsia"/>
          <w:szCs w:val="32"/>
        </w:rPr>
        <w:t>万亩，改善灌溉面积约</w:t>
      </w:r>
      <w:r>
        <w:rPr>
          <w:szCs w:val="32"/>
        </w:rPr>
        <w:t>450</w:t>
      </w:r>
      <w:r>
        <w:rPr>
          <w:rFonts w:hint="eastAsia"/>
          <w:szCs w:val="32"/>
        </w:rPr>
        <w:t>万亩。基本完成列入规划的大型灌排泵站的更新改造任务，改善灌溉面积</w:t>
      </w:r>
      <w:r>
        <w:rPr>
          <w:szCs w:val="32"/>
        </w:rPr>
        <w:t>80</w:t>
      </w:r>
      <w:r>
        <w:rPr>
          <w:rFonts w:hint="eastAsia"/>
          <w:szCs w:val="32"/>
        </w:rPr>
        <w:t>万亩，新增灌溉面积</w:t>
      </w:r>
      <w:r>
        <w:rPr>
          <w:szCs w:val="32"/>
        </w:rPr>
        <w:t>8</w:t>
      </w:r>
      <w:r>
        <w:rPr>
          <w:rFonts w:hint="eastAsia"/>
          <w:szCs w:val="32"/>
        </w:rPr>
        <w:t>万亩。加快建设江西大坳、河南省大别山革命</w:t>
      </w:r>
      <w:proofErr w:type="gramStart"/>
      <w:r>
        <w:rPr>
          <w:rFonts w:hint="eastAsia"/>
          <w:szCs w:val="32"/>
        </w:rPr>
        <w:t>老区引淮供水</w:t>
      </w:r>
      <w:proofErr w:type="gramEnd"/>
      <w:r>
        <w:rPr>
          <w:rFonts w:hint="eastAsia"/>
          <w:szCs w:val="32"/>
        </w:rPr>
        <w:t>灌溉工程等</w:t>
      </w:r>
      <w:r>
        <w:rPr>
          <w:szCs w:val="32"/>
        </w:rPr>
        <w:t>3</w:t>
      </w:r>
      <w:r>
        <w:rPr>
          <w:rFonts w:hint="eastAsia"/>
          <w:szCs w:val="32"/>
        </w:rPr>
        <w:t>处大型灌区及约</w:t>
      </w:r>
      <w:r>
        <w:rPr>
          <w:szCs w:val="32"/>
        </w:rPr>
        <w:t>30</w:t>
      </w:r>
      <w:r>
        <w:rPr>
          <w:rFonts w:hint="eastAsia"/>
          <w:szCs w:val="32"/>
        </w:rPr>
        <w:t>处中型灌区，提高粮食产能和农业综合生产能力，新增灌溉面积</w:t>
      </w:r>
      <w:r>
        <w:rPr>
          <w:rFonts w:hint="eastAsia"/>
          <w:szCs w:val="32"/>
        </w:rPr>
        <w:t>16</w:t>
      </w:r>
      <w:r>
        <w:rPr>
          <w:szCs w:val="32"/>
        </w:rPr>
        <w:t>0</w:t>
      </w:r>
      <w:r>
        <w:rPr>
          <w:rFonts w:hint="eastAsia"/>
          <w:szCs w:val="32"/>
        </w:rPr>
        <w:t>万亩。</w:t>
      </w:r>
      <w:proofErr w:type="gramStart"/>
      <w:r>
        <w:rPr>
          <w:rFonts w:hint="eastAsia"/>
          <w:szCs w:val="32"/>
        </w:rPr>
        <w:t>结合老区</w:t>
      </w:r>
      <w:proofErr w:type="gramEnd"/>
      <w:r>
        <w:rPr>
          <w:rFonts w:hint="eastAsia"/>
          <w:szCs w:val="32"/>
        </w:rPr>
        <w:t>特色农业开发，加大以“五小水利”工程为主的小型农田水利设施建设力度，提高农田灌溉率，新增灌溉面积</w:t>
      </w:r>
      <w:r>
        <w:rPr>
          <w:szCs w:val="32"/>
        </w:rPr>
        <w:t>250</w:t>
      </w:r>
      <w:r>
        <w:rPr>
          <w:rFonts w:hint="eastAsia"/>
          <w:szCs w:val="32"/>
        </w:rPr>
        <w:t>万亩。在河北、广西</w:t>
      </w:r>
      <w:r>
        <w:rPr>
          <w:szCs w:val="32"/>
        </w:rPr>
        <w:t>、</w:t>
      </w:r>
      <w:r>
        <w:rPr>
          <w:rFonts w:hint="eastAsia"/>
          <w:szCs w:val="32"/>
        </w:rPr>
        <w:t>陕西等水资源短缺且开发利用程度较高的地区，结合节水压采、</w:t>
      </w:r>
      <w:r>
        <w:rPr>
          <w:szCs w:val="32"/>
        </w:rPr>
        <w:t>节水减排</w:t>
      </w:r>
      <w:r>
        <w:rPr>
          <w:rFonts w:hint="eastAsia"/>
          <w:szCs w:val="32"/>
        </w:rPr>
        <w:t>和节水增效</w:t>
      </w:r>
      <w:r>
        <w:rPr>
          <w:szCs w:val="32"/>
        </w:rPr>
        <w:t>等</w:t>
      </w:r>
      <w:r>
        <w:rPr>
          <w:rFonts w:hint="eastAsia"/>
          <w:szCs w:val="32"/>
        </w:rPr>
        <w:t>区域</w:t>
      </w:r>
      <w:r>
        <w:rPr>
          <w:szCs w:val="32"/>
        </w:rPr>
        <w:t>规模化高效节水灌溉发展总体方案的实施，</w:t>
      </w:r>
      <w:r>
        <w:rPr>
          <w:rFonts w:hint="eastAsia"/>
          <w:szCs w:val="32"/>
        </w:rPr>
        <w:t>发展农田高效节水灌溉工程</w:t>
      </w:r>
      <w:r>
        <w:rPr>
          <w:szCs w:val="32"/>
        </w:rPr>
        <w:t>580</w:t>
      </w:r>
      <w:r>
        <w:rPr>
          <w:rFonts w:hint="eastAsia"/>
          <w:szCs w:val="32"/>
        </w:rPr>
        <w:t>万亩。</w:t>
      </w:r>
    </w:p>
    <w:p w:rsidR="00255CBA" w:rsidRDefault="00255CBA">
      <w:pPr>
        <w:ind w:firstLineChars="0" w:firstLine="0"/>
        <w:jc w:val="center"/>
        <w:rPr>
          <w:rFonts w:ascii="黑体" w:eastAsia="黑体" w:hAnsi="黑体"/>
          <w:sz w:val="28"/>
          <w:szCs w:val="32"/>
        </w:rPr>
        <w:sectPr w:rsidR="00255CBA">
          <w:pgSz w:w="11906" w:h="16838"/>
          <w:pgMar w:top="1440" w:right="1800" w:bottom="1440" w:left="1800" w:header="851" w:footer="992" w:gutter="0"/>
          <w:cols w:space="720"/>
          <w:docGrid w:type="lines" w:linePitch="312"/>
        </w:sectPr>
      </w:pPr>
    </w:p>
    <w:p w:rsidR="00255CBA" w:rsidRDefault="0078106B">
      <w:pPr>
        <w:spacing w:beforeLines="50" w:before="156"/>
        <w:ind w:firstLine="648"/>
        <w:outlineLvl w:val="2"/>
        <w:rPr>
          <w:rFonts w:eastAsia="楷体_GB2312"/>
          <w:spacing w:val="2"/>
          <w:szCs w:val="32"/>
          <w:highlight w:val="cyan"/>
        </w:rPr>
      </w:pPr>
      <w:r>
        <w:rPr>
          <w:rFonts w:eastAsia="楷体_GB2312" w:hint="eastAsia"/>
          <w:spacing w:val="2"/>
          <w:szCs w:val="32"/>
        </w:rPr>
        <w:lastRenderedPageBreak/>
        <w:t>（三）防洪减灾工程</w:t>
      </w:r>
    </w:p>
    <w:p w:rsidR="00255CBA" w:rsidRDefault="0078106B">
      <w:pPr>
        <w:ind w:firstLineChars="0" w:firstLine="640"/>
        <w:rPr>
          <w:szCs w:val="32"/>
        </w:rPr>
      </w:pPr>
      <w:proofErr w:type="gramStart"/>
      <w:r>
        <w:rPr>
          <w:rFonts w:hint="eastAsia"/>
          <w:szCs w:val="32"/>
        </w:rPr>
        <w:t>结合老区</w:t>
      </w:r>
      <w:proofErr w:type="gramEnd"/>
      <w:r>
        <w:rPr>
          <w:rFonts w:hint="eastAsia"/>
          <w:szCs w:val="32"/>
        </w:rPr>
        <w:t>防洪基础设施薄弱、标准低、中小河流治理程度差的现状，“十三五”时期，以能切实惠及老区人民、五年内能可初见成效的中小型工程为主，加强老区防洪减灾体系建设。继续实施大中型病险水闸、水库除险加固，完成列入规划的</w:t>
      </w:r>
      <w:r>
        <w:rPr>
          <w:szCs w:val="32"/>
        </w:rPr>
        <w:t>180</w:t>
      </w:r>
      <w:r>
        <w:rPr>
          <w:rFonts w:hint="eastAsia"/>
          <w:szCs w:val="32"/>
        </w:rPr>
        <w:t>项工程，恢复其防洪、灌溉、供水等多种功能；加快列入规划的赣江、岷江、汉江等</w:t>
      </w:r>
      <w:r>
        <w:rPr>
          <w:szCs w:val="32"/>
        </w:rPr>
        <w:t>37</w:t>
      </w:r>
      <w:r>
        <w:rPr>
          <w:rFonts w:hint="eastAsia"/>
          <w:szCs w:val="32"/>
        </w:rPr>
        <w:t>段大江大河主要支流、独流入海和内陆河流治理，使治理河段基本达到规划确定的防洪标准，扩大中小河流治理范围，</w:t>
      </w:r>
      <w:r>
        <w:rPr>
          <w:rFonts w:hint="eastAsia"/>
          <w:spacing w:val="1"/>
          <w:szCs w:val="32"/>
        </w:rPr>
        <w:t>继续实施重点山洪沟防洪治理</w:t>
      </w:r>
      <w:r>
        <w:rPr>
          <w:rFonts w:hint="eastAsia"/>
          <w:szCs w:val="32"/>
        </w:rPr>
        <w:t>，对涝灾问题突出的易涝区进行重点治理。</w:t>
      </w:r>
    </w:p>
    <w:p w:rsidR="00255CBA" w:rsidRDefault="0078106B">
      <w:pPr>
        <w:spacing w:beforeLines="50" w:before="156"/>
        <w:ind w:firstLine="648"/>
        <w:outlineLvl w:val="2"/>
        <w:rPr>
          <w:rFonts w:eastAsia="楷体_GB2312"/>
          <w:spacing w:val="2"/>
          <w:szCs w:val="32"/>
        </w:rPr>
      </w:pPr>
      <w:r>
        <w:rPr>
          <w:rFonts w:eastAsia="楷体_GB2312" w:hint="eastAsia"/>
          <w:spacing w:val="2"/>
          <w:szCs w:val="32"/>
        </w:rPr>
        <w:t>（四）水资源开发利用工程</w:t>
      </w:r>
    </w:p>
    <w:p w:rsidR="00255CBA" w:rsidRDefault="0078106B">
      <w:pPr>
        <w:ind w:firstLineChars="0" w:firstLine="640"/>
        <w:rPr>
          <w:szCs w:val="32"/>
        </w:rPr>
      </w:pPr>
      <w:proofErr w:type="gramStart"/>
      <w:r>
        <w:rPr>
          <w:rFonts w:hint="eastAsia"/>
          <w:szCs w:val="32"/>
        </w:rPr>
        <w:t>结合老区</w:t>
      </w:r>
      <w:proofErr w:type="gramEnd"/>
      <w:r>
        <w:rPr>
          <w:rFonts w:hint="eastAsia"/>
          <w:szCs w:val="32"/>
        </w:rPr>
        <w:t>水资源特点，加快老区重大基础设施建设，规划建设</w:t>
      </w:r>
      <w:r>
        <w:rPr>
          <w:szCs w:val="32"/>
        </w:rPr>
        <w:t>黄河古贤水利枢纽</w:t>
      </w:r>
      <w:r>
        <w:rPr>
          <w:rFonts w:hint="eastAsia"/>
          <w:szCs w:val="32"/>
        </w:rPr>
        <w:t>、</w:t>
      </w:r>
      <w:proofErr w:type="gramStart"/>
      <w:r>
        <w:rPr>
          <w:szCs w:val="32"/>
        </w:rPr>
        <w:t>宜冲桥水库</w:t>
      </w:r>
      <w:proofErr w:type="gramEnd"/>
      <w:r>
        <w:rPr>
          <w:szCs w:val="32"/>
        </w:rPr>
        <w:t>和</w:t>
      </w:r>
      <w:proofErr w:type="gramStart"/>
      <w:r>
        <w:rPr>
          <w:szCs w:val="32"/>
        </w:rPr>
        <w:t>四川</w:t>
      </w:r>
      <w:r>
        <w:rPr>
          <w:rFonts w:hint="eastAsia"/>
          <w:szCs w:val="32"/>
        </w:rPr>
        <w:t>固军</w:t>
      </w:r>
      <w:r>
        <w:rPr>
          <w:szCs w:val="32"/>
        </w:rPr>
        <w:t>水库</w:t>
      </w:r>
      <w:proofErr w:type="gramEnd"/>
      <w:r>
        <w:rPr>
          <w:szCs w:val="32"/>
        </w:rPr>
        <w:t>，</w:t>
      </w:r>
      <w:r>
        <w:rPr>
          <w:rFonts w:hint="eastAsia"/>
          <w:szCs w:val="32"/>
        </w:rPr>
        <w:t>在湖北、四川、贵州、重庆等地区重点建设</w:t>
      </w:r>
      <w:r>
        <w:rPr>
          <w:szCs w:val="32"/>
        </w:rPr>
        <w:t>71</w:t>
      </w:r>
      <w:r>
        <w:rPr>
          <w:rFonts w:hint="eastAsia"/>
          <w:szCs w:val="32"/>
        </w:rPr>
        <w:t>座中型水库，总库容</w:t>
      </w:r>
      <w:r>
        <w:rPr>
          <w:szCs w:val="32"/>
        </w:rPr>
        <w:t>19</w:t>
      </w:r>
      <w:r>
        <w:rPr>
          <w:rFonts w:hint="eastAsia"/>
          <w:szCs w:val="32"/>
        </w:rPr>
        <w:t>亿</w:t>
      </w:r>
      <w:r>
        <w:rPr>
          <w:szCs w:val="32"/>
        </w:rPr>
        <w:t>m</w:t>
      </w:r>
      <w:r>
        <w:rPr>
          <w:szCs w:val="32"/>
          <w:vertAlign w:val="superscript"/>
        </w:rPr>
        <w:t>3</w:t>
      </w:r>
      <w:r>
        <w:rPr>
          <w:rFonts w:hint="eastAsia"/>
          <w:szCs w:val="32"/>
        </w:rPr>
        <w:t>，提高水资源调控能力；新建小型水库</w:t>
      </w:r>
      <w:r>
        <w:rPr>
          <w:szCs w:val="32"/>
        </w:rPr>
        <w:t>270</w:t>
      </w:r>
      <w:r>
        <w:rPr>
          <w:rFonts w:hint="eastAsia"/>
          <w:szCs w:val="32"/>
        </w:rPr>
        <w:t>座，总库容</w:t>
      </w:r>
      <w:r>
        <w:rPr>
          <w:szCs w:val="32"/>
        </w:rPr>
        <w:t>8</w:t>
      </w:r>
      <w:r>
        <w:rPr>
          <w:rFonts w:hint="eastAsia"/>
          <w:szCs w:val="32"/>
        </w:rPr>
        <w:t>亿</w:t>
      </w:r>
      <w:r>
        <w:rPr>
          <w:szCs w:val="32"/>
        </w:rPr>
        <w:t>m</w:t>
      </w:r>
      <w:r>
        <w:rPr>
          <w:szCs w:val="32"/>
          <w:vertAlign w:val="superscript"/>
        </w:rPr>
        <w:t>3</w:t>
      </w:r>
      <w:r>
        <w:rPr>
          <w:rFonts w:hint="eastAsia"/>
          <w:szCs w:val="32"/>
        </w:rPr>
        <w:t>。加快实施</w:t>
      </w:r>
      <w:r>
        <w:rPr>
          <w:rFonts w:hint="eastAsia"/>
          <w:spacing w:val="2"/>
          <w:szCs w:val="32"/>
        </w:rPr>
        <w:t>甘肃引</w:t>
      </w:r>
      <w:proofErr w:type="gramStart"/>
      <w:r>
        <w:rPr>
          <w:rFonts w:hint="eastAsia"/>
          <w:spacing w:val="2"/>
          <w:szCs w:val="32"/>
        </w:rPr>
        <w:t>洮</w:t>
      </w:r>
      <w:proofErr w:type="gramEnd"/>
      <w:r>
        <w:rPr>
          <w:rFonts w:hint="eastAsia"/>
          <w:spacing w:val="2"/>
          <w:szCs w:val="32"/>
        </w:rPr>
        <w:t>供水二期等</w:t>
      </w:r>
      <w:proofErr w:type="gramStart"/>
      <w:r>
        <w:rPr>
          <w:rFonts w:hint="eastAsia"/>
          <w:szCs w:val="32"/>
        </w:rPr>
        <w:t>重要引调水工</w:t>
      </w:r>
      <w:proofErr w:type="gramEnd"/>
      <w:r>
        <w:rPr>
          <w:rFonts w:hint="eastAsia"/>
          <w:szCs w:val="32"/>
        </w:rPr>
        <w:t>程。</w:t>
      </w:r>
    </w:p>
    <w:p w:rsidR="00255CBA" w:rsidRDefault="0078106B">
      <w:pPr>
        <w:spacing w:beforeLines="50" w:before="156"/>
        <w:ind w:firstLine="648"/>
        <w:outlineLvl w:val="2"/>
        <w:rPr>
          <w:rFonts w:eastAsia="楷体_GB2312"/>
          <w:spacing w:val="2"/>
          <w:szCs w:val="32"/>
        </w:rPr>
      </w:pPr>
      <w:r>
        <w:rPr>
          <w:rFonts w:eastAsia="楷体_GB2312" w:hint="eastAsia"/>
          <w:spacing w:val="2"/>
          <w:szCs w:val="32"/>
        </w:rPr>
        <w:t>（五）水土保持与生态保护工程</w:t>
      </w:r>
    </w:p>
    <w:p w:rsidR="00255CBA" w:rsidRDefault="0078106B">
      <w:pPr>
        <w:ind w:firstLineChars="0" w:firstLine="640"/>
        <w:rPr>
          <w:szCs w:val="32"/>
        </w:rPr>
      </w:pPr>
      <w:r>
        <w:rPr>
          <w:rFonts w:hint="eastAsia"/>
          <w:szCs w:val="32"/>
        </w:rPr>
        <w:t>加快实施水土流失综合治理工程，“十三五”期间，通过小流域综合治理、坡耕地整治、侵蚀沟及崩岗整治等工程措施共治理水土流失面积</w:t>
      </w:r>
      <w:r>
        <w:rPr>
          <w:szCs w:val="32"/>
        </w:rPr>
        <w:t>2</w:t>
      </w:r>
      <w:r>
        <w:rPr>
          <w:rFonts w:hint="eastAsia"/>
          <w:szCs w:val="32"/>
        </w:rPr>
        <w:t>万</w:t>
      </w:r>
      <w:r>
        <w:rPr>
          <w:szCs w:val="32"/>
        </w:rPr>
        <w:t>km</w:t>
      </w:r>
      <w:r>
        <w:rPr>
          <w:szCs w:val="32"/>
          <w:vertAlign w:val="superscript"/>
        </w:rPr>
        <w:t>2</w:t>
      </w:r>
      <w:r>
        <w:rPr>
          <w:rFonts w:hint="eastAsia"/>
          <w:szCs w:val="32"/>
        </w:rPr>
        <w:t>，完成坡耕地综合整治面</w:t>
      </w:r>
      <w:r>
        <w:rPr>
          <w:rFonts w:hint="eastAsia"/>
          <w:szCs w:val="32"/>
        </w:rPr>
        <w:lastRenderedPageBreak/>
        <w:t>积</w:t>
      </w:r>
      <w:r>
        <w:rPr>
          <w:szCs w:val="32"/>
        </w:rPr>
        <w:t>152</w:t>
      </w:r>
      <w:r>
        <w:rPr>
          <w:rFonts w:hint="eastAsia"/>
          <w:szCs w:val="32"/>
        </w:rPr>
        <w:t>万亩。加大老区山水林田湖生态保护力度，逐步开展水源地涵养与保护、水生态修复与水环境治理工程建设，着力打造永续发展的美丽老区，到</w:t>
      </w:r>
      <w:r>
        <w:rPr>
          <w:szCs w:val="32"/>
        </w:rPr>
        <w:t>2020</w:t>
      </w:r>
      <w:r>
        <w:rPr>
          <w:rFonts w:hint="eastAsia"/>
          <w:szCs w:val="32"/>
        </w:rPr>
        <w:t>年，保护水源地面积</w:t>
      </w:r>
      <w:r>
        <w:rPr>
          <w:szCs w:val="32"/>
        </w:rPr>
        <w:t>6900</w:t>
      </w:r>
      <w:r>
        <w:rPr>
          <w:rFonts w:hint="eastAsia"/>
          <w:szCs w:val="32"/>
        </w:rPr>
        <w:t>余</w:t>
      </w:r>
      <w:r>
        <w:rPr>
          <w:szCs w:val="32"/>
        </w:rPr>
        <w:t>km</w:t>
      </w:r>
      <w:r>
        <w:rPr>
          <w:szCs w:val="32"/>
          <w:vertAlign w:val="superscript"/>
        </w:rPr>
        <w:t>2</w:t>
      </w:r>
      <w:r>
        <w:rPr>
          <w:rFonts w:hint="eastAsia"/>
          <w:szCs w:val="32"/>
        </w:rPr>
        <w:t>。大力整治农村河道堰塘，老区</w:t>
      </w:r>
      <w:r>
        <w:rPr>
          <w:rFonts w:hint="eastAsia"/>
          <w:color w:val="000000"/>
          <w:spacing w:val="1"/>
          <w:szCs w:val="32"/>
        </w:rPr>
        <w:t>水生态环境得到明显改善</w:t>
      </w:r>
      <w:r>
        <w:rPr>
          <w:rFonts w:hint="eastAsia"/>
          <w:szCs w:val="32"/>
        </w:rPr>
        <w:t>。</w:t>
      </w:r>
    </w:p>
    <w:p w:rsidR="00255CBA" w:rsidRDefault="0078106B">
      <w:pPr>
        <w:spacing w:beforeLines="50" w:before="156"/>
        <w:ind w:firstLine="648"/>
        <w:outlineLvl w:val="2"/>
        <w:rPr>
          <w:rFonts w:eastAsia="楷体_GB2312"/>
          <w:spacing w:val="2"/>
          <w:szCs w:val="32"/>
        </w:rPr>
      </w:pPr>
      <w:r>
        <w:rPr>
          <w:rFonts w:eastAsia="楷体_GB2312" w:hint="eastAsia"/>
          <w:spacing w:val="2"/>
          <w:szCs w:val="32"/>
        </w:rPr>
        <w:t>（六）农村水电工程</w:t>
      </w:r>
    </w:p>
    <w:p w:rsidR="00255CBA" w:rsidRDefault="0078106B">
      <w:pPr>
        <w:ind w:firstLineChars="0" w:firstLine="640"/>
        <w:rPr>
          <w:szCs w:val="32"/>
        </w:rPr>
      </w:pPr>
      <w:r>
        <w:rPr>
          <w:rFonts w:hint="eastAsia"/>
          <w:szCs w:val="32"/>
        </w:rPr>
        <w:t>积极有序开发优势资源，在具备资源禀赋条件的老区，充分利用农村水能资源丰富的优势，加快水能资源开发利用步伐，实施农村小水电扶贫工程建设。力争到</w:t>
      </w:r>
      <w:r>
        <w:rPr>
          <w:szCs w:val="32"/>
        </w:rPr>
        <w:t>2020</w:t>
      </w:r>
      <w:r>
        <w:rPr>
          <w:rFonts w:hint="eastAsia"/>
          <w:szCs w:val="32"/>
        </w:rPr>
        <w:t>年，新增装机</w:t>
      </w:r>
      <w:r>
        <w:rPr>
          <w:szCs w:val="32"/>
        </w:rPr>
        <w:t>90</w:t>
      </w:r>
      <w:r>
        <w:rPr>
          <w:rFonts w:hint="eastAsia"/>
          <w:szCs w:val="32"/>
        </w:rPr>
        <w:t>万千瓦，帮扶老区贫困农民增加收入，促进水资源综合利用。</w:t>
      </w:r>
    </w:p>
    <w:p w:rsidR="00255CBA" w:rsidRDefault="0078106B">
      <w:pPr>
        <w:ind w:firstLineChars="0" w:firstLine="640"/>
        <w:rPr>
          <w:szCs w:val="32"/>
        </w:rPr>
      </w:pPr>
      <w:r>
        <w:rPr>
          <w:rFonts w:hint="eastAsia"/>
          <w:szCs w:val="32"/>
        </w:rPr>
        <w:t>此外</w:t>
      </w:r>
      <w:r>
        <w:rPr>
          <w:szCs w:val="32"/>
        </w:rPr>
        <w:t>，</w:t>
      </w:r>
      <w:r>
        <w:rPr>
          <w:rFonts w:hint="eastAsia"/>
          <w:szCs w:val="32"/>
        </w:rPr>
        <w:t>革命老区也应加强基层水利行业能力建设和涉水管理能力建设，</w:t>
      </w:r>
      <w:r>
        <w:rPr>
          <w:szCs w:val="32"/>
        </w:rPr>
        <w:t>加快</w:t>
      </w:r>
      <w:r>
        <w:rPr>
          <w:rFonts w:hint="eastAsia"/>
          <w:szCs w:val="32"/>
        </w:rPr>
        <w:t>体制机制改革。</w:t>
      </w:r>
    </w:p>
    <w:p w:rsidR="00255CBA" w:rsidRDefault="00255CBA">
      <w:pPr>
        <w:ind w:firstLineChars="0" w:firstLine="640"/>
        <w:rPr>
          <w:szCs w:val="32"/>
        </w:rPr>
        <w:sectPr w:rsidR="00255CBA">
          <w:headerReference w:type="even" r:id="rId27"/>
          <w:headerReference w:type="default" r:id="rId28"/>
          <w:footerReference w:type="even" r:id="rId29"/>
          <w:footerReference w:type="default" r:id="rId30"/>
          <w:headerReference w:type="first" r:id="rId31"/>
          <w:footerReference w:type="first" r:id="rId32"/>
          <w:pgSz w:w="11906" w:h="16838"/>
          <w:pgMar w:top="1440" w:right="1800" w:bottom="1440" w:left="1800" w:header="851" w:footer="992" w:gutter="0"/>
          <w:cols w:space="720"/>
          <w:docGrid w:type="lines" w:linePitch="312"/>
        </w:sectPr>
      </w:pPr>
    </w:p>
    <w:p w:rsidR="00255CBA" w:rsidRDefault="0078106B">
      <w:pPr>
        <w:spacing w:beforeLines="100" w:before="435" w:afterLines="100" w:after="435"/>
        <w:ind w:firstLine="720"/>
        <w:jc w:val="center"/>
        <w:outlineLvl w:val="0"/>
        <w:rPr>
          <w:rFonts w:eastAsia="黑体"/>
          <w:sz w:val="36"/>
          <w:szCs w:val="36"/>
        </w:rPr>
      </w:pPr>
      <w:bookmarkStart w:id="47" w:name="_Toc470179238"/>
      <w:r>
        <w:rPr>
          <w:rFonts w:eastAsia="黑体" w:hint="eastAsia"/>
          <w:sz w:val="36"/>
          <w:szCs w:val="36"/>
        </w:rPr>
        <w:lastRenderedPageBreak/>
        <w:t>第五章</w:t>
      </w:r>
      <w:r>
        <w:rPr>
          <w:rFonts w:eastAsia="黑体"/>
          <w:sz w:val="36"/>
          <w:szCs w:val="36"/>
        </w:rPr>
        <w:t xml:space="preserve">  </w:t>
      </w:r>
      <w:r>
        <w:rPr>
          <w:rFonts w:eastAsia="黑体" w:hint="eastAsia"/>
          <w:sz w:val="36"/>
          <w:szCs w:val="36"/>
        </w:rPr>
        <w:t>规划实施安排及效果</w:t>
      </w:r>
      <w:r>
        <w:rPr>
          <w:rFonts w:eastAsia="黑体"/>
          <w:sz w:val="36"/>
          <w:szCs w:val="36"/>
        </w:rPr>
        <w:t>评价</w:t>
      </w:r>
      <w:bookmarkEnd w:id="47"/>
    </w:p>
    <w:p w:rsidR="00255CBA" w:rsidRDefault="0078106B">
      <w:pPr>
        <w:ind w:firstLine="648"/>
        <w:rPr>
          <w:spacing w:val="2"/>
          <w:szCs w:val="32"/>
        </w:rPr>
      </w:pPr>
      <w:r>
        <w:rPr>
          <w:rFonts w:hint="eastAsia"/>
          <w:spacing w:val="2"/>
          <w:szCs w:val="32"/>
        </w:rPr>
        <w:t>按照</w:t>
      </w:r>
      <w:r>
        <w:rPr>
          <w:spacing w:val="2"/>
          <w:szCs w:val="32"/>
        </w:rPr>
        <w:t>“</w:t>
      </w:r>
      <w:r>
        <w:rPr>
          <w:rFonts w:hint="eastAsia"/>
          <w:spacing w:val="2"/>
          <w:szCs w:val="32"/>
        </w:rPr>
        <w:t>十三五</w:t>
      </w:r>
      <w:r>
        <w:rPr>
          <w:spacing w:val="2"/>
          <w:szCs w:val="32"/>
        </w:rPr>
        <w:t>”</w:t>
      </w:r>
      <w:r>
        <w:rPr>
          <w:rFonts w:hint="eastAsia"/>
          <w:spacing w:val="2"/>
          <w:szCs w:val="32"/>
        </w:rPr>
        <w:t>全国水利扶贫规划目标任务，根据已经批准和正在编制的相关规划、重大水利工程前期工作及各地上报的需求分析。本规划考虑纳入的项目重点为</w:t>
      </w:r>
      <w:r>
        <w:rPr>
          <w:spacing w:val="2"/>
          <w:szCs w:val="32"/>
        </w:rPr>
        <w:t>2020</w:t>
      </w:r>
      <w:r>
        <w:rPr>
          <w:rFonts w:hint="eastAsia"/>
          <w:spacing w:val="2"/>
          <w:szCs w:val="32"/>
        </w:rPr>
        <w:t>年前发挥效益、对脱贫攻坚有直接作用的项目；预计</w:t>
      </w:r>
      <w:r>
        <w:rPr>
          <w:spacing w:val="2"/>
          <w:szCs w:val="32"/>
        </w:rPr>
        <w:t>2020</w:t>
      </w:r>
      <w:r>
        <w:rPr>
          <w:rFonts w:hint="eastAsia"/>
          <w:spacing w:val="2"/>
          <w:szCs w:val="32"/>
        </w:rPr>
        <w:t>年后发挥效益的项目，统筹纳入全国水利改革发展“十三五”规划。</w:t>
      </w:r>
    </w:p>
    <w:p w:rsidR="00255CBA" w:rsidRDefault="0078106B">
      <w:pPr>
        <w:ind w:firstLine="648"/>
        <w:outlineLvl w:val="1"/>
        <w:rPr>
          <w:rFonts w:eastAsia="黑体"/>
          <w:spacing w:val="2"/>
          <w:szCs w:val="32"/>
        </w:rPr>
      </w:pPr>
      <w:bookmarkStart w:id="48" w:name="_Toc470179239"/>
      <w:r>
        <w:rPr>
          <w:rFonts w:eastAsia="黑体" w:hint="eastAsia"/>
          <w:spacing w:val="2"/>
          <w:szCs w:val="32"/>
        </w:rPr>
        <w:t>一、规划实施安排意见</w:t>
      </w:r>
      <w:bookmarkEnd w:id="48"/>
    </w:p>
    <w:p w:rsidR="00255CBA" w:rsidRDefault="0078106B">
      <w:pPr>
        <w:ind w:firstLine="648"/>
        <w:rPr>
          <w:spacing w:val="2"/>
          <w:szCs w:val="32"/>
        </w:rPr>
      </w:pPr>
      <w:r>
        <w:rPr>
          <w:rFonts w:hint="eastAsia"/>
          <w:spacing w:val="2"/>
          <w:szCs w:val="32"/>
        </w:rPr>
        <w:t>按照优先安排对贫困地区有全局、长远影响的项目，优先安排解决人民群众最关心的水问题的项目等原则，加大对贫困地区水利投资倾斜力度。</w:t>
      </w:r>
    </w:p>
    <w:p w:rsidR="00255CBA" w:rsidRDefault="0078106B">
      <w:pPr>
        <w:ind w:firstLine="648"/>
        <w:rPr>
          <w:spacing w:val="2"/>
          <w:szCs w:val="32"/>
        </w:rPr>
      </w:pPr>
      <w:r>
        <w:rPr>
          <w:rFonts w:hint="eastAsia"/>
          <w:spacing w:val="2"/>
          <w:szCs w:val="32"/>
        </w:rPr>
        <w:t>区分轻重缓急，全力推进贫困地区民生水利工程建设。在安全饮水方面，优先安排贫困地区农村饮水安全巩固提升工程建设。在防洪减灾方面，要加强对贫困地区重要江河支流和中小河流治理、病险水库除险加固、山洪灾害防治、病险水闸除险加固等防洪薄弱环节建设，加快山洪灾害易发区预警预报系统建设，完善防洪抗旱应急预案，提高防洪抗旱减灾能力，保障人民群众生命财产安全。在供水保障方面，要积极有序推进贫困地区大中小型水库、引水提水、机井等水源工程及水资源配置工程建设，提高区域供水保障能力。在生态保护方面，要开展贫困地区水源地涵养与保护、生态</w:t>
      </w:r>
      <w:r>
        <w:rPr>
          <w:rFonts w:hint="eastAsia"/>
          <w:spacing w:val="2"/>
          <w:szCs w:val="32"/>
        </w:rPr>
        <w:lastRenderedPageBreak/>
        <w:t>补（调）水、水生态保护与修复等水资源保护综合整治工程建设，加强水土流失综合治理，保护和改善水生态环境，促进水土资源的可持续利用。</w:t>
      </w:r>
    </w:p>
    <w:p w:rsidR="00255CBA" w:rsidRDefault="0078106B">
      <w:pPr>
        <w:ind w:firstLine="648"/>
        <w:rPr>
          <w:spacing w:val="2"/>
          <w:szCs w:val="32"/>
        </w:rPr>
      </w:pPr>
      <w:r>
        <w:rPr>
          <w:rFonts w:hint="eastAsia"/>
          <w:spacing w:val="2"/>
          <w:szCs w:val="32"/>
        </w:rPr>
        <w:t>各级水行政主管部门要将本规划项目库内的项目纳入本级水利发展</w:t>
      </w:r>
      <w:r>
        <w:rPr>
          <w:spacing w:val="2"/>
          <w:szCs w:val="32"/>
        </w:rPr>
        <w:t>“</w:t>
      </w:r>
      <w:r>
        <w:rPr>
          <w:rFonts w:hint="eastAsia"/>
          <w:spacing w:val="2"/>
          <w:szCs w:val="32"/>
        </w:rPr>
        <w:t>十三五</w:t>
      </w:r>
      <w:r>
        <w:rPr>
          <w:spacing w:val="2"/>
          <w:szCs w:val="32"/>
        </w:rPr>
        <w:t>”</w:t>
      </w:r>
      <w:r>
        <w:rPr>
          <w:rFonts w:hint="eastAsia"/>
          <w:spacing w:val="2"/>
          <w:szCs w:val="32"/>
        </w:rPr>
        <w:t>规划及相关水利工程专项规划，并予以优先安排实施。</w:t>
      </w:r>
    </w:p>
    <w:p w:rsidR="00255CBA" w:rsidRDefault="0078106B">
      <w:pPr>
        <w:ind w:firstLine="648"/>
        <w:outlineLvl w:val="1"/>
        <w:rPr>
          <w:rFonts w:eastAsia="黑体"/>
          <w:spacing w:val="2"/>
          <w:szCs w:val="32"/>
        </w:rPr>
      </w:pPr>
      <w:bookmarkStart w:id="49" w:name="_Toc470179240"/>
      <w:r>
        <w:rPr>
          <w:rFonts w:eastAsia="黑体" w:hint="eastAsia"/>
          <w:spacing w:val="2"/>
          <w:szCs w:val="32"/>
        </w:rPr>
        <w:t>二、规划实施效果评价</w:t>
      </w:r>
      <w:bookmarkEnd w:id="49"/>
    </w:p>
    <w:p w:rsidR="00255CBA" w:rsidRDefault="0078106B">
      <w:pPr>
        <w:pStyle w:val="af2"/>
        <w:spacing w:line="600" w:lineRule="exact"/>
        <w:ind w:firstLine="644"/>
        <w:rPr>
          <w:spacing w:val="1"/>
          <w:szCs w:val="32"/>
        </w:rPr>
      </w:pPr>
      <w:r>
        <w:rPr>
          <w:rFonts w:hint="eastAsia"/>
          <w:spacing w:val="1"/>
          <w:szCs w:val="32"/>
        </w:rPr>
        <w:t>本规划中水利建设任务主要包括农村水利设施建设（包括农村饮水安全巩固提升工程、农田水利建设和农村水电工程建设）、防洪抗旱减灾工程建设、水资源开发利用和保护工程建设、水土保持和生态建设等几类。规划实施后，可以有效提高贫困地区水资源合理配置和高效利用能力、水旱灾害综合防御能力、水土资源保护能力，有力保障经济社会发展和改善生态环境。</w:t>
      </w:r>
    </w:p>
    <w:p w:rsidR="00255CBA" w:rsidRDefault="0078106B">
      <w:pPr>
        <w:pStyle w:val="af2"/>
        <w:spacing w:line="600" w:lineRule="exact"/>
        <w:ind w:firstLine="644"/>
        <w:rPr>
          <w:spacing w:val="1"/>
          <w:szCs w:val="32"/>
        </w:rPr>
      </w:pPr>
      <w:r>
        <w:rPr>
          <w:rFonts w:eastAsia="楷体" w:hint="eastAsia"/>
          <w:color w:val="000000"/>
          <w:spacing w:val="1"/>
          <w:szCs w:val="32"/>
        </w:rPr>
        <w:t>一是通过农村水利设施建设可以巩固提升农村饮水保障程度，完善农村水利基础设施体系，改善农村水生态环境质量。</w:t>
      </w:r>
      <w:r>
        <w:rPr>
          <w:rFonts w:hint="eastAsia"/>
          <w:color w:val="000000"/>
          <w:spacing w:val="1"/>
          <w:szCs w:val="32"/>
        </w:rPr>
        <w:t>实施农村饮水安全巩固提升工程，可以进一步改善农村供水条件，提高农村饮水水源稳定性，改善供水水质，提升农村供水安全监管水平。推进农田水利建设，打通农田水利</w:t>
      </w:r>
      <w:r>
        <w:rPr>
          <w:color w:val="000000"/>
          <w:spacing w:val="1"/>
          <w:szCs w:val="32"/>
        </w:rPr>
        <w:t>“</w:t>
      </w:r>
      <w:r>
        <w:rPr>
          <w:rFonts w:hint="eastAsia"/>
          <w:color w:val="000000"/>
          <w:spacing w:val="1"/>
          <w:szCs w:val="32"/>
        </w:rPr>
        <w:t>最后一公里</w:t>
      </w:r>
      <w:r>
        <w:rPr>
          <w:color w:val="000000"/>
          <w:spacing w:val="1"/>
          <w:szCs w:val="32"/>
        </w:rPr>
        <w:t>”</w:t>
      </w:r>
      <w:r>
        <w:rPr>
          <w:rFonts w:hint="eastAsia"/>
          <w:color w:val="000000"/>
          <w:spacing w:val="1"/>
          <w:szCs w:val="32"/>
        </w:rPr>
        <w:t>，能够为构建系统完善的农田水利基础设施体系打下基础。推进抗旱水源建设，可以有力提升区域抗旱应急供水能力。加快农村水电建设，</w:t>
      </w:r>
      <w:r>
        <w:rPr>
          <w:rFonts w:hint="eastAsia"/>
          <w:spacing w:val="1"/>
          <w:szCs w:val="32"/>
        </w:rPr>
        <w:t>探索</w:t>
      </w:r>
      <w:r>
        <w:rPr>
          <w:rFonts w:hint="eastAsia"/>
          <w:color w:val="000000"/>
          <w:spacing w:val="1"/>
          <w:szCs w:val="32"/>
        </w:rPr>
        <w:t>形成</w:t>
      </w:r>
      <w:r>
        <w:rPr>
          <w:rFonts w:hint="eastAsia"/>
          <w:spacing w:val="1"/>
          <w:szCs w:val="32"/>
        </w:rPr>
        <w:t>水能资源开发</w:t>
      </w:r>
      <w:r>
        <w:rPr>
          <w:rFonts w:hint="eastAsia"/>
          <w:spacing w:val="1"/>
          <w:szCs w:val="32"/>
        </w:rPr>
        <w:lastRenderedPageBreak/>
        <w:t>新模式、管理新途径，能够</w:t>
      </w:r>
      <w:r>
        <w:rPr>
          <w:rFonts w:hint="eastAsia"/>
          <w:color w:val="000000"/>
          <w:spacing w:val="1"/>
          <w:szCs w:val="32"/>
        </w:rPr>
        <w:t>有效改善边远地区农村用电条件和中小河流生态环境。推进农村河塘整治，可以为</w:t>
      </w:r>
      <w:r>
        <w:rPr>
          <w:rFonts w:hint="eastAsia"/>
          <w:spacing w:val="1"/>
          <w:szCs w:val="32"/>
        </w:rPr>
        <w:t>提高农村地区水源调配能力、防灾减灾能力、河湖保护能力，改善农村生活环境和河流生态奠定基础。</w:t>
      </w:r>
    </w:p>
    <w:p w:rsidR="00255CBA" w:rsidRDefault="0078106B">
      <w:pPr>
        <w:pStyle w:val="af2"/>
        <w:spacing w:line="600" w:lineRule="exact"/>
        <w:ind w:firstLine="644"/>
        <w:rPr>
          <w:color w:val="000000"/>
          <w:spacing w:val="1"/>
          <w:szCs w:val="32"/>
        </w:rPr>
      </w:pPr>
      <w:r>
        <w:rPr>
          <w:rFonts w:eastAsia="楷体" w:hint="eastAsia"/>
          <w:color w:val="000000"/>
          <w:spacing w:val="1"/>
          <w:szCs w:val="32"/>
        </w:rPr>
        <w:t>二是防洪抗旱减灾工程建设可以进一步完善贫困地区防洪减灾工程体系，全面提高抵御洪涝灾害能力和水平。</w:t>
      </w:r>
      <w:r>
        <w:rPr>
          <w:rFonts w:hint="eastAsia"/>
          <w:spacing w:val="1"/>
          <w:szCs w:val="32"/>
        </w:rPr>
        <w:t>加强重要江河支流和中小河流治理，能够有效扭转重要支流和中小河流日益严峻的防洪形势，为保障贫困地区人民群众生命财产安全提供基础支撑。</w:t>
      </w:r>
      <w:r>
        <w:rPr>
          <w:rFonts w:hint="eastAsia"/>
          <w:color w:val="000000"/>
          <w:spacing w:val="1"/>
          <w:szCs w:val="32"/>
        </w:rPr>
        <w:t>开展病险水闸水库除险加固和推进山洪灾害防治工程建设，基本消除现有病险水库水闸安全隐患，将初步建成山洪灾害综合防治体系。加快城镇防洪排涝工程建设，将全面提高城镇防洪排涝能力。</w:t>
      </w:r>
    </w:p>
    <w:p w:rsidR="00255CBA" w:rsidRDefault="0078106B">
      <w:pPr>
        <w:pStyle w:val="af2"/>
        <w:spacing w:line="600" w:lineRule="exact"/>
        <w:ind w:firstLine="644"/>
        <w:rPr>
          <w:color w:val="000000"/>
          <w:spacing w:val="1"/>
          <w:szCs w:val="32"/>
        </w:rPr>
      </w:pPr>
      <w:r>
        <w:rPr>
          <w:rFonts w:eastAsia="楷体" w:hint="eastAsia"/>
          <w:spacing w:val="1"/>
          <w:szCs w:val="32"/>
        </w:rPr>
        <w:t>三是水资源开发利用和保护工程建设可以进一步完善水利基础设施体系，增强水安全保障能力。</w:t>
      </w:r>
      <w:r>
        <w:rPr>
          <w:rFonts w:hint="eastAsia"/>
          <w:spacing w:val="2"/>
          <w:szCs w:val="32"/>
        </w:rPr>
        <w:t>加快大、中、</w:t>
      </w:r>
      <w:proofErr w:type="gramStart"/>
      <w:r>
        <w:rPr>
          <w:rFonts w:hint="eastAsia"/>
          <w:spacing w:val="2"/>
          <w:szCs w:val="32"/>
        </w:rPr>
        <w:t>小各类</w:t>
      </w:r>
      <w:proofErr w:type="gramEnd"/>
      <w:r>
        <w:rPr>
          <w:rFonts w:hint="eastAsia"/>
          <w:spacing w:val="2"/>
          <w:szCs w:val="32"/>
        </w:rPr>
        <w:t>地表水、地下水水源工程及水资源配置工程建设，可以提高区域供水保障能力，特别是提高县城和重要乡镇的供水保障能力</w:t>
      </w:r>
      <w:r>
        <w:rPr>
          <w:rFonts w:hint="eastAsia"/>
          <w:b/>
          <w:spacing w:val="2"/>
          <w:szCs w:val="32"/>
        </w:rPr>
        <w:t>。</w:t>
      </w:r>
      <w:r>
        <w:rPr>
          <w:rFonts w:hint="eastAsia"/>
          <w:szCs w:val="32"/>
        </w:rPr>
        <w:t>水源地涵养与保护、</w:t>
      </w:r>
      <w:r>
        <w:rPr>
          <w:rFonts w:hint="eastAsia"/>
          <w:spacing w:val="2"/>
          <w:szCs w:val="32"/>
        </w:rPr>
        <w:t>生态补（调）水、水生态保护与修复、入河排污口整治等水资源保护综合治理工程，能够有效保护和改善水生态环境。</w:t>
      </w:r>
    </w:p>
    <w:p w:rsidR="00255CBA" w:rsidRDefault="0078106B">
      <w:pPr>
        <w:pStyle w:val="af2"/>
        <w:spacing w:line="600" w:lineRule="exact"/>
        <w:ind w:firstLine="644"/>
        <w:rPr>
          <w:szCs w:val="32"/>
        </w:rPr>
      </w:pPr>
      <w:r>
        <w:rPr>
          <w:rFonts w:eastAsia="楷体" w:hint="eastAsia"/>
          <w:color w:val="000000"/>
          <w:spacing w:val="1"/>
          <w:szCs w:val="32"/>
        </w:rPr>
        <w:t>四是水土保持与生态建设将有力改善河湖生态健康，推进水土流失治理。</w:t>
      </w:r>
      <w:r>
        <w:rPr>
          <w:rFonts w:hint="eastAsia"/>
          <w:spacing w:val="1"/>
          <w:szCs w:val="32"/>
        </w:rPr>
        <w:t>加强水资源保护，将有效控制入河湖污染排放，改善水环境质量，提高</w:t>
      </w:r>
      <w:r>
        <w:rPr>
          <w:rFonts w:hint="eastAsia"/>
          <w:color w:val="000000"/>
          <w:spacing w:val="1"/>
          <w:szCs w:val="32"/>
        </w:rPr>
        <w:t>饮用水水源地管理，有力保障</w:t>
      </w:r>
      <w:r>
        <w:rPr>
          <w:rFonts w:hint="eastAsia"/>
          <w:color w:val="000000"/>
          <w:spacing w:val="1"/>
          <w:szCs w:val="32"/>
        </w:rPr>
        <w:lastRenderedPageBreak/>
        <w:t>饮水安全。推进水土保持生态建设，可以有效控制和减少重点防治地区水土流失。</w:t>
      </w:r>
      <w:r>
        <w:rPr>
          <w:rFonts w:hint="eastAsia"/>
          <w:szCs w:val="32"/>
        </w:rPr>
        <w:t>开展生态脆弱河流和地区水生态修复、农村河塘清淤整治，能够有效保护和改善水生态环境。</w:t>
      </w:r>
    </w:p>
    <w:p w:rsidR="00255CBA" w:rsidRDefault="0078106B">
      <w:pPr>
        <w:pStyle w:val="af2"/>
        <w:spacing w:line="600" w:lineRule="exact"/>
        <w:ind w:firstLineChars="0" w:firstLine="0"/>
        <w:rPr>
          <w:spacing w:val="1"/>
          <w:szCs w:val="32"/>
        </w:rPr>
      </w:pPr>
      <w:r>
        <w:rPr>
          <w:spacing w:val="1"/>
          <w:szCs w:val="32"/>
        </w:rPr>
        <w:t>“</w:t>
      </w:r>
      <w:r>
        <w:rPr>
          <w:rFonts w:hint="eastAsia"/>
          <w:spacing w:val="1"/>
          <w:szCs w:val="32"/>
        </w:rPr>
        <w:t>十三五</w:t>
      </w:r>
      <w:r>
        <w:rPr>
          <w:spacing w:val="1"/>
          <w:szCs w:val="32"/>
        </w:rPr>
        <w:t>”</w:t>
      </w:r>
      <w:r>
        <w:rPr>
          <w:rFonts w:hint="eastAsia"/>
          <w:spacing w:val="1"/>
          <w:szCs w:val="32"/>
        </w:rPr>
        <w:t>时期是重大工程建设的关键时期，水利工程建设可能对局部带来一些不利环境影响。为此，要高度重视水利工程建设的不利环境影响，依法加强相关规划和建设项目环境影响评价等工程前期工作，强化相应的生态环境保护措施，并根据生态环境对规划实施的响应及时优化调整实施方式，强化对工程规划、设计、建设、管理全过程的监管，最大程度地减免规划实施的不利环境影响。</w:t>
      </w:r>
    </w:p>
    <w:p w:rsidR="00255CBA" w:rsidRDefault="00255CBA" w:rsidP="008A5D86">
      <w:pPr>
        <w:spacing w:beforeLines="100" w:before="435" w:afterLines="100" w:after="435"/>
        <w:ind w:firstLineChars="0" w:firstLine="0"/>
        <w:jc w:val="center"/>
        <w:outlineLvl w:val="0"/>
        <w:rPr>
          <w:rFonts w:eastAsia="黑体"/>
          <w:sz w:val="36"/>
          <w:szCs w:val="36"/>
        </w:rPr>
        <w:sectPr w:rsidR="00255CBA">
          <w:pgSz w:w="11906" w:h="16838"/>
          <w:pgMar w:top="1440" w:right="1800" w:bottom="1440" w:left="1800" w:header="851" w:footer="992" w:gutter="0"/>
          <w:cols w:space="720"/>
          <w:docGrid w:type="lines" w:linePitch="435"/>
        </w:sectPr>
      </w:pPr>
      <w:bookmarkStart w:id="50" w:name="_Toc309856920"/>
      <w:bookmarkStart w:id="51" w:name="_Toc470179241"/>
      <w:bookmarkStart w:id="52" w:name="_Toc309856842"/>
    </w:p>
    <w:p w:rsidR="00255CBA" w:rsidRDefault="0078106B">
      <w:pPr>
        <w:spacing w:beforeLines="100" w:before="435" w:afterLines="100" w:after="435"/>
        <w:ind w:firstLine="720"/>
        <w:jc w:val="center"/>
        <w:outlineLvl w:val="0"/>
        <w:rPr>
          <w:rFonts w:eastAsia="黑体"/>
          <w:sz w:val="36"/>
          <w:szCs w:val="36"/>
        </w:rPr>
      </w:pPr>
      <w:r>
        <w:rPr>
          <w:rFonts w:eastAsia="黑体" w:hint="eastAsia"/>
          <w:sz w:val="36"/>
          <w:szCs w:val="36"/>
        </w:rPr>
        <w:lastRenderedPageBreak/>
        <w:t>第六章</w:t>
      </w:r>
      <w:r>
        <w:rPr>
          <w:rFonts w:eastAsia="黑体"/>
          <w:sz w:val="36"/>
          <w:szCs w:val="36"/>
        </w:rPr>
        <w:t xml:space="preserve">  </w:t>
      </w:r>
      <w:r>
        <w:rPr>
          <w:rFonts w:eastAsia="黑体" w:hint="eastAsia"/>
          <w:sz w:val="36"/>
          <w:szCs w:val="36"/>
        </w:rPr>
        <w:t>保障措施</w:t>
      </w:r>
      <w:bookmarkEnd w:id="50"/>
      <w:bookmarkEnd w:id="51"/>
      <w:bookmarkEnd w:id="52"/>
    </w:p>
    <w:p w:rsidR="00255CBA" w:rsidRDefault="0078106B">
      <w:pPr>
        <w:ind w:firstLine="648"/>
        <w:outlineLvl w:val="1"/>
        <w:rPr>
          <w:rFonts w:eastAsia="黑体"/>
          <w:spacing w:val="2"/>
          <w:szCs w:val="32"/>
        </w:rPr>
      </w:pPr>
      <w:bookmarkStart w:id="53" w:name="_Toc309856921"/>
      <w:bookmarkStart w:id="54" w:name="_Toc470179242"/>
      <w:bookmarkStart w:id="55" w:name="_Toc309856843"/>
      <w:r>
        <w:rPr>
          <w:rFonts w:eastAsia="黑体" w:hint="eastAsia"/>
          <w:spacing w:val="2"/>
          <w:szCs w:val="32"/>
        </w:rPr>
        <w:t>一、组织领导</w:t>
      </w:r>
      <w:bookmarkEnd w:id="53"/>
      <w:bookmarkEnd w:id="54"/>
      <w:bookmarkEnd w:id="55"/>
    </w:p>
    <w:p w:rsidR="00255CBA" w:rsidRDefault="0078106B">
      <w:pPr>
        <w:ind w:firstLine="648"/>
        <w:rPr>
          <w:spacing w:val="2"/>
          <w:szCs w:val="32"/>
        </w:rPr>
      </w:pPr>
      <w:r>
        <w:rPr>
          <w:rFonts w:hint="eastAsia"/>
          <w:spacing w:val="2"/>
          <w:szCs w:val="32"/>
        </w:rPr>
        <w:t>水利部扶贫领导小组要加强对水利扶贫工作的指导，各有关单位要按照中央的统一部署，</w:t>
      </w:r>
      <w:r>
        <w:rPr>
          <w:rFonts w:hint="eastAsia"/>
          <w:szCs w:val="32"/>
        </w:rPr>
        <w:t>把水利扶贫工作列入各单位工作计划和议事日程，主要领导要亲自抓，</w:t>
      </w:r>
      <w:r>
        <w:rPr>
          <w:rFonts w:hint="eastAsia"/>
          <w:spacing w:val="2"/>
          <w:szCs w:val="32"/>
        </w:rPr>
        <w:t>扎实推进水利扶贫各项工作。贫困地区所在各级政府和水行政主管部门，要按照规划的水利发展目标任务，明确责任分工，细化工作方案，全力推进贫困地区水利改革发展，保障水利扶贫工作落到实处。</w:t>
      </w:r>
    </w:p>
    <w:p w:rsidR="00255CBA" w:rsidRDefault="0078106B">
      <w:pPr>
        <w:ind w:firstLine="648"/>
        <w:outlineLvl w:val="1"/>
        <w:rPr>
          <w:rFonts w:eastAsia="黑体"/>
          <w:spacing w:val="2"/>
          <w:szCs w:val="32"/>
        </w:rPr>
      </w:pPr>
      <w:bookmarkStart w:id="56" w:name="_Toc470179243"/>
      <w:bookmarkStart w:id="57" w:name="_Toc309856845"/>
      <w:bookmarkStart w:id="58" w:name="_Toc309856923"/>
      <w:r>
        <w:rPr>
          <w:rFonts w:eastAsia="黑体" w:hint="eastAsia"/>
          <w:spacing w:val="2"/>
          <w:szCs w:val="32"/>
        </w:rPr>
        <w:t>二、资金投入</w:t>
      </w:r>
      <w:bookmarkEnd w:id="56"/>
      <w:bookmarkEnd w:id="57"/>
      <w:bookmarkEnd w:id="58"/>
    </w:p>
    <w:p w:rsidR="00255CBA" w:rsidRDefault="0078106B">
      <w:pPr>
        <w:ind w:firstLine="648"/>
        <w:rPr>
          <w:spacing w:val="2"/>
          <w:szCs w:val="32"/>
        </w:rPr>
      </w:pPr>
      <w:r>
        <w:rPr>
          <w:rFonts w:hint="eastAsia"/>
          <w:spacing w:val="2"/>
          <w:szCs w:val="32"/>
        </w:rPr>
        <w:t>加强各有关部门的沟通协调，以政府投入为主，努力加大贫困地区水利投资规模，落实贫困地区水利项目，保障贫困地区水利稳定投入，促进水利扶贫规划的顺利实施。加大贫困地区水利项目建设的支持力度，对正在建设的水利项目，力争及时足额安排年度建设资金；对已经明确投资渠道、已完成前期工作的水利项目，积极推动抓紧落实资金，优先给予安排；对正在开展前期工作的水利项目，加快推动前期工作，加快项目审批进程。同时，充分调动水利部各有关直属单位和有关部门及社会各界支持和参与贫困地区水利工程建设的积极性，地方政府要制定水利建设项目融资政策，积极引导，广泛吸引各类社会资金投入水利建设。</w:t>
      </w:r>
    </w:p>
    <w:p w:rsidR="00255CBA" w:rsidRDefault="0078106B">
      <w:pPr>
        <w:ind w:firstLine="648"/>
        <w:outlineLvl w:val="1"/>
        <w:rPr>
          <w:rFonts w:eastAsia="黑体"/>
          <w:spacing w:val="2"/>
          <w:szCs w:val="32"/>
        </w:rPr>
      </w:pPr>
      <w:bookmarkStart w:id="59" w:name="_Toc470179244"/>
      <w:r>
        <w:rPr>
          <w:rFonts w:eastAsia="黑体" w:hint="eastAsia"/>
          <w:spacing w:val="2"/>
          <w:szCs w:val="32"/>
        </w:rPr>
        <w:lastRenderedPageBreak/>
        <w:t>三、协商机制</w:t>
      </w:r>
      <w:bookmarkEnd w:id="59"/>
    </w:p>
    <w:p w:rsidR="00255CBA" w:rsidRDefault="0078106B">
      <w:pPr>
        <w:ind w:firstLine="648"/>
        <w:rPr>
          <w:spacing w:val="2"/>
          <w:szCs w:val="32"/>
        </w:rPr>
      </w:pPr>
      <w:r>
        <w:rPr>
          <w:rFonts w:hint="eastAsia"/>
          <w:spacing w:val="2"/>
          <w:szCs w:val="32"/>
        </w:rPr>
        <w:t>加快贫困地区水利改革发展涉及到多个部门，涉及千家万户，需要各级政府、水利等部门的大力推动，以及全社会的支持参与。规划实施过程中，各级政府要组织发展改革、财政、国土、环保、农业、林业等相关部门和单位，按照职责分工，加强沟通协调、密切配合，形成合力，切实组织落实好水利建设投资、项目审批、环境影响评价、用地预审、移民安置等相关工作，落实规划确定的各项任务。推进政务公开、信息公开，加强行政监督，提高水利扶贫工作的透明度和公众参与度，建立重大事务科学决策、民主决策、依法决策的机制，积极推进公众参与。要建立健全贫困地区水旱灾害、重大水污染事件等突发性事件的社会预警和社会动员机制，增强全社会应对水危机和风险的能力。</w:t>
      </w:r>
    </w:p>
    <w:p w:rsidR="00255CBA" w:rsidRDefault="0078106B">
      <w:pPr>
        <w:ind w:firstLine="648"/>
        <w:outlineLvl w:val="1"/>
        <w:rPr>
          <w:rFonts w:eastAsia="黑体"/>
          <w:spacing w:val="2"/>
          <w:szCs w:val="32"/>
        </w:rPr>
      </w:pPr>
      <w:bookmarkStart w:id="60" w:name="_Toc470179245"/>
      <w:r>
        <w:rPr>
          <w:rFonts w:eastAsia="黑体" w:hint="eastAsia"/>
          <w:spacing w:val="2"/>
          <w:szCs w:val="32"/>
        </w:rPr>
        <w:t>四、监督评估</w:t>
      </w:r>
      <w:bookmarkEnd w:id="60"/>
    </w:p>
    <w:p w:rsidR="00255CBA" w:rsidRDefault="0078106B">
      <w:pPr>
        <w:spacing w:line="590" w:lineRule="exact"/>
        <w:ind w:firstLine="640"/>
        <w:rPr>
          <w:szCs w:val="32"/>
        </w:rPr>
      </w:pPr>
      <w:r>
        <w:rPr>
          <w:rFonts w:hint="eastAsia"/>
          <w:szCs w:val="32"/>
        </w:rPr>
        <w:t>水利扶贫任务落实与工程建设过程中，要分阶段定期检查，发现问题及时纠正。工程项目完成后，及时提出申请验收，验收不合格，立即采取措施整改，绝不能把不合格的工程交给农民用户。重点项目要严格执行有关建设的规章制度，资金管理要符合有关规定，工程运行管理达到农民满意程度。</w:t>
      </w:r>
    </w:p>
    <w:p w:rsidR="00255CBA" w:rsidRDefault="0078106B">
      <w:pPr>
        <w:ind w:firstLine="640"/>
        <w:rPr>
          <w:szCs w:val="32"/>
        </w:rPr>
      </w:pPr>
      <w:r>
        <w:rPr>
          <w:rFonts w:hint="eastAsia"/>
          <w:szCs w:val="32"/>
        </w:rPr>
        <w:t>水利扶贫建设任务重，投资强度大，管理要求高，改革难度大。各地区、各有关部门要加强协调、细化措施、实化</w:t>
      </w:r>
      <w:r>
        <w:rPr>
          <w:rFonts w:hint="eastAsia"/>
          <w:szCs w:val="32"/>
        </w:rPr>
        <w:lastRenderedPageBreak/>
        <w:t>工作，采取有力措施，保障规划顺利实施。加强规划实施的监督检查和跟踪分析，完善规划实施评价机制，适时开展规划评估工作，推进规划科学实施。</w:t>
      </w:r>
    </w:p>
    <w:p w:rsidR="00255CBA" w:rsidRDefault="00255CBA">
      <w:pPr>
        <w:ind w:firstLine="640"/>
        <w:rPr>
          <w:szCs w:val="32"/>
        </w:rPr>
        <w:sectPr w:rsidR="00255CBA">
          <w:pgSz w:w="11906" w:h="16838"/>
          <w:pgMar w:top="1440" w:right="1800" w:bottom="1440" w:left="1800" w:header="851" w:footer="992" w:gutter="0"/>
          <w:cols w:space="720"/>
          <w:docGrid w:type="lines" w:linePitch="435"/>
        </w:sectPr>
      </w:pPr>
    </w:p>
    <w:p w:rsidR="00255CBA" w:rsidRDefault="00255CBA">
      <w:pPr>
        <w:spacing w:line="260" w:lineRule="exact"/>
        <w:ind w:left="366" w:hangingChars="150" w:hanging="366"/>
        <w:jc w:val="center"/>
        <w:rPr>
          <w:rFonts w:eastAsia="黑体"/>
          <w:spacing w:val="2"/>
          <w:sz w:val="24"/>
        </w:rPr>
      </w:pPr>
    </w:p>
    <w:p w:rsidR="00255CBA" w:rsidRDefault="0078106B">
      <w:pPr>
        <w:ind w:firstLineChars="0" w:firstLine="0"/>
        <w:rPr>
          <w:rFonts w:eastAsia="黑体"/>
        </w:rPr>
      </w:pPr>
      <w:r>
        <w:rPr>
          <w:rFonts w:eastAsia="黑体" w:hint="eastAsia"/>
        </w:rPr>
        <w:t>附表</w:t>
      </w:r>
      <w:r>
        <w:rPr>
          <w:rFonts w:eastAsia="黑体"/>
        </w:rPr>
        <w:t>1</w:t>
      </w:r>
    </w:p>
    <w:p w:rsidR="00255CBA" w:rsidRDefault="0078106B">
      <w:pPr>
        <w:spacing w:beforeLines="100" w:before="435" w:afterLines="100" w:after="435"/>
        <w:ind w:firstLineChars="0" w:firstLine="0"/>
        <w:jc w:val="center"/>
        <w:rPr>
          <w:rFonts w:eastAsia="宋体"/>
          <w:b/>
          <w:sz w:val="30"/>
          <w:szCs w:val="30"/>
        </w:rPr>
      </w:pPr>
      <w:r>
        <w:rPr>
          <w:rFonts w:eastAsia="宋体"/>
          <w:b/>
          <w:sz w:val="30"/>
          <w:szCs w:val="30"/>
        </w:rPr>
        <w:t>14</w:t>
      </w:r>
      <w:r>
        <w:rPr>
          <w:rFonts w:eastAsia="宋体" w:hint="eastAsia"/>
          <w:b/>
          <w:sz w:val="30"/>
          <w:szCs w:val="30"/>
        </w:rPr>
        <w:t>个集中连片特殊困难地区和国家扶贫开发工作重点县名单</w:t>
      </w:r>
    </w:p>
    <w:tbl>
      <w:tblPr>
        <w:tblW w:w="8720" w:type="dxa"/>
        <w:jc w:val="center"/>
        <w:tblLayout w:type="fixed"/>
        <w:tblLook w:val="04A0" w:firstRow="1" w:lastRow="0" w:firstColumn="1" w:lastColumn="0" w:noHBand="0" w:noVBand="1"/>
      </w:tblPr>
      <w:tblGrid>
        <w:gridCol w:w="562"/>
        <w:gridCol w:w="426"/>
        <w:gridCol w:w="582"/>
        <w:gridCol w:w="1585"/>
        <w:gridCol w:w="5565"/>
      </w:tblGrid>
      <w:tr w:rsidR="00255CBA">
        <w:trPr>
          <w:cantSplit/>
          <w:trHeight w:val="480"/>
          <w:tblHeader/>
          <w:jc w:val="center"/>
        </w:trPr>
        <w:tc>
          <w:tcPr>
            <w:tcW w:w="562" w:type="dxa"/>
            <w:tcBorders>
              <w:top w:val="single" w:sz="4" w:space="0" w:color="auto"/>
              <w:left w:val="single" w:sz="4" w:space="0" w:color="auto"/>
              <w:bottom w:val="single" w:sz="4" w:space="0" w:color="auto"/>
              <w:right w:val="single" w:sz="4" w:space="0" w:color="auto"/>
            </w:tcBorders>
            <w:vAlign w:val="center"/>
          </w:tcPr>
          <w:p w:rsidR="00255CBA" w:rsidRDefault="0078106B">
            <w:pPr>
              <w:widowControl/>
              <w:spacing w:line="240" w:lineRule="exact"/>
              <w:ind w:firstLineChars="0" w:firstLine="0"/>
              <w:rPr>
                <w:rFonts w:eastAsia="宋体"/>
                <w:b/>
                <w:bCs/>
                <w:kern w:val="0"/>
                <w:sz w:val="16"/>
                <w:szCs w:val="16"/>
              </w:rPr>
            </w:pPr>
            <w:r>
              <w:rPr>
                <w:rFonts w:eastAsia="宋体" w:hint="eastAsia"/>
                <w:b/>
                <w:bCs/>
                <w:kern w:val="0"/>
                <w:sz w:val="16"/>
                <w:szCs w:val="16"/>
              </w:rPr>
              <w:t>省级</w:t>
            </w:r>
          </w:p>
        </w:tc>
        <w:tc>
          <w:tcPr>
            <w:tcW w:w="1008" w:type="dxa"/>
            <w:gridSpan w:val="2"/>
            <w:tcBorders>
              <w:top w:val="single" w:sz="4" w:space="0" w:color="auto"/>
              <w:left w:val="nil"/>
              <w:bottom w:val="single" w:sz="4" w:space="0" w:color="000000"/>
              <w:right w:val="single" w:sz="4" w:space="0" w:color="000000"/>
            </w:tcBorders>
            <w:vAlign w:val="center"/>
          </w:tcPr>
          <w:p w:rsidR="00255CBA" w:rsidRDefault="0078106B">
            <w:pPr>
              <w:widowControl/>
              <w:spacing w:line="240" w:lineRule="exact"/>
              <w:ind w:firstLineChars="124" w:firstLine="199"/>
              <w:rPr>
                <w:rFonts w:eastAsia="宋体"/>
                <w:b/>
                <w:bCs/>
                <w:kern w:val="0"/>
                <w:sz w:val="16"/>
                <w:szCs w:val="16"/>
              </w:rPr>
            </w:pPr>
            <w:r>
              <w:rPr>
                <w:rFonts w:eastAsia="宋体" w:hint="eastAsia"/>
                <w:b/>
                <w:bCs/>
                <w:kern w:val="0"/>
                <w:sz w:val="16"/>
                <w:szCs w:val="16"/>
              </w:rPr>
              <w:t>数量</w:t>
            </w:r>
          </w:p>
        </w:tc>
        <w:tc>
          <w:tcPr>
            <w:tcW w:w="1585" w:type="dxa"/>
            <w:tcBorders>
              <w:top w:val="single" w:sz="4" w:space="0" w:color="auto"/>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b/>
                <w:bCs/>
                <w:kern w:val="0"/>
                <w:sz w:val="16"/>
                <w:szCs w:val="16"/>
              </w:rPr>
            </w:pPr>
            <w:r>
              <w:rPr>
                <w:rFonts w:eastAsia="宋体" w:hint="eastAsia"/>
                <w:b/>
                <w:bCs/>
                <w:kern w:val="0"/>
                <w:sz w:val="16"/>
                <w:szCs w:val="16"/>
              </w:rPr>
              <w:t>分区</w:t>
            </w:r>
          </w:p>
        </w:tc>
        <w:tc>
          <w:tcPr>
            <w:tcW w:w="5565" w:type="dxa"/>
            <w:tcBorders>
              <w:top w:val="single" w:sz="4" w:space="0" w:color="auto"/>
              <w:left w:val="nil"/>
              <w:bottom w:val="single" w:sz="4" w:space="0" w:color="auto"/>
              <w:right w:val="single" w:sz="4" w:space="0" w:color="auto"/>
            </w:tcBorders>
            <w:vAlign w:val="center"/>
          </w:tcPr>
          <w:p w:rsidR="00255CBA" w:rsidRDefault="0078106B">
            <w:pPr>
              <w:widowControl/>
              <w:spacing w:line="240" w:lineRule="exact"/>
              <w:ind w:firstLine="321"/>
              <w:jc w:val="center"/>
              <w:rPr>
                <w:rFonts w:eastAsia="宋体"/>
                <w:b/>
                <w:bCs/>
                <w:kern w:val="0"/>
                <w:sz w:val="16"/>
                <w:szCs w:val="16"/>
              </w:rPr>
            </w:pPr>
            <w:r>
              <w:rPr>
                <w:rFonts w:eastAsia="宋体" w:hint="eastAsia"/>
                <w:b/>
                <w:bCs/>
                <w:kern w:val="0"/>
                <w:sz w:val="16"/>
                <w:szCs w:val="16"/>
              </w:rPr>
              <w:t>贫困县</w:t>
            </w:r>
          </w:p>
        </w:tc>
      </w:tr>
      <w:tr w:rsidR="00255CBA">
        <w:trPr>
          <w:trHeight w:val="720"/>
          <w:jc w:val="center"/>
        </w:trPr>
        <w:tc>
          <w:tcPr>
            <w:tcW w:w="562" w:type="dxa"/>
            <w:vMerge w:val="restart"/>
            <w:tcBorders>
              <w:top w:val="nil"/>
              <w:left w:val="single" w:sz="4" w:space="0" w:color="auto"/>
              <w:bottom w:val="single" w:sz="4" w:space="0" w:color="auto"/>
              <w:right w:val="single" w:sz="4" w:space="0" w:color="auto"/>
            </w:tcBorders>
            <w:vAlign w:val="center"/>
          </w:tcPr>
          <w:p w:rsidR="00255CBA" w:rsidRDefault="0078106B">
            <w:pPr>
              <w:widowControl/>
              <w:spacing w:line="240" w:lineRule="exact"/>
              <w:ind w:firstLineChars="0" w:firstLine="0"/>
              <w:rPr>
                <w:rFonts w:eastAsia="宋体"/>
                <w:kern w:val="0"/>
                <w:sz w:val="16"/>
                <w:szCs w:val="16"/>
              </w:rPr>
            </w:pPr>
            <w:r>
              <w:rPr>
                <w:rFonts w:eastAsia="宋体" w:hint="eastAsia"/>
                <w:kern w:val="0"/>
                <w:sz w:val="16"/>
                <w:szCs w:val="16"/>
              </w:rPr>
              <w:t>河北</w:t>
            </w:r>
          </w:p>
        </w:tc>
        <w:tc>
          <w:tcPr>
            <w:tcW w:w="426" w:type="dxa"/>
            <w:vMerge w:val="restart"/>
            <w:tcBorders>
              <w:top w:val="single" w:sz="4" w:space="0" w:color="000000"/>
              <w:left w:val="single" w:sz="4" w:space="0" w:color="auto"/>
              <w:bottom w:val="single" w:sz="4" w:space="0" w:color="auto"/>
              <w:right w:val="single" w:sz="4" w:space="0" w:color="auto"/>
            </w:tcBorders>
            <w:vAlign w:val="center"/>
          </w:tcPr>
          <w:p w:rsidR="00255CBA" w:rsidRDefault="0078106B">
            <w:pPr>
              <w:widowControl/>
              <w:spacing w:line="240" w:lineRule="exact"/>
              <w:ind w:firstLineChars="0" w:firstLine="0"/>
              <w:jc w:val="left"/>
              <w:rPr>
                <w:rFonts w:eastAsia="宋体"/>
                <w:kern w:val="0"/>
                <w:sz w:val="16"/>
                <w:szCs w:val="16"/>
              </w:rPr>
            </w:pPr>
            <w:r>
              <w:rPr>
                <w:rFonts w:eastAsia="宋体"/>
                <w:kern w:val="0"/>
                <w:sz w:val="16"/>
                <w:szCs w:val="16"/>
              </w:rPr>
              <w:t>45</w:t>
            </w:r>
          </w:p>
        </w:tc>
        <w:tc>
          <w:tcPr>
            <w:tcW w:w="582" w:type="dxa"/>
            <w:tcBorders>
              <w:top w:val="single" w:sz="4" w:space="0" w:color="000000"/>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kern w:val="0"/>
                <w:sz w:val="16"/>
                <w:szCs w:val="16"/>
              </w:rPr>
              <w:t>22</w:t>
            </w:r>
          </w:p>
        </w:tc>
        <w:tc>
          <w:tcPr>
            <w:tcW w:w="1585"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hint="eastAsia"/>
                <w:kern w:val="0"/>
                <w:sz w:val="16"/>
                <w:szCs w:val="16"/>
              </w:rPr>
              <w:t>燕山</w:t>
            </w:r>
            <w:r>
              <w:rPr>
                <w:rFonts w:eastAsia="宋体"/>
                <w:kern w:val="0"/>
                <w:sz w:val="16"/>
                <w:szCs w:val="16"/>
              </w:rPr>
              <w:t>-</w:t>
            </w:r>
            <w:r>
              <w:rPr>
                <w:rFonts w:eastAsia="宋体" w:hint="eastAsia"/>
                <w:kern w:val="0"/>
                <w:sz w:val="16"/>
                <w:szCs w:val="16"/>
              </w:rPr>
              <w:t>太行山区</w:t>
            </w:r>
          </w:p>
        </w:tc>
        <w:tc>
          <w:tcPr>
            <w:tcW w:w="5565" w:type="dxa"/>
            <w:tcBorders>
              <w:top w:val="nil"/>
              <w:left w:val="nil"/>
              <w:bottom w:val="single" w:sz="4" w:space="0" w:color="auto"/>
              <w:right w:val="single" w:sz="4" w:space="0" w:color="auto"/>
            </w:tcBorders>
            <w:vAlign w:val="center"/>
          </w:tcPr>
          <w:p w:rsidR="00255CBA" w:rsidRDefault="0078106B">
            <w:pPr>
              <w:widowControl/>
              <w:spacing w:line="240" w:lineRule="exact"/>
              <w:ind w:firstLine="320"/>
              <w:jc w:val="center"/>
              <w:rPr>
                <w:rFonts w:eastAsia="宋体"/>
                <w:kern w:val="0"/>
                <w:sz w:val="16"/>
                <w:szCs w:val="16"/>
              </w:rPr>
            </w:pPr>
            <w:r>
              <w:rPr>
                <w:rFonts w:eastAsia="宋体" w:hint="eastAsia"/>
                <w:kern w:val="0"/>
                <w:sz w:val="16"/>
                <w:szCs w:val="16"/>
              </w:rPr>
              <w:t>涞水县、望都县、易县、曲阳县、宣化县、承德县、阜平县、唐县、涞源县、顺平县、张北县、康保县、沽源县、尚义县、蔚县、阳原县、怀安县、万全县、平泉县、隆化县、丰宁满族自治县、围场满族蒙古族自治县</w:t>
            </w:r>
          </w:p>
        </w:tc>
      </w:tr>
      <w:tr w:rsidR="00255CBA">
        <w:trPr>
          <w:trHeight w:val="915"/>
          <w:jc w:val="center"/>
        </w:trPr>
        <w:tc>
          <w:tcPr>
            <w:tcW w:w="562"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kern w:val="0"/>
                <w:sz w:val="16"/>
                <w:szCs w:val="16"/>
              </w:rPr>
            </w:pPr>
          </w:p>
        </w:tc>
        <w:tc>
          <w:tcPr>
            <w:tcW w:w="426"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kern w:val="0"/>
                <w:sz w:val="16"/>
                <w:szCs w:val="16"/>
              </w:rPr>
            </w:pPr>
          </w:p>
        </w:tc>
        <w:tc>
          <w:tcPr>
            <w:tcW w:w="582"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kern w:val="0"/>
                <w:sz w:val="16"/>
                <w:szCs w:val="16"/>
              </w:rPr>
              <w:t>23</w:t>
            </w:r>
          </w:p>
        </w:tc>
        <w:tc>
          <w:tcPr>
            <w:tcW w:w="1585"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hint="eastAsia"/>
                <w:kern w:val="0"/>
                <w:sz w:val="16"/>
                <w:szCs w:val="16"/>
              </w:rPr>
              <w:t>片区外贫困县</w:t>
            </w:r>
          </w:p>
        </w:tc>
        <w:tc>
          <w:tcPr>
            <w:tcW w:w="5565" w:type="dxa"/>
            <w:tcBorders>
              <w:top w:val="nil"/>
              <w:left w:val="nil"/>
              <w:bottom w:val="single" w:sz="4" w:space="0" w:color="auto"/>
              <w:right w:val="single" w:sz="4" w:space="0" w:color="auto"/>
            </w:tcBorders>
            <w:vAlign w:val="center"/>
          </w:tcPr>
          <w:p w:rsidR="00255CBA" w:rsidRDefault="0078106B">
            <w:pPr>
              <w:widowControl/>
              <w:spacing w:line="240" w:lineRule="exact"/>
              <w:ind w:firstLine="320"/>
              <w:jc w:val="center"/>
              <w:rPr>
                <w:rFonts w:eastAsia="宋体"/>
                <w:kern w:val="0"/>
                <w:sz w:val="16"/>
                <w:szCs w:val="16"/>
              </w:rPr>
            </w:pPr>
            <w:r>
              <w:rPr>
                <w:rFonts w:eastAsia="宋体" w:hint="eastAsia"/>
                <w:kern w:val="0"/>
                <w:sz w:val="16"/>
                <w:szCs w:val="16"/>
              </w:rPr>
              <w:t>赤城县、崇礼县、大名县、阜城县、广宗县、海兴县、行唐县、巨鹿县、临城县、灵寿县、滦平县、南皮县、平山县、平乡县、青龙满族自治县、饶阳县、威县、魏县、武强县、武邑县、新河县、盐山县、赞皇县、（涿鹿县赵家蓬区）</w:t>
            </w:r>
          </w:p>
        </w:tc>
      </w:tr>
      <w:tr w:rsidR="00255CBA">
        <w:trPr>
          <w:trHeight w:val="480"/>
          <w:jc w:val="center"/>
        </w:trPr>
        <w:tc>
          <w:tcPr>
            <w:tcW w:w="562" w:type="dxa"/>
            <w:vMerge w:val="restart"/>
            <w:tcBorders>
              <w:top w:val="nil"/>
              <w:left w:val="single" w:sz="4" w:space="0" w:color="auto"/>
              <w:bottom w:val="single" w:sz="4" w:space="0" w:color="auto"/>
              <w:right w:val="single" w:sz="4" w:space="0" w:color="auto"/>
            </w:tcBorders>
            <w:vAlign w:val="center"/>
          </w:tcPr>
          <w:p w:rsidR="00255CBA" w:rsidRDefault="0078106B">
            <w:pPr>
              <w:widowControl/>
              <w:spacing w:line="240" w:lineRule="exact"/>
              <w:ind w:firstLineChars="0" w:firstLine="0"/>
              <w:rPr>
                <w:rFonts w:eastAsia="宋体"/>
                <w:color w:val="000000"/>
                <w:kern w:val="0"/>
                <w:sz w:val="16"/>
                <w:szCs w:val="16"/>
              </w:rPr>
            </w:pPr>
            <w:r>
              <w:rPr>
                <w:rFonts w:eastAsia="宋体" w:hint="eastAsia"/>
                <w:color w:val="000000"/>
                <w:kern w:val="0"/>
                <w:sz w:val="16"/>
                <w:szCs w:val="16"/>
              </w:rPr>
              <w:t>山西</w:t>
            </w:r>
          </w:p>
        </w:tc>
        <w:tc>
          <w:tcPr>
            <w:tcW w:w="426" w:type="dxa"/>
            <w:vMerge w:val="restart"/>
            <w:tcBorders>
              <w:top w:val="nil"/>
              <w:left w:val="single" w:sz="4" w:space="0" w:color="auto"/>
              <w:bottom w:val="single" w:sz="4" w:space="0" w:color="auto"/>
              <w:right w:val="single" w:sz="4" w:space="0" w:color="auto"/>
            </w:tcBorders>
            <w:vAlign w:val="center"/>
          </w:tcPr>
          <w:p w:rsidR="00255CBA" w:rsidRDefault="0078106B">
            <w:pPr>
              <w:widowControl/>
              <w:spacing w:line="240" w:lineRule="exact"/>
              <w:ind w:firstLineChars="0" w:firstLine="0"/>
              <w:rPr>
                <w:rFonts w:eastAsia="宋体"/>
                <w:kern w:val="0"/>
                <w:sz w:val="16"/>
                <w:szCs w:val="16"/>
              </w:rPr>
            </w:pPr>
            <w:r>
              <w:rPr>
                <w:rFonts w:eastAsia="宋体"/>
                <w:kern w:val="0"/>
                <w:sz w:val="16"/>
                <w:szCs w:val="16"/>
              </w:rPr>
              <w:t>36</w:t>
            </w:r>
          </w:p>
        </w:tc>
        <w:tc>
          <w:tcPr>
            <w:tcW w:w="582"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kern w:val="0"/>
                <w:sz w:val="16"/>
                <w:szCs w:val="16"/>
              </w:rPr>
              <w:t>8</w:t>
            </w:r>
          </w:p>
        </w:tc>
        <w:tc>
          <w:tcPr>
            <w:tcW w:w="1585"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color w:val="000000"/>
                <w:kern w:val="0"/>
                <w:sz w:val="16"/>
                <w:szCs w:val="16"/>
              </w:rPr>
            </w:pPr>
            <w:r>
              <w:rPr>
                <w:rFonts w:eastAsia="宋体" w:hint="eastAsia"/>
                <w:color w:val="000000"/>
                <w:kern w:val="0"/>
                <w:sz w:val="16"/>
                <w:szCs w:val="16"/>
              </w:rPr>
              <w:t>燕山</w:t>
            </w:r>
            <w:r>
              <w:rPr>
                <w:rFonts w:eastAsia="宋体"/>
                <w:color w:val="000000"/>
                <w:kern w:val="0"/>
                <w:sz w:val="16"/>
                <w:szCs w:val="16"/>
              </w:rPr>
              <w:t>-</w:t>
            </w:r>
            <w:r>
              <w:rPr>
                <w:rFonts w:eastAsia="宋体" w:hint="eastAsia"/>
                <w:color w:val="000000"/>
                <w:kern w:val="0"/>
                <w:sz w:val="16"/>
                <w:szCs w:val="16"/>
              </w:rPr>
              <w:t>太行山区</w:t>
            </w:r>
          </w:p>
        </w:tc>
        <w:tc>
          <w:tcPr>
            <w:tcW w:w="5565" w:type="dxa"/>
            <w:tcBorders>
              <w:top w:val="nil"/>
              <w:left w:val="nil"/>
              <w:bottom w:val="single" w:sz="4" w:space="0" w:color="auto"/>
              <w:right w:val="single" w:sz="4" w:space="0" w:color="auto"/>
            </w:tcBorders>
            <w:vAlign w:val="center"/>
          </w:tcPr>
          <w:p w:rsidR="00255CBA" w:rsidRDefault="0078106B">
            <w:pPr>
              <w:widowControl/>
              <w:spacing w:line="240" w:lineRule="exact"/>
              <w:ind w:firstLine="320"/>
              <w:jc w:val="center"/>
              <w:rPr>
                <w:rFonts w:eastAsia="宋体"/>
                <w:kern w:val="0"/>
                <w:sz w:val="16"/>
                <w:szCs w:val="16"/>
              </w:rPr>
            </w:pPr>
            <w:r>
              <w:rPr>
                <w:rFonts w:eastAsia="宋体" w:hint="eastAsia"/>
                <w:kern w:val="0"/>
                <w:sz w:val="16"/>
                <w:szCs w:val="16"/>
              </w:rPr>
              <w:t>大同县、阳高县、天镇县、广灵县、灵丘县、浑源县、五台县、繁峙县</w:t>
            </w:r>
          </w:p>
        </w:tc>
      </w:tr>
      <w:tr w:rsidR="00255CBA">
        <w:trPr>
          <w:trHeight w:val="480"/>
          <w:jc w:val="center"/>
        </w:trPr>
        <w:tc>
          <w:tcPr>
            <w:tcW w:w="562"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color w:val="000000"/>
                <w:kern w:val="0"/>
                <w:sz w:val="16"/>
                <w:szCs w:val="16"/>
              </w:rPr>
            </w:pPr>
          </w:p>
        </w:tc>
        <w:tc>
          <w:tcPr>
            <w:tcW w:w="426"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kern w:val="0"/>
                <w:sz w:val="16"/>
                <w:szCs w:val="16"/>
              </w:rPr>
            </w:pPr>
          </w:p>
        </w:tc>
        <w:tc>
          <w:tcPr>
            <w:tcW w:w="582"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kern w:val="0"/>
                <w:sz w:val="16"/>
                <w:szCs w:val="16"/>
              </w:rPr>
              <w:t>13</w:t>
            </w:r>
          </w:p>
        </w:tc>
        <w:tc>
          <w:tcPr>
            <w:tcW w:w="1585"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color w:val="000000"/>
                <w:kern w:val="0"/>
                <w:sz w:val="16"/>
                <w:szCs w:val="16"/>
              </w:rPr>
            </w:pPr>
            <w:r>
              <w:rPr>
                <w:rFonts w:eastAsia="宋体" w:hint="eastAsia"/>
                <w:color w:val="000000"/>
                <w:kern w:val="0"/>
                <w:sz w:val="16"/>
                <w:szCs w:val="16"/>
              </w:rPr>
              <w:t>吕梁山区</w:t>
            </w:r>
          </w:p>
        </w:tc>
        <w:tc>
          <w:tcPr>
            <w:tcW w:w="5565" w:type="dxa"/>
            <w:tcBorders>
              <w:top w:val="nil"/>
              <w:left w:val="nil"/>
              <w:bottom w:val="single" w:sz="4" w:space="0" w:color="auto"/>
              <w:right w:val="single" w:sz="4" w:space="0" w:color="auto"/>
            </w:tcBorders>
            <w:vAlign w:val="center"/>
          </w:tcPr>
          <w:p w:rsidR="00255CBA" w:rsidRDefault="0078106B">
            <w:pPr>
              <w:widowControl/>
              <w:spacing w:line="240" w:lineRule="exact"/>
              <w:ind w:firstLine="320"/>
              <w:jc w:val="center"/>
              <w:rPr>
                <w:rFonts w:eastAsia="宋体"/>
                <w:kern w:val="0"/>
                <w:sz w:val="16"/>
                <w:szCs w:val="16"/>
              </w:rPr>
            </w:pPr>
            <w:r>
              <w:rPr>
                <w:rFonts w:eastAsia="宋体" w:hint="eastAsia"/>
                <w:kern w:val="0"/>
                <w:sz w:val="16"/>
                <w:szCs w:val="16"/>
              </w:rPr>
              <w:t>静乐县、神池县、五寨县、岢岚县、吉县、大宁县、隰县、永和县、汾西县、兴县、临县、石楼县、岚县</w:t>
            </w:r>
          </w:p>
        </w:tc>
      </w:tr>
      <w:tr w:rsidR="00255CBA">
        <w:trPr>
          <w:trHeight w:val="480"/>
          <w:jc w:val="center"/>
        </w:trPr>
        <w:tc>
          <w:tcPr>
            <w:tcW w:w="562"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color w:val="000000"/>
                <w:kern w:val="0"/>
                <w:sz w:val="16"/>
                <w:szCs w:val="16"/>
              </w:rPr>
            </w:pPr>
          </w:p>
        </w:tc>
        <w:tc>
          <w:tcPr>
            <w:tcW w:w="426"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kern w:val="0"/>
                <w:sz w:val="16"/>
                <w:szCs w:val="16"/>
              </w:rPr>
            </w:pPr>
          </w:p>
        </w:tc>
        <w:tc>
          <w:tcPr>
            <w:tcW w:w="582"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kern w:val="0"/>
                <w:sz w:val="16"/>
                <w:szCs w:val="16"/>
              </w:rPr>
              <w:t>15</w:t>
            </w:r>
          </w:p>
        </w:tc>
        <w:tc>
          <w:tcPr>
            <w:tcW w:w="1585"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hint="eastAsia"/>
                <w:kern w:val="0"/>
                <w:sz w:val="16"/>
                <w:szCs w:val="16"/>
              </w:rPr>
              <w:t>片区外贫困县</w:t>
            </w:r>
          </w:p>
        </w:tc>
        <w:tc>
          <w:tcPr>
            <w:tcW w:w="5565" w:type="dxa"/>
            <w:tcBorders>
              <w:top w:val="nil"/>
              <w:left w:val="nil"/>
              <w:bottom w:val="single" w:sz="4" w:space="0" w:color="auto"/>
              <w:right w:val="single" w:sz="4" w:space="0" w:color="auto"/>
            </w:tcBorders>
            <w:vAlign w:val="center"/>
          </w:tcPr>
          <w:p w:rsidR="00255CBA" w:rsidRDefault="0078106B">
            <w:pPr>
              <w:widowControl/>
              <w:spacing w:line="240" w:lineRule="exact"/>
              <w:ind w:firstLine="320"/>
              <w:jc w:val="center"/>
              <w:rPr>
                <w:rFonts w:eastAsia="宋体"/>
                <w:color w:val="000000"/>
                <w:kern w:val="0"/>
                <w:sz w:val="16"/>
                <w:szCs w:val="16"/>
              </w:rPr>
            </w:pPr>
            <w:r>
              <w:rPr>
                <w:rFonts w:eastAsia="宋体" w:hint="eastAsia"/>
                <w:color w:val="000000"/>
                <w:kern w:val="0"/>
                <w:sz w:val="16"/>
                <w:szCs w:val="16"/>
              </w:rPr>
              <w:t>保德县、代县、方山县、和顺县、河曲县、壶关县、娄烦县、宁武县、偏关县、平陆县、平顺县、武乡县、右玉县、中阳县、左权县</w:t>
            </w:r>
          </w:p>
        </w:tc>
      </w:tr>
      <w:tr w:rsidR="00255CBA">
        <w:trPr>
          <w:trHeight w:val="480"/>
          <w:jc w:val="center"/>
        </w:trPr>
        <w:tc>
          <w:tcPr>
            <w:tcW w:w="562" w:type="dxa"/>
            <w:vMerge w:val="restart"/>
            <w:tcBorders>
              <w:top w:val="nil"/>
              <w:left w:val="single" w:sz="4" w:space="0" w:color="auto"/>
              <w:bottom w:val="single" w:sz="4" w:space="0" w:color="auto"/>
              <w:right w:val="single" w:sz="4" w:space="0" w:color="auto"/>
            </w:tcBorders>
            <w:vAlign w:val="center"/>
          </w:tcPr>
          <w:p w:rsidR="00255CBA" w:rsidRDefault="0078106B">
            <w:pPr>
              <w:widowControl/>
              <w:spacing w:line="240" w:lineRule="exact"/>
              <w:ind w:firstLineChars="0" w:firstLine="0"/>
              <w:rPr>
                <w:rFonts w:eastAsia="宋体"/>
                <w:color w:val="000000"/>
                <w:kern w:val="0"/>
                <w:sz w:val="16"/>
                <w:szCs w:val="16"/>
              </w:rPr>
            </w:pPr>
            <w:r>
              <w:rPr>
                <w:rFonts w:eastAsia="宋体" w:hint="eastAsia"/>
                <w:color w:val="000000"/>
                <w:kern w:val="0"/>
                <w:sz w:val="16"/>
                <w:szCs w:val="16"/>
              </w:rPr>
              <w:t>内蒙古</w:t>
            </w:r>
          </w:p>
        </w:tc>
        <w:tc>
          <w:tcPr>
            <w:tcW w:w="426" w:type="dxa"/>
            <w:vMerge w:val="restart"/>
            <w:tcBorders>
              <w:top w:val="nil"/>
              <w:left w:val="single" w:sz="4" w:space="0" w:color="auto"/>
              <w:bottom w:val="single" w:sz="4" w:space="0" w:color="auto"/>
              <w:right w:val="single" w:sz="4" w:space="0" w:color="auto"/>
            </w:tcBorders>
            <w:vAlign w:val="center"/>
          </w:tcPr>
          <w:p w:rsidR="00255CBA" w:rsidRDefault="0078106B">
            <w:pPr>
              <w:widowControl/>
              <w:spacing w:line="240" w:lineRule="exact"/>
              <w:ind w:firstLineChars="0" w:firstLine="0"/>
              <w:rPr>
                <w:rFonts w:eastAsia="宋体"/>
                <w:kern w:val="0"/>
                <w:sz w:val="16"/>
                <w:szCs w:val="16"/>
              </w:rPr>
            </w:pPr>
            <w:r>
              <w:rPr>
                <w:rFonts w:eastAsia="宋体"/>
                <w:kern w:val="0"/>
                <w:sz w:val="16"/>
                <w:szCs w:val="16"/>
              </w:rPr>
              <w:t>31</w:t>
            </w:r>
          </w:p>
        </w:tc>
        <w:tc>
          <w:tcPr>
            <w:tcW w:w="582"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kern w:val="0"/>
                <w:sz w:val="16"/>
                <w:szCs w:val="16"/>
              </w:rPr>
              <w:t>3</w:t>
            </w:r>
          </w:p>
        </w:tc>
        <w:tc>
          <w:tcPr>
            <w:tcW w:w="1585"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color w:val="000000"/>
                <w:kern w:val="0"/>
                <w:sz w:val="16"/>
                <w:szCs w:val="16"/>
              </w:rPr>
            </w:pPr>
            <w:r>
              <w:rPr>
                <w:rFonts w:eastAsia="宋体" w:hint="eastAsia"/>
                <w:color w:val="000000"/>
                <w:kern w:val="0"/>
                <w:sz w:val="16"/>
                <w:szCs w:val="16"/>
              </w:rPr>
              <w:t>燕山</w:t>
            </w:r>
            <w:r>
              <w:rPr>
                <w:rFonts w:eastAsia="宋体"/>
                <w:color w:val="000000"/>
                <w:kern w:val="0"/>
                <w:sz w:val="16"/>
                <w:szCs w:val="16"/>
              </w:rPr>
              <w:t>-</w:t>
            </w:r>
            <w:r>
              <w:rPr>
                <w:rFonts w:eastAsia="宋体" w:hint="eastAsia"/>
                <w:color w:val="000000"/>
                <w:kern w:val="0"/>
                <w:sz w:val="16"/>
                <w:szCs w:val="16"/>
              </w:rPr>
              <w:t>太行山区</w:t>
            </w:r>
          </w:p>
        </w:tc>
        <w:tc>
          <w:tcPr>
            <w:tcW w:w="5565" w:type="dxa"/>
            <w:tcBorders>
              <w:top w:val="nil"/>
              <w:left w:val="nil"/>
              <w:bottom w:val="single" w:sz="4" w:space="0" w:color="auto"/>
              <w:right w:val="single" w:sz="4" w:space="0" w:color="auto"/>
            </w:tcBorders>
            <w:vAlign w:val="center"/>
          </w:tcPr>
          <w:p w:rsidR="00255CBA" w:rsidRDefault="0078106B">
            <w:pPr>
              <w:widowControl/>
              <w:spacing w:line="240" w:lineRule="exact"/>
              <w:ind w:firstLine="320"/>
              <w:jc w:val="center"/>
              <w:rPr>
                <w:rFonts w:eastAsia="宋体"/>
                <w:kern w:val="0"/>
                <w:sz w:val="16"/>
                <w:szCs w:val="16"/>
              </w:rPr>
            </w:pPr>
            <w:r>
              <w:rPr>
                <w:rFonts w:eastAsia="宋体" w:hint="eastAsia"/>
                <w:kern w:val="0"/>
                <w:sz w:val="16"/>
                <w:szCs w:val="16"/>
              </w:rPr>
              <w:t>化德县、商都县、兴和县</w:t>
            </w:r>
          </w:p>
        </w:tc>
      </w:tr>
      <w:tr w:rsidR="00255CBA">
        <w:trPr>
          <w:trHeight w:val="480"/>
          <w:jc w:val="center"/>
        </w:trPr>
        <w:tc>
          <w:tcPr>
            <w:tcW w:w="562"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color w:val="000000"/>
                <w:kern w:val="0"/>
                <w:sz w:val="16"/>
                <w:szCs w:val="16"/>
              </w:rPr>
            </w:pPr>
          </w:p>
        </w:tc>
        <w:tc>
          <w:tcPr>
            <w:tcW w:w="426"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kern w:val="0"/>
                <w:sz w:val="16"/>
                <w:szCs w:val="16"/>
              </w:rPr>
            </w:pPr>
          </w:p>
        </w:tc>
        <w:tc>
          <w:tcPr>
            <w:tcW w:w="582"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kern w:val="0"/>
                <w:sz w:val="16"/>
                <w:szCs w:val="16"/>
              </w:rPr>
              <w:t>5</w:t>
            </w:r>
          </w:p>
        </w:tc>
        <w:tc>
          <w:tcPr>
            <w:tcW w:w="1585"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color w:val="000000"/>
                <w:kern w:val="0"/>
                <w:sz w:val="16"/>
                <w:szCs w:val="16"/>
              </w:rPr>
            </w:pPr>
            <w:r>
              <w:rPr>
                <w:rFonts w:eastAsia="宋体" w:hint="eastAsia"/>
                <w:color w:val="000000"/>
                <w:kern w:val="0"/>
                <w:sz w:val="16"/>
                <w:szCs w:val="16"/>
              </w:rPr>
              <w:t>大兴安岭南麓片区</w:t>
            </w:r>
          </w:p>
        </w:tc>
        <w:tc>
          <w:tcPr>
            <w:tcW w:w="5565" w:type="dxa"/>
            <w:tcBorders>
              <w:top w:val="nil"/>
              <w:left w:val="nil"/>
              <w:bottom w:val="single" w:sz="4" w:space="0" w:color="auto"/>
              <w:right w:val="single" w:sz="4" w:space="0" w:color="auto"/>
            </w:tcBorders>
            <w:vAlign w:val="center"/>
          </w:tcPr>
          <w:p w:rsidR="00255CBA" w:rsidRDefault="0078106B">
            <w:pPr>
              <w:widowControl/>
              <w:spacing w:line="240" w:lineRule="exact"/>
              <w:ind w:firstLine="320"/>
              <w:jc w:val="center"/>
              <w:rPr>
                <w:rFonts w:eastAsia="宋体"/>
                <w:kern w:val="0"/>
                <w:sz w:val="16"/>
                <w:szCs w:val="16"/>
              </w:rPr>
            </w:pPr>
            <w:r>
              <w:rPr>
                <w:rFonts w:eastAsia="宋体" w:hint="eastAsia"/>
                <w:kern w:val="0"/>
                <w:sz w:val="16"/>
                <w:szCs w:val="16"/>
              </w:rPr>
              <w:t>阿尔山市、科尔沁右翼前旗、科尔沁右翼中旗、扎</w:t>
            </w:r>
            <w:proofErr w:type="gramStart"/>
            <w:r>
              <w:rPr>
                <w:rFonts w:eastAsia="宋体" w:hint="eastAsia"/>
                <w:kern w:val="0"/>
                <w:sz w:val="16"/>
                <w:szCs w:val="16"/>
              </w:rPr>
              <w:t>赉特</w:t>
            </w:r>
            <w:proofErr w:type="gramEnd"/>
            <w:r>
              <w:rPr>
                <w:rFonts w:eastAsia="宋体" w:hint="eastAsia"/>
                <w:kern w:val="0"/>
                <w:sz w:val="16"/>
                <w:szCs w:val="16"/>
              </w:rPr>
              <w:t>旗、突泉县</w:t>
            </w:r>
          </w:p>
        </w:tc>
      </w:tr>
      <w:tr w:rsidR="00255CBA">
        <w:trPr>
          <w:trHeight w:val="1076"/>
          <w:jc w:val="center"/>
        </w:trPr>
        <w:tc>
          <w:tcPr>
            <w:tcW w:w="562"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color w:val="000000"/>
                <w:kern w:val="0"/>
                <w:sz w:val="16"/>
                <w:szCs w:val="16"/>
              </w:rPr>
            </w:pPr>
          </w:p>
        </w:tc>
        <w:tc>
          <w:tcPr>
            <w:tcW w:w="426"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kern w:val="0"/>
                <w:sz w:val="16"/>
                <w:szCs w:val="16"/>
              </w:rPr>
            </w:pPr>
          </w:p>
        </w:tc>
        <w:tc>
          <w:tcPr>
            <w:tcW w:w="582"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kern w:val="0"/>
                <w:sz w:val="16"/>
                <w:szCs w:val="16"/>
              </w:rPr>
              <w:t>23</w:t>
            </w:r>
          </w:p>
        </w:tc>
        <w:tc>
          <w:tcPr>
            <w:tcW w:w="1585"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hint="eastAsia"/>
                <w:kern w:val="0"/>
                <w:sz w:val="16"/>
                <w:szCs w:val="16"/>
              </w:rPr>
              <w:t>片区外贫困县</w:t>
            </w:r>
          </w:p>
        </w:tc>
        <w:tc>
          <w:tcPr>
            <w:tcW w:w="5565" w:type="dxa"/>
            <w:tcBorders>
              <w:top w:val="nil"/>
              <w:left w:val="nil"/>
              <w:bottom w:val="single" w:sz="4" w:space="0" w:color="auto"/>
              <w:right w:val="single" w:sz="4" w:space="0" w:color="auto"/>
            </w:tcBorders>
            <w:vAlign w:val="center"/>
          </w:tcPr>
          <w:p w:rsidR="00255CBA" w:rsidRDefault="0078106B">
            <w:pPr>
              <w:widowControl/>
              <w:spacing w:line="240" w:lineRule="exact"/>
              <w:ind w:firstLine="320"/>
              <w:jc w:val="center"/>
              <w:rPr>
                <w:rFonts w:eastAsia="宋体"/>
                <w:kern w:val="0"/>
                <w:sz w:val="16"/>
                <w:szCs w:val="16"/>
              </w:rPr>
            </w:pPr>
            <w:r>
              <w:rPr>
                <w:rFonts w:eastAsia="宋体" w:hint="eastAsia"/>
                <w:kern w:val="0"/>
                <w:sz w:val="16"/>
                <w:szCs w:val="16"/>
              </w:rPr>
              <w:t>阿鲁科尔沁旗、敖汉旗、巴林右旗、巴林左旗、察哈尔右翼后旗、察哈尔右翼前旗、察哈尔右翼中旗、鄂伦春自治旗、喀</w:t>
            </w:r>
            <w:proofErr w:type="gramStart"/>
            <w:r>
              <w:rPr>
                <w:rFonts w:eastAsia="宋体" w:hint="eastAsia"/>
                <w:kern w:val="0"/>
                <w:sz w:val="16"/>
                <w:szCs w:val="16"/>
              </w:rPr>
              <w:t>喇</w:t>
            </w:r>
            <w:proofErr w:type="gramEnd"/>
            <w:r>
              <w:rPr>
                <w:rFonts w:eastAsia="宋体" w:hint="eastAsia"/>
                <w:kern w:val="0"/>
                <w:sz w:val="16"/>
                <w:szCs w:val="16"/>
              </w:rPr>
              <w:t>沁旗、科尔沁左翼后旗、科尔沁左翼中旗、库伦旗、林西县、莫力达瓦达斡尔族自治旗、奈</w:t>
            </w:r>
            <w:proofErr w:type="gramStart"/>
            <w:r>
              <w:rPr>
                <w:rFonts w:eastAsia="宋体" w:hint="eastAsia"/>
                <w:kern w:val="0"/>
                <w:sz w:val="16"/>
                <w:szCs w:val="16"/>
              </w:rPr>
              <w:t>曼</w:t>
            </w:r>
            <w:proofErr w:type="gramEnd"/>
            <w:r>
              <w:rPr>
                <w:rFonts w:eastAsia="宋体" w:hint="eastAsia"/>
                <w:kern w:val="0"/>
                <w:sz w:val="16"/>
                <w:szCs w:val="16"/>
              </w:rPr>
              <w:t>旗、宁城县、四子王旗、苏尼特右旗、太仆寺旗、翁牛特旗、武川县、正镶白旗、卓资县</w:t>
            </w:r>
          </w:p>
        </w:tc>
      </w:tr>
      <w:tr w:rsidR="00255CBA">
        <w:trPr>
          <w:trHeight w:val="480"/>
          <w:jc w:val="center"/>
        </w:trPr>
        <w:tc>
          <w:tcPr>
            <w:tcW w:w="562" w:type="dxa"/>
            <w:vMerge w:val="restart"/>
            <w:tcBorders>
              <w:top w:val="nil"/>
              <w:left w:val="single" w:sz="4" w:space="0" w:color="auto"/>
              <w:bottom w:val="single" w:sz="4" w:space="0" w:color="auto"/>
              <w:right w:val="single" w:sz="4" w:space="0" w:color="auto"/>
            </w:tcBorders>
            <w:vAlign w:val="center"/>
          </w:tcPr>
          <w:p w:rsidR="00255CBA" w:rsidRDefault="0078106B">
            <w:pPr>
              <w:widowControl/>
              <w:spacing w:line="240" w:lineRule="exact"/>
              <w:ind w:firstLineChars="0" w:firstLine="0"/>
              <w:rPr>
                <w:rFonts w:eastAsia="宋体"/>
                <w:color w:val="000000"/>
                <w:kern w:val="0"/>
                <w:sz w:val="16"/>
                <w:szCs w:val="16"/>
              </w:rPr>
            </w:pPr>
            <w:r>
              <w:rPr>
                <w:rFonts w:eastAsia="宋体" w:hint="eastAsia"/>
                <w:color w:val="000000"/>
                <w:kern w:val="0"/>
                <w:sz w:val="16"/>
                <w:szCs w:val="16"/>
              </w:rPr>
              <w:t>吉林</w:t>
            </w:r>
          </w:p>
        </w:tc>
        <w:tc>
          <w:tcPr>
            <w:tcW w:w="426" w:type="dxa"/>
            <w:vMerge w:val="restart"/>
            <w:tcBorders>
              <w:top w:val="nil"/>
              <w:left w:val="single" w:sz="4" w:space="0" w:color="auto"/>
              <w:bottom w:val="single" w:sz="4" w:space="0" w:color="auto"/>
              <w:right w:val="single" w:sz="4" w:space="0" w:color="auto"/>
            </w:tcBorders>
            <w:vAlign w:val="center"/>
          </w:tcPr>
          <w:p w:rsidR="00255CBA" w:rsidRDefault="0078106B">
            <w:pPr>
              <w:widowControl/>
              <w:spacing w:line="240" w:lineRule="exact"/>
              <w:ind w:firstLineChars="0" w:firstLine="0"/>
              <w:rPr>
                <w:rFonts w:eastAsia="宋体"/>
                <w:kern w:val="0"/>
                <w:sz w:val="16"/>
                <w:szCs w:val="16"/>
              </w:rPr>
            </w:pPr>
            <w:r>
              <w:rPr>
                <w:rFonts w:eastAsia="宋体"/>
                <w:kern w:val="0"/>
                <w:sz w:val="16"/>
                <w:szCs w:val="16"/>
              </w:rPr>
              <w:t>8</w:t>
            </w:r>
          </w:p>
        </w:tc>
        <w:tc>
          <w:tcPr>
            <w:tcW w:w="582"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kern w:val="0"/>
                <w:sz w:val="16"/>
                <w:szCs w:val="16"/>
              </w:rPr>
              <w:t>3</w:t>
            </w:r>
          </w:p>
        </w:tc>
        <w:tc>
          <w:tcPr>
            <w:tcW w:w="1585"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color w:val="000000"/>
                <w:kern w:val="0"/>
                <w:sz w:val="16"/>
                <w:szCs w:val="16"/>
              </w:rPr>
            </w:pPr>
            <w:r>
              <w:rPr>
                <w:rFonts w:eastAsia="宋体" w:hint="eastAsia"/>
                <w:color w:val="000000"/>
                <w:kern w:val="0"/>
                <w:sz w:val="16"/>
                <w:szCs w:val="16"/>
              </w:rPr>
              <w:t>大兴安岭南麓片区</w:t>
            </w:r>
          </w:p>
        </w:tc>
        <w:tc>
          <w:tcPr>
            <w:tcW w:w="5565" w:type="dxa"/>
            <w:tcBorders>
              <w:top w:val="nil"/>
              <w:left w:val="nil"/>
              <w:bottom w:val="single" w:sz="4" w:space="0" w:color="auto"/>
              <w:right w:val="single" w:sz="4" w:space="0" w:color="auto"/>
            </w:tcBorders>
            <w:vAlign w:val="center"/>
          </w:tcPr>
          <w:p w:rsidR="00255CBA" w:rsidRDefault="0078106B">
            <w:pPr>
              <w:widowControl/>
              <w:spacing w:line="240" w:lineRule="exact"/>
              <w:ind w:firstLine="320"/>
              <w:jc w:val="center"/>
              <w:rPr>
                <w:rFonts w:eastAsia="宋体"/>
                <w:kern w:val="0"/>
                <w:sz w:val="16"/>
                <w:szCs w:val="16"/>
              </w:rPr>
            </w:pPr>
            <w:r>
              <w:rPr>
                <w:rFonts w:eastAsia="宋体" w:hint="eastAsia"/>
                <w:kern w:val="0"/>
                <w:sz w:val="16"/>
                <w:szCs w:val="16"/>
              </w:rPr>
              <w:t>镇赉县、通榆县、大安市</w:t>
            </w:r>
          </w:p>
        </w:tc>
      </w:tr>
      <w:tr w:rsidR="00255CBA">
        <w:trPr>
          <w:trHeight w:val="480"/>
          <w:jc w:val="center"/>
        </w:trPr>
        <w:tc>
          <w:tcPr>
            <w:tcW w:w="562"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color w:val="000000"/>
                <w:kern w:val="0"/>
                <w:sz w:val="16"/>
                <w:szCs w:val="16"/>
              </w:rPr>
            </w:pPr>
          </w:p>
        </w:tc>
        <w:tc>
          <w:tcPr>
            <w:tcW w:w="426"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kern w:val="0"/>
                <w:sz w:val="16"/>
                <w:szCs w:val="16"/>
              </w:rPr>
            </w:pPr>
          </w:p>
        </w:tc>
        <w:tc>
          <w:tcPr>
            <w:tcW w:w="582"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kern w:val="0"/>
                <w:sz w:val="16"/>
                <w:szCs w:val="16"/>
              </w:rPr>
              <w:t>5</w:t>
            </w:r>
          </w:p>
        </w:tc>
        <w:tc>
          <w:tcPr>
            <w:tcW w:w="1585"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hint="eastAsia"/>
                <w:kern w:val="0"/>
                <w:sz w:val="16"/>
                <w:szCs w:val="16"/>
              </w:rPr>
              <w:t>片区外贫困县</w:t>
            </w:r>
          </w:p>
        </w:tc>
        <w:tc>
          <w:tcPr>
            <w:tcW w:w="5565" w:type="dxa"/>
            <w:tcBorders>
              <w:top w:val="nil"/>
              <w:left w:val="nil"/>
              <w:bottom w:val="single" w:sz="4" w:space="0" w:color="auto"/>
              <w:right w:val="single" w:sz="4" w:space="0" w:color="auto"/>
            </w:tcBorders>
            <w:vAlign w:val="center"/>
          </w:tcPr>
          <w:p w:rsidR="00255CBA" w:rsidRDefault="0078106B">
            <w:pPr>
              <w:widowControl/>
              <w:spacing w:line="240" w:lineRule="exact"/>
              <w:ind w:firstLine="320"/>
              <w:jc w:val="center"/>
              <w:rPr>
                <w:rFonts w:eastAsia="宋体"/>
                <w:kern w:val="0"/>
                <w:sz w:val="16"/>
                <w:szCs w:val="16"/>
              </w:rPr>
            </w:pPr>
            <w:r>
              <w:rPr>
                <w:rFonts w:eastAsia="宋体" w:hint="eastAsia"/>
                <w:kern w:val="0"/>
                <w:sz w:val="16"/>
                <w:szCs w:val="16"/>
              </w:rPr>
              <w:t>安图县、和龙市、靖宇县、龙井市、汪清县</w:t>
            </w:r>
          </w:p>
        </w:tc>
      </w:tr>
      <w:tr w:rsidR="00255CBA">
        <w:trPr>
          <w:trHeight w:val="480"/>
          <w:jc w:val="center"/>
        </w:trPr>
        <w:tc>
          <w:tcPr>
            <w:tcW w:w="562" w:type="dxa"/>
            <w:vMerge w:val="restart"/>
            <w:tcBorders>
              <w:top w:val="nil"/>
              <w:left w:val="single" w:sz="4" w:space="0" w:color="auto"/>
              <w:bottom w:val="single" w:sz="4" w:space="0" w:color="auto"/>
              <w:right w:val="single" w:sz="4" w:space="0" w:color="auto"/>
            </w:tcBorders>
            <w:vAlign w:val="center"/>
          </w:tcPr>
          <w:p w:rsidR="00255CBA" w:rsidRDefault="0078106B">
            <w:pPr>
              <w:widowControl/>
              <w:spacing w:line="240" w:lineRule="exact"/>
              <w:ind w:firstLineChars="0" w:firstLine="0"/>
              <w:rPr>
                <w:rFonts w:eastAsia="宋体"/>
                <w:color w:val="000000"/>
                <w:kern w:val="0"/>
                <w:sz w:val="16"/>
                <w:szCs w:val="16"/>
              </w:rPr>
            </w:pPr>
            <w:r>
              <w:rPr>
                <w:rFonts w:eastAsia="宋体" w:hint="eastAsia"/>
                <w:color w:val="000000"/>
                <w:kern w:val="0"/>
                <w:sz w:val="16"/>
                <w:szCs w:val="16"/>
              </w:rPr>
              <w:t>黑龙江</w:t>
            </w:r>
          </w:p>
        </w:tc>
        <w:tc>
          <w:tcPr>
            <w:tcW w:w="426" w:type="dxa"/>
            <w:vMerge w:val="restart"/>
            <w:tcBorders>
              <w:top w:val="nil"/>
              <w:left w:val="single" w:sz="4" w:space="0" w:color="auto"/>
              <w:bottom w:val="single" w:sz="4" w:space="0" w:color="auto"/>
              <w:right w:val="single" w:sz="4" w:space="0" w:color="auto"/>
            </w:tcBorders>
            <w:vAlign w:val="center"/>
          </w:tcPr>
          <w:p w:rsidR="00255CBA" w:rsidRDefault="0078106B">
            <w:pPr>
              <w:widowControl/>
              <w:spacing w:line="240" w:lineRule="exact"/>
              <w:ind w:firstLineChars="0" w:firstLine="0"/>
              <w:rPr>
                <w:rFonts w:eastAsia="宋体"/>
                <w:kern w:val="0"/>
                <w:sz w:val="16"/>
                <w:szCs w:val="16"/>
              </w:rPr>
            </w:pPr>
            <w:r>
              <w:rPr>
                <w:rFonts w:eastAsia="宋体"/>
                <w:kern w:val="0"/>
                <w:sz w:val="16"/>
                <w:szCs w:val="16"/>
              </w:rPr>
              <w:t>20</w:t>
            </w:r>
          </w:p>
        </w:tc>
        <w:tc>
          <w:tcPr>
            <w:tcW w:w="582"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kern w:val="0"/>
                <w:sz w:val="16"/>
                <w:szCs w:val="16"/>
              </w:rPr>
              <w:t>11</w:t>
            </w:r>
          </w:p>
        </w:tc>
        <w:tc>
          <w:tcPr>
            <w:tcW w:w="1585"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color w:val="000000"/>
                <w:kern w:val="0"/>
                <w:sz w:val="16"/>
                <w:szCs w:val="16"/>
              </w:rPr>
            </w:pPr>
            <w:r>
              <w:rPr>
                <w:rFonts w:eastAsia="宋体" w:hint="eastAsia"/>
                <w:color w:val="000000"/>
                <w:kern w:val="0"/>
                <w:sz w:val="16"/>
                <w:szCs w:val="16"/>
              </w:rPr>
              <w:t>大兴安岭南麓片区</w:t>
            </w:r>
          </w:p>
        </w:tc>
        <w:tc>
          <w:tcPr>
            <w:tcW w:w="5565" w:type="dxa"/>
            <w:tcBorders>
              <w:top w:val="nil"/>
              <w:left w:val="nil"/>
              <w:bottom w:val="single" w:sz="4" w:space="0" w:color="auto"/>
              <w:right w:val="single" w:sz="4" w:space="0" w:color="auto"/>
            </w:tcBorders>
            <w:vAlign w:val="center"/>
          </w:tcPr>
          <w:p w:rsidR="00255CBA" w:rsidRDefault="0078106B">
            <w:pPr>
              <w:widowControl/>
              <w:spacing w:line="240" w:lineRule="exact"/>
              <w:ind w:firstLine="320"/>
              <w:jc w:val="center"/>
              <w:rPr>
                <w:rFonts w:eastAsia="宋体"/>
                <w:kern w:val="0"/>
                <w:sz w:val="16"/>
                <w:szCs w:val="16"/>
              </w:rPr>
            </w:pPr>
            <w:r>
              <w:rPr>
                <w:rFonts w:eastAsia="宋体" w:hint="eastAsia"/>
                <w:kern w:val="0"/>
                <w:sz w:val="16"/>
                <w:szCs w:val="16"/>
              </w:rPr>
              <w:t>龙江县、富裕县、克东县、明水县、青冈县、望奎县、泰来县、甘南县、林甸县、拜泉县、兰西县</w:t>
            </w:r>
          </w:p>
        </w:tc>
      </w:tr>
      <w:tr w:rsidR="00255CBA">
        <w:trPr>
          <w:trHeight w:val="480"/>
          <w:jc w:val="center"/>
        </w:trPr>
        <w:tc>
          <w:tcPr>
            <w:tcW w:w="562"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color w:val="000000"/>
                <w:kern w:val="0"/>
                <w:sz w:val="16"/>
                <w:szCs w:val="16"/>
              </w:rPr>
            </w:pPr>
          </w:p>
        </w:tc>
        <w:tc>
          <w:tcPr>
            <w:tcW w:w="426"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kern w:val="0"/>
                <w:sz w:val="16"/>
                <w:szCs w:val="16"/>
              </w:rPr>
            </w:pPr>
          </w:p>
        </w:tc>
        <w:tc>
          <w:tcPr>
            <w:tcW w:w="582"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kern w:val="0"/>
                <w:sz w:val="16"/>
                <w:szCs w:val="16"/>
              </w:rPr>
              <w:t>9</w:t>
            </w:r>
          </w:p>
        </w:tc>
        <w:tc>
          <w:tcPr>
            <w:tcW w:w="1585"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hint="eastAsia"/>
                <w:kern w:val="0"/>
                <w:sz w:val="16"/>
                <w:szCs w:val="16"/>
              </w:rPr>
              <w:t>片区外贫困县</w:t>
            </w:r>
          </w:p>
        </w:tc>
        <w:tc>
          <w:tcPr>
            <w:tcW w:w="5565" w:type="dxa"/>
            <w:tcBorders>
              <w:top w:val="nil"/>
              <w:left w:val="nil"/>
              <w:bottom w:val="single" w:sz="4" w:space="0" w:color="auto"/>
              <w:right w:val="single" w:sz="4" w:space="0" w:color="auto"/>
            </w:tcBorders>
            <w:vAlign w:val="center"/>
          </w:tcPr>
          <w:p w:rsidR="00255CBA" w:rsidRDefault="0078106B">
            <w:pPr>
              <w:widowControl/>
              <w:spacing w:line="240" w:lineRule="exact"/>
              <w:ind w:firstLine="320"/>
              <w:jc w:val="center"/>
              <w:rPr>
                <w:rFonts w:eastAsia="宋体"/>
                <w:kern w:val="0"/>
                <w:sz w:val="16"/>
                <w:szCs w:val="16"/>
              </w:rPr>
            </w:pPr>
            <w:r>
              <w:rPr>
                <w:rFonts w:eastAsia="宋体" w:hint="eastAsia"/>
                <w:kern w:val="0"/>
                <w:sz w:val="16"/>
                <w:szCs w:val="16"/>
              </w:rPr>
              <w:t>抚远县、海伦市、桦川县、桦南县、饶河县、绥滨县、汤原县、同江市、延寿县</w:t>
            </w:r>
          </w:p>
        </w:tc>
      </w:tr>
      <w:tr w:rsidR="00255CBA">
        <w:trPr>
          <w:trHeight w:val="480"/>
          <w:jc w:val="center"/>
        </w:trPr>
        <w:tc>
          <w:tcPr>
            <w:tcW w:w="562" w:type="dxa"/>
            <w:vMerge w:val="restart"/>
            <w:tcBorders>
              <w:top w:val="nil"/>
              <w:left w:val="single" w:sz="4" w:space="0" w:color="auto"/>
              <w:bottom w:val="single" w:sz="4" w:space="0" w:color="auto"/>
              <w:right w:val="single" w:sz="4" w:space="0" w:color="auto"/>
            </w:tcBorders>
            <w:vAlign w:val="center"/>
          </w:tcPr>
          <w:p w:rsidR="00255CBA" w:rsidRDefault="0078106B">
            <w:pPr>
              <w:widowControl/>
              <w:spacing w:line="240" w:lineRule="exact"/>
              <w:ind w:firstLineChars="0" w:firstLine="0"/>
              <w:rPr>
                <w:rFonts w:eastAsia="宋体"/>
                <w:color w:val="000000"/>
                <w:kern w:val="0"/>
                <w:sz w:val="16"/>
                <w:szCs w:val="16"/>
              </w:rPr>
            </w:pPr>
            <w:r>
              <w:rPr>
                <w:rFonts w:eastAsia="宋体" w:hint="eastAsia"/>
                <w:color w:val="000000"/>
                <w:kern w:val="0"/>
                <w:sz w:val="16"/>
                <w:szCs w:val="16"/>
              </w:rPr>
              <w:t>安徽</w:t>
            </w:r>
          </w:p>
        </w:tc>
        <w:tc>
          <w:tcPr>
            <w:tcW w:w="426" w:type="dxa"/>
            <w:vMerge w:val="restart"/>
            <w:tcBorders>
              <w:top w:val="nil"/>
              <w:left w:val="single" w:sz="4" w:space="0" w:color="auto"/>
              <w:bottom w:val="single" w:sz="4" w:space="0" w:color="auto"/>
              <w:right w:val="single" w:sz="4" w:space="0" w:color="auto"/>
            </w:tcBorders>
            <w:vAlign w:val="center"/>
          </w:tcPr>
          <w:p w:rsidR="00255CBA" w:rsidRDefault="0078106B">
            <w:pPr>
              <w:widowControl/>
              <w:spacing w:line="240" w:lineRule="exact"/>
              <w:ind w:firstLineChars="0" w:firstLine="0"/>
              <w:rPr>
                <w:rFonts w:eastAsia="宋体"/>
                <w:kern w:val="0"/>
                <w:sz w:val="16"/>
                <w:szCs w:val="16"/>
              </w:rPr>
            </w:pPr>
            <w:r>
              <w:rPr>
                <w:rFonts w:eastAsia="宋体"/>
                <w:kern w:val="0"/>
                <w:sz w:val="16"/>
                <w:szCs w:val="16"/>
              </w:rPr>
              <w:t>20</w:t>
            </w:r>
          </w:p>
        </w:tc>
        <w:tc>
          <w:tcPr>
            <w:tcW w:w="582"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kern w:val="0"/>
                <w:sz w:val="16"/>
                <w:szCs w:val="16"/>
              </w:rPr>
              <w:t>12</w:t>
            </w:r>
          </w:p>
        </w:tc>
        <w:tc>
          <w:tcPr>
            <w:tcW w:w="1585"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color w:val="000000"/>
                <w:kern w:val="0"/>
                <w:sz w:val="16"/>
                <w:szCs w:val="16"/>
              </w:rPr>
            </w:pPr>
            <w:r>
              <w:rPr>
                <w:rFonts w:eastAsia="宋体" w:hint="eastAsia"/>
                <w:color w:val="000000"/>
                <w:kern w:val="0"/>
                <w:sz w:val="16"/>
                <w:szCs w:val="16"/>
              </w:rPr>
              <w:t>大别山区</w:t>
            </w:r>
          </w:p>
        </w:tc>
        <w:tc>
          <w:tcPr>
            <w:tcW w:w="5565" w:type="dxa"/>
            <w:tcBorders>
              <w:top w:val="nil"/>
              <w:left w:val="nil"/>
              <w:bottom w:val="single" w:sz="4" w:space="0" w:color="auto"/>
              <w:right w:val="single" w:sz="4" w:space="0" w:color="auto"/>
            </w:tcBorders>
            <w:vAlign w:val="center"/>
          </w:tcPr>
          <w:p w:rsidR="00255CBA" w:rsidRDefault="0078106B">
            <w:pPr>
              <w:widowControl/>
              <w:spacing w:line="240" w:lineRule="exact"/>
              <w:ind w:firstLine="320"/>
              <w:jc w:val="center"/>
              <w:rPr>
                <w:rFonts w:eastAsia="宋体"/>
                <w:kern w:val="0"/>
                <w:sz w:val="16"/>
                <w:szCs w:val="16"/>
              </w:rPr>
            </w:pPr>
            <w:r>
              <w:rPr>
                <w:rFonts w:eastAsia="宋体" w:hint="eastAsia"/>
                <w:kern w:val="0"/>
                <w:sz w:val="16"/>
                <w:szCs w:val="16"/>
              </w:rPr>
              <w:t>望江县、潜山县、太湖县、宿松县、岳西县、临泉县、阜南县、颍上县、寿县、霍邱县、金寨县、利辛县</w:t>
            </w:r>
          </w:p>
        </w:tc>
      </w:tr>
      <w:tr w:rsidR="00255CBA">
        <w:trPr>
          <w:trHeight w:val="480"/>
          <w:jc w:val="center"/>
        </w:trPr>
        <w:tc>
          <w:tcPr>
            <w:tcW w:w="562"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color w:val="000000"/>
                <w:kern w:val="0"/>
                <w:sz w:val="16"/>
                <w:szCs w:val="16"/>
              </w:rPr>
            </w:pPr>
          </w:p>
        </w:tc>
        <w:tc>
          <w:tcPr>
            <w:tcW w:w="426"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kern w:val="0"/>
                <w:sz w:val="16"/>
                <w:szCs w:val="16"/>
              </w:rPr>
            </w:pPr>
          </w:p>
        </w:tc>
        <w:tc>
          <w:tcPr>
            <w:tcW w:w="582"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kern w:val="0"/>
                <w:sz w:val="16"/>
                <w:szCs w:val="16"/>
              </w:rPr>
              <w:t>8</w:t>
            </w:r>
          </w:p>
        </w:tc>
        <w:tc>
          <w:tcPr>
            <w:tcW w:w="1585"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hint="eastAsia"/>
                <w:kern w:val="0"/>
                <w:sz w:val="16"/>
                <w:szCs w:val="16"/>
              </w:rPr>
              <w:t>片区外贫困县</w:t>
            </w:r>
          </w:p>
        </w:tc>
        <w:tc>
          <w:tcPr>
            <w:tcW w:w="5565" w:type="dxa"/>
            <w:tcBorders>
              <w:top w:val="nil"/>
              <w:left w:val="nil"/>
              <w:bottom w:val="single" w:sz="4" w:space="0" w:color="auto"/>
              <w:right w:val="single" w:sz="4" w:space="0" w:color="auto"/>
            </w:tcBorders>
            <w:vAlign w:val="center"/>
          </w:tcPr>
          <w:p w:rsidR="00255CBA" w:rsidRDefault="0078106B">
            <w:pPr>
              <w:widowControl/>
              <w:spacing w:line="240" w:lineRule="exact"/>
              <w:ind w:firstLine="320"/>
              <w:jc w:val="center"/>
              <w:rPr>
                <w:rFonts w:eastAsia="宋体"/>
                <w:kern w:val="0"/>
                <w:sz w:val="16"/>
                <w:szCs w:val="16"/>
              </w:rPr>
            </w:pPr>
            <w:r>
              <w:rPr>
                <w:rFonts w:eastAsia="宋体" w:hint="eastAsia"/>
                <w:kern w:val="0"/>
                <w:sz w:val="16"/>
                <w:szCs w:val="16"/>
              </w:rPr>
              <w:t>砀山县、灵璧县、石台县、舒城县、泗县、萧县、</w:t>
            </w:r>
            <w:proofErr w:type="gramStart"/>
            <w:r>
              <w:rPr>
                <w:rFonts w:eastAsia="宋体" w:hint="eastAsia"/>
                <w:kern w:val="0"/>
                <w:sz w:val="16"/>
                <w:szCs w:val="16"/>
              </w:rPr>
              <w:t>颍</w:t>
            </w:r>
            <w:proofErr w:type="gramEnd"/>
            <w:r>
              <w:rPr>
                <w:rFonts w:eastAsia="宋体" w:hint="eastAsia"/>
                <w:kern w:val="0"/>
                <w:sz w:val="16"/>
                <w:szCs w:val="16"/>
              </w:rPr>
              <w:t>东区、裕安区</w:t>
            </w:r>
          </w:p>
        </w:tc>
      </w:tr>
      <w:tr w:rsidR="00255CBA">
        <w:trPr>
          <w:trHeight w:val="480"/>
          <w:jc w:val="center"/>
        </w:trPr>
        <w:tc>
          <w:tcPr>
            <w:tcW w:w="562" w:type="dxa"/>
            <w:vMerge w:val="restart"/>
            <w:tcBorders>
              <w:top w:val="nil"/>
              <w:left w:val="single" w:sz="4" w:space="0" w:color="auto"/>
              <w:bottom w:val="single" w:sz="4" w:space="0" w:color="auto"/>
              <w:right w:val="single" w:sz="4" w:space="0" w:color="auto"/>
            </w:tcBorders>
            <w:vAlign w:val="center"/>
          </w:tcPr>
          <w:p w:rsidR="00255CBA" w:rsidRDefault="0078106B">
            <w:pPr>
              <w:widowControl/>
              <w:spacing w:line="240" w:lineRule="exact"/>
              <w:ind w:firstLineChars="0" w:firstLine="0"/>
              <w:rPr>
                <w:rFonts w:eastAsia="宋体"/>
                <w:color w:val="000000"/>
                <w:kern w:val="0"/>
                <w:sz w:val="16"/>
                <w:szCs w:val="16"/>
              </w:rPr>
            </w:pPr>
            <w:r>
              <w:rPr>
                <w:rFonts w:eastAsia="宋体" w:hint="eastAsia"/>
                <w:color w:val="000000"/>
                <w:kern w:val="0"/>
                <w:sz w:val="16"/>
                <w:szCs w:val="16"/>
              </w:rPr>
              <w:t>江西</w:t>
            </w:r>
          </w:p>
        </w:tc>
        <w:tc>
          <w:tcPr>
            <w:tcW w:w="426" w:type="dxa"/>
            <w:vMerge w:val="restart"/>
            <w:tcBorders>
              <w:top w:val="nil"/>
              <w:left w:val="single" w:sz="4" w:space="0" w:color="auto"/>
              <w:bottom w:val="single" w:sz="4" w:space="0" w:color="auto"/>
              <w:right w:val="single" w:sz="4" w:space="0" w:color="auto"/>
            </w:tcBorders>
            <w:vAlign w:val="center"/>
          </w:tcPr>
          <w:p w:rsidR="00255CBA" w:rsidRDefault="0078106B">
            <w:pPr>
              <w:widowControl/>
              <w:spacing w:line="240" w:lineRule="exact"/>
              <w:ind w:firstLineChars="0" w:firstLine="0"/>
              <w:rPr>
                <w:rFonts w:eastAsia="宋体"/>
                <w:kern w:val="0"/>
                <w:sz w:val="16"/>
                <w:szCs w:val="16"/>
              </w:rPr>
            </w:pPr>
            <w:r>
              <w:rPr>
                <w:rFonts w:eastAsia="宋体"/>
                <w:kern w:val="0"/>
                <w:sz w:val="16"/>
                <w:szCs w:val="16"/>
              </w:rPr>
              <w:t>24</w:t>
            </w:r>
          </w:p>
        </w:tc>
        <w:tc>
          <w:tcPr>
            <w:tcW w:w="582"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kern w:val="0"/>
                <w:sz w:val="16"/>
                <w:szCs w:val="16"/>
              </w:rPr>
              <w:t>17</w:t>
            </w:r>
          </w:p>
        </w:tc>
        <w:tc>
          <w:tcPr>
            <w:tcW w:w="1585"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color w:val="000000"/>
                <w:kern w:val="0"/>
                <w:sz w:val="16"/>
                <w:szCs w:val="16"/>
              </w:rPr>
            </w:pPr>
            <w:r>
              <w:rPr>
                <w:rFonts w:eastAsia="宋体" w:hint="eastAsia"/>
                <w:color w:val="000000"/>
                <w:kern w:val="0"/>
                <w:sz w:val="16"/>
                <w:szCs w:val="16"/>
              </w:rPr>
              <w:t>罗</w:t>
            </w:r>
            <w:proofErr w:type="gramStart"/>
            <w:r>
              <w:rPr>
                <w:rFonts w:eastAsia="宋体" w:hint="eastAsia"/>
                <w:color w:val="000000"/>
                <w:kern w:val="0"/>
                <w:sz w:val="16"/>
                <w:szCs w:val="16"/>
              </w:rPr>
              <w:t>霄山区</w:t>
            </w:r>
            <w:proofErr w:type="gramEnd"/>
          </w:p>
        </w:tc>
        <w:tc>
          <w:tcPr>
            <w:tcW w:w="5565" w:type="dxa"/>
            <w:tcBorders>
              <w:top w:val="nil"/>
              <w:left w:val="nil"/>
              <w:bottom w:val="single" w:sz="4" w:space="0" w:color="auto"/>
              <w:right w:val="single" w:sz="4" w:space="0" w:color="auto"/>
            </w:tcBorders>
            <w:vAlign w:val="center"/>
          </w:tcPr>
          <w:p w:rsidR="00255CBA" w:rsidRDefault="0078106B">
            <w:pPr>
              <w:widowControl/>
              <w:spacing w:line="240" w:lineRule="exact"/>
              <w:ind w:firstLine="320"/>
              <w:jc w:val="center"/>
              <w:rPr>
                <w:rFonts w:eastAsia="宋体"/>
                <w:kern w:val="0"/>
                <w:sz w:val="16"/>
                <w:szCs w:val="16"/>
              </w:rPr>
            </w:pPr>
            <w:r>
              <w:rPr>
                <w:rFonts w:eastAsia="宋体" w:hint="eastAsia"/>
                <w:kern w:val="0"/>
                <w:sz w:val="16"/>
                <w:szCs w:val="16"/>
              </w:rPr>
              <w:t>石城县、瑞金市、南康市、莲花县、赣县、上犹县、安远县、宁都县、于都县、兴国县、会昌县、寻乌县、遂川县、万安县、永新县、井冈山市、乐安县</w:t>
            </w:r>
          </w:p>
        </w:tc>
      </w:tr>
      <w:tr w:rsidR="00255CBA">
        <w:trPr>
          <w:trHeight w:val="480"/>
          <w:jc w:val="center"/>
        </w:trPr>
        <w:tc>
          <w:tcPr>
            <w:tcW w:w="562"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color w:val="000000"/>
                <w:kern w:val="0"/>
                <w:sz w:val="16"/>
                <w:szCs w:val="16"/>
              </w:rPr>
            </w:pPr>
          </w:p>
        </w:tc>
        <w:tc>
          <w:tcPr>
            <w:tcW w:w="426"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kern w:val="0"/>
                <w:sz w:val="16"/>
                <w:szCs w:val="16"/>
              </w:rPr>
            </w:pPr>
          </w:p>
        </w:tc>
        <w:tc>
          <w:tcPr>
            <w:tcW w:w="582"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kern w:val="0"/>
                <w:sz w:val="16"/>
                <w:szCs w:val="16"/>
              </w:rPr>
              <w:t>7</w:t>
            </w:r>
          </w:p>
        </w:tc>
        <w:tc>
          <w:tcPr>
            <w:tcW w:w="1585"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hint="eastAsia"/>
                <w:kern w:val="0"/>
                <w:sz w:val="16"/>
                <w:szCs w:val="16"/>
              </w:rPr>
              <w:t>片区外贫困县</w:t>
            </w:r>
          </w:p>
        </w:tc>
        <w:tc>
          <w:tcPr>
            <w:tcW w:w="5565" w:type="dxa"/>
            <w:tcBorders>
              <w:top w:val="nil"/>
              <w:left w:val="nil"/>
              <w:bottom w:val="single" w:sz="4" w:space="0" w:color="auto"/>
              <w:right w:val="single" w:sz="4" w:space="0" w:color="auto"/>
            </w:tcBorders>
            <w:vAlign w:val="center"/>
          </w:tcPr>
          <w:p w:rsidR="00255CBA" w:rsidRDefault="0078106B">
            <w:pPr>
              <w:widowControl/>
              <w:spacing w:line="240" w:lineRule="exact"/>
              <w:ind w:firstLine="320"/>
              <w:jc w:val="center"/>
              <w:rPr>
                <w:rFonts w:eastAsia="宋体"/>
                <w:kern w:val="0"/>
                <w:sz w:val="16"/>
                <w:szCs w:val="16"/>
              </w:rPr>
            </w:pPr>
            <w:r>
              <w:rPr>
                <w:rFonts w:eastAsia="宋体" w:hint="eastAsia"/>
                <w:kern w:val="0"/>
                <w:sz w:val="16"/>
                <w:szCs w:val="16"/>
              </w:rPr>
              <w:t>广昌县、横峰县、吉安县、鄱阳县、上饶县、修水县、余干县</w:t>
            </w:r>
          </w:p>
        </w:tc>
      </w:tr>
      <w:tr w:rsidR="00255CBA">
        <w:trPr>
          <w:trHeight w:val="480"/>
          <w:jc w:val="center"/>
        </w:trPr>
        <w:tc>
          <w:tcPr>
            <w:tcW w:w="562" w:type="dxa"/>
            <w:vMerge w:val="restart"/>
            <w:tcBorders>
              <w:top w:val="nil"/>
              <w:left w:val="single" w:sz="4" w:space="0" w:color="auto"/>
              <w:bottom w:val="single" w:sz="4" w:space="0" w:color="auto"/>
              <w:right w:val="single" w:sz="4" w:space="0" w:color="auto"/>
            </w:tcBorders>
            <w:vAlign w:val="center"/>
          </w:tcPr>
          <w:p w:rsidR="00255CBA" w:rsidRDefault="0078106B">
            <w:pPr>
              <w:widowControl/>
              <w:spacing w:line="240" w:lineRule="exact"/>
              <w:ind w:firstLineChars="0" w:firstLine="0"/>
              <w:rPr>
                <w:rFonts w:eastAsia="宋体"/>
                <w:color w:val="000000"/>
                <w:kern w:val="0"/>
                <w:sz w:val="16"/>
                <w:szCs w:val="16"/>
              </w:rPr>
            </w:pPr>
            <w:r>
              <w:rPr>
                <w:rFonts w:eastAsia="宋体" w:hint="eastAsia"/>
                <w:color w:val="000000"/>
                <w:kern w:val="0"/>
                <w:sz w:val="16"/>
                <w:szCs w:val="16"/>
              </w:rPr>
              <w:t>河南</w:t>
            </w:r>
          </w:p>
        </w:tc>
        <w:tc>
          <w:tcPr>
            <w:tcW w:w="426" w:type="dxa"/>
            <w:vMerge w:val="restart"/>
            <w:tcBorders>
              <w:top w:val="nil"/>
              <w:left w:val="single" w:sz="4" w:space="0" w:color="auto"/>
              <w:bottom w:val="single" w:sz="4" w:space="0" w:color="auto"/>
              <w:right w:val="single" w:sz="4" w:space="0" w:color="auto"/>
            </w:tcBorders>
            <w:vAlign w:val="center"/>
          </w:tcPr>
          <w:p w:rsidR="00255CBA" w:rsidRDefault="0078106B">
            <w:pPr>
              <w:widowControl/>
              <w:spacing w:line="240" w:lineRule="exact"/>
              <w:ind w:firstLineChars="0" w:firstLine="0"/>
              <w:rPr>
                <w:rFonts w:eastAsia="宋体"/>
                <w:kern w:val="0"/>
                <w:sz w:val="16"/>
                <w:szCs w:val="16"/>
              </w:rPr>
            </w:pPr>
            <w:r>
              <w:rPr>
                <w:rFonts w:eastAsia="宋体"/>
                <w:kern w:val="0"/>
                <w:sz w:val="16"/>
                <w:szCs w:val="16"/>
              </w:rPr>
              <w:t>38</w:t>
            </w:r>
          </w:p>
        </w:tc>
        <w:tc>
          <w:tcPr>
            <w:tcW w:w="582"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kern w:val="0"/>
                <w:sz w:val="16"/>
                <w:szCs w:val="16"/>
              </w:rPr>
              <w:t>16</w:t>
            </w:r>
          </w:p>
        </w:tc>
        <w:tc>
          <w:tcPr>
            <w:tcW w:w="1585"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color w:val="000000"/>
                <w:kern w:val="0"/>
                <w:sz w:val="16"/>
                <w:szCs w:val="16"/>
              </w:rPr>
            </w:pPr>
            <w:r>
              <w:rPr>
                <w:rFonts w:eastAsia="宋体" w:hint="eastAsia"/>
                <w:color w:val="000000"/>
                <w:kern w:val="0"/>
                <w:sz w:val="16"/>
                <w:szCs w:val="16"/>
              </w:rPr>
              <w:t>大别山区</w:t>
            </w:r>
          </w:p>
        </w:tc>
        <w:tc>
          <w:tcPr>
            <w:tcW w:w="5565" w:type="dxa"/>
            <w:tcBorders>
              <w:top w:val="nil"/>
              <w:left w:val="nil"/>
              <w:bottom w:val="single" w:sz="4" w:space="0" w:color="auto"/>
              <w:right w:val="single" w:sz="4" w:space="0" w:color="auto"/>
            </w:tcBorders>
            <w:vAlign w:val="center"/>
          </w:tcPr>
          <w:p w:rsidR="00255CBA" w:rsidRDefault="0078106B">
            <w:pPr>
              <w:widowControl/>
              <w:spacing w:line="240" w:lineRule="exact"/>
              <w:ind w:firstLine="320"/>
              <w:jc w:val="center"/>
              <w:rPr>
                <w:rFonts w:eastAsia="宋体"/>
                <w:kern w:val="0"/>
                <w:sz w:val="16"/>
                <w:szCs w:val="16"/>
              </w:rPr>
            </w:pPr>
            <w:r>
              <w:rPr>
                <w:rFonts w:eastAsia="宋体" w:hint="eastAsia"/>
                <w:kern w:val="0"/>
                <w:sz w:val="16"/>
                <w:szCs w:val="16"/>
              </w:rPr>
              <w:t>潢川县、柘城县、商水县、郸城县、太康县、光山县、新县、固始县、淮滨县、商城县、新蔡县、兰考县、民权县、宁陵县、沈丘县、淮阳县</w:t>
            </w:r>
          </w:p>
        </w:tc>
      </w:tr>
      <w:tr w:rsidR="00255CBA">
        <w:trPr>
          <w:trHeight w:val="480"/>
          <w:jc w:val="center"/>
        </w:trPr>
        <w:tc>
          <w:tcPr>
            <w:tcW w:w="562"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color w:val="000000"/>
                <w:kern w:val="0"/>
                <w:sz w:val="16"/>
                <w:szCs w:val="16"/>
              </w:rPr>
            </w:pPr>
          </w:p>
        </w:tc>
        <w:tc>
          <w:tcPr>
            <w:tcW w:w="426"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kern w:val="0"/>
                <w:sz w:val="16"/>
                <w:szCs w:val="16"/>
              </w:rPr>
            </w:pPr>
          </w:p>
        </w:tc>
        <w:tc>
          <w:tcPr>
            <w:tcW w:w="582"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kern w:val="0"/>
                <w:sz w:val="16"/>
                <w:szCs w:val="16"/>
              </w:rPr>
              <w:t>10</w:t>
            </w:r>
          </w:p>
        </w:tc>
        <w:tc>
          <w:tcPr>
            <w:tcW w:w="1585"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color w:val="000000"/>
                <w:kern w:val="0"/>
                <w:sz w:val="16"/>
                <w:szCs w:val="16"/>
              </w:rPr>
            </w:pPr>
            <w:r>
              <w:rPr>
                <w:rFonts w:eastAsia="宋体" w:hint="eastAsia"/>
                <w:color w:val="000000"/>
                <w:kern w:val="0"/>
                <w:sz w:val="16"/>
                <w:szCs w:val="16"/>
              </w:rPr>
              <w:t>秦巴山区</w:t>
            </w:r>
          </w:p>
        </w:tc>
        <w:tc>
          <w:tcPr>
            <w:tcW w:w="5565" w:type="dxa"/>
            <w:tcBorders>
              <w:top w:val="nil"/>
              <w:left w:val="nil"/>
              <w:bottom w:val="single" w:sz="4" w:space="0" w:color="auto"/>
              <w:right w:val="single" w:sz="4" w:space="0" w:color="auto"/>
            </w:tcBorders>
            <w:vAlign w:val="center"/>
          </w:tcPr>
          <w:p w:rsidR="00255CBA" w:rsidRDefault="0078106B">
            <w:pPr>
              <w:widowControl/>
              <w:spacing w:line="240" w:lineRule="exact"/>
              <w:ind w:firstLine="320"/>
              <w:jc w:val="center"/>
              <w:rPr>
                <w:rFonts w:eastAsia="宋体"/>
                <w:kern w:val="0"/>
                <w:sz w:val="16"/>
                <w:szCs w:val="16"/>
              </w:rPr>
            </w:pPr>
            <w:r>
              <w:rPr>
                <w:rFonts w:eastAsia="宋体" w:hint="eastAsia"/>
                <w:kern w:val="0"/>
                <w:sz w:val="16"/>
                <w:szCs w:val="16"/>
              </w:rPr>
              <w:t>内乡县、镇平县、嵩县、汝阳县、洛宁县、栾川县、鲁山县、卢氏县、南召县、</w:t>
            </w:r>
            <w:proofErr w:type="gramStart"/>
            <w:r>
              <w:rPr>
                <w:rFonts w:eastAsia="宋体" w:hint="eastAsia"/>
                <w:kern w:val="0"/>
                <w:sz w:val="16"/>
                <w:szCs w:val="16"/>
              </w:rPr>
              <w:t>淅</w:t>
            </w:r>
            <w:proofErr w:type="gramEnd"/>
            <w:r>
              <w:rPr>
                <w:rFonts w:eastAsia="宋体" w:hint="eastAsia"/>
                <w:kern w:val="0"/>
                <w:sz w:val="16"/>
                <w:szCs w:val="16"/>
              </w:rPr>
              <w:t>川县</w:t>
            </w:r>
          </w:p>
        </w:tc>
      </w:tr>
      <w:tr w:rsidR="00255CBA">
        <w:trPr>
          <w:trHeight w:val="803"/>
          <w:jc w:val="center"/>
        </w:trPr>
        <w:tc>
          <w:tcPr>
            <w:tcW w:w="562"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color w:val="000000"/>
                <w:kern w:val="0"/>
                <w:sz w:val="16"/>
                <w:szCs w:val="16"/>
              </w:rPr>
            </w:pPr>
          </w:p>
        </w:tc>
        <w:tc>
          <w:tcPr>
            <w:tcW w:w="426"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kern w:val="0"/>
                <w:sz w:val="16"/>
                <w:szCs w:val="16"/>
              </w:rPr>
            </w:pPr>
          </w:p>
        </w:tc>
        <w:tc>
          <w:tcPr>
            <w:tcW w:w="582"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kern w:val="0"/>
                <w:sz w:val="16"/>
                <w:szCs w:val="16"/>
              </w:rPr>
              <w:t>12</w:t>
            </w:r>
          </w:p>
        </w:tc>
        <w:tc>
          <w:tcPr>
            <w:tcW w:w="1585"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hint="eastAsia"/>
                <w:kern w:val="0"/>
                <w:sz w:val="16"/>
                <w:szCs w:val="16"/>
              </w:rPr>
              <w:t>片区外贫困县</w:t>
            </w:r>
          </w:p>
        </w:tc>
        <w:tc>
          <w:tcPr>
            <w:tcW w:w="5565" w:type="dxa"/>
            <w:tcBorders>
              <w:top w:val="nil"/>
              <w:left w:val="nil"/>
              <w:bottom w:val="single" w:sz="4" w:space="0" w:color="auto"/>
              <w:right w:val="single" w:sz="4" w:space="0" w:color="auto"/>
            </w:tcBorders>
            <w:vAlign w:val="center"/>
          </w:tcPr>
          <w:p w:rsidR="00255CBA" w:rsidRDefault="0078106B">
            <w:pPr>
              <w:widowControl/>
              <w:spacing w:line="240" w:lineRule="exact"/>
              <w:ind w:firstLine="320"/>
              <w:jc w:val="center"/>
              <w:rPr>
                <w:rFonts w:eastAsia="宋体"/>
                <w:kern w:val="0"/>
                <w:sz w:val="16"/>
                <w:szCs w:val="16"/>
              </w:rPr>
            </w:pPr>
            <w:r>
              <w:rPr>
                <w:rFonts w:eastAsia="宋体" w:hint="eastAsia"/>
                <w:kern w:val="0"/>
                <w:sz w:val="16"/>
                <w:szCs w:val="16"/>
              </w:rPr>
              <w:t>范县、封丘县、滑县、平舆县、确山县、上蔡县、社旗县、睢县、台前县、桐柏县、宜阳县、虞城县</w:t>
            </w:r>
          </w:p>
        </w:tc>
      </w:tr>
      <w:tr w:rsidR="00255CBA">
        <w:trPr>
          <w:trHeight w:val="480"/>
          <w:jc w:val="center"/>
        </w:trPr>
        <w:tc>
          <w:tcPr>
            <w:tcW w:w="562" w:type="dxa"/>
            <w:vMerge w:val="restart"/>
            <w:tcBorders>
              <w:top w:val="nil"/>
              <w:left w:val="single" w:sz="4" w:space="0" w:color="auto"/>
              <w:bottom w:val="single" w:sz="4" w:space="0" w:color="auto"/>
              <w:right w:val="single" w:sz="4" w:space="0" w:color="auto"/>
            </w:tcBorders>
            <w:vAlign w:val="center"/>
          </w:tcPr>
          <w:p w:rsidR="00255CBA" w:rsidRDefault="0078106B">
            <w:pPr>
              <w:widowControl/>
              <w:spacing w:line="240" w:lineRule="exact"/>
              <w:ind w:firstLineChars="0" w:firstLine="0"/>
              <w:rPr>
                <w:rFonts w:eastAsia="宋体"/>
                <w:color w:val="000000"/>
                <w:kern w:val="0"/>
                <w:sz w:val="16"/>
                <w:szCs w:val="16"/>
              </w:rPr>
            </w:pPr>
            <w:r>
              <w:rPr>
                <w:rFonts w:eastAsia="宋体" w:hint="eastAsia"/>
                <w:color w:val="000000"/>
                <w:kern w:val="0"/>
                <w:sz w:val="16"/>
                <w:szCs w:val="16"/>
              </w:rPr>
              <w:t>湖北</w:t>
            </w:r>
          </w:p>
        </w:tc>
        <w:tc>
          <w:tcPr>
            <w:tcW w:w="426" w:type="dxa"/>
            <w:vMerge w:val="restart"/>
            <w:tcBorders>
              <w:top w:val="nil"/>
              <w:left w:val="single" w:sz="4" w:space="0" w:color="auto"/>
              <w:bottom w:val="single" w:sz="4" w:space="0" w:color="auto"/>
              <w:right w:val="single" w:sz="4" w:space="0" w:color="auto"/>
            </w:tcBorders>
            <w:vAlign w:val="center"/>
          </w:tcPr>
          <w:p w:rsidR="00255CBA" w:rsidRDefault="0078106B">
            <w:pPr>
              <w:widowControl/>
              <w:spacing w:line="240" w:lineRule="exact"/>
              <w:ind w:firstLineChars="0" w:firstLine="0"/>
              <w:rPr>
                <w:rFonts w:eastAsia="宋体"/>
                <w:kern w:val="0"/>
                <w:sz w:val="16"/>
                <w:szCs w:val="16"/>
              </w:rPr>
            </w:pPr>
            <w:r>
              <w:rPr>
                <w:rFonts w:eastAsia="宋体"/>
                <w:kern w:val="0"/>
                <w:sz w:val="16"/>
                <w:szCs w:val="16"/>
              </w:rPr>
              <w:t>28</w:t>
            </w:r>
          </w:p>
        </w:tc>
        <w:tc>
          <w:tcPr>
            <w:tcW w:w="582"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kern w:val="0"/>
                <w:sz w:val="16"/>
                <w:szCs w:val="16"/>
              </w:rPr>
              <w:t>8</w:t>
            </w:r>
          </w:p>
        </w:tc>
        <w:tc>
          <w:tcPr>
            <w:tcW w:w="1585"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color w:val="000000"/>
                <w:kern w:val="0"/>
                <w:sz w:val="16"/>
                <w:szCs w:val="16"/>
              </w:rPr>
            </w:pPr>
            <w:r>
              <w:rPr>
                <w:rFonts w:eastAsia="宋体" w:hint="eastAsia"/>
                <w:color w:val="000000"/>
                <w:kern w:val="0"/>
                <w:sz w:val="16"/>
                <w:szCs w:val="16"/>
              </w:rPr>
              <w:t>大别山区</w:t>
            </w:r>
          </w:p>
        </w:tc>
        <w:tc>
          <w:tcPr>
            <w:tcW w:w="5565" w:type="dxa"/>
            <w:tcBorders>
              <w:top w:val="nil"/>
              <w:left w:val="nil"/>
              <w:bottom w:val="single" w:sz="4" w:space="0" w:color="auto"/>
              <w:right w:val="single" w:sz="4" w:space="0" w:color="auto"/>
            </w:tcBorders>
            <w:vAlign w:val="center"/>
          </w:tcPr>
          <w:p w:rsidR="00255CBA" w:rsidRDefault="0078106B">
            <w:pPr>
              <w:widowControl/>
              <w:spacing w:line="240" w:lineRule="exact"/>
              <w:ind w:firstLine="320"/>
              <w:jc w:val="center"/>
              <w:rPr>
                <w:rFonts w:eastAsia="宋体"/>
                <w:kern w:val="0"/>
                <w:sz w:val="16"/>
                <w:szCs w:val="16"/>
              </w:rPr>
            </w:pPr>
            <w:r>
              <w:rPr>
                <w:rFonts w:eastAsia="宋体" w:hint="eastAsia"/>
                <w:kern w:val="0"/>
                <w:sz w:val="16"/>
                <w:szCs w:val="16"/>
              </w:rPr>
              <w:t>团</w:t>
            </w:r>
            <w:proofErr w:type="gramStart"/>
            <w:r>
              <w:rPr>
                <w:rFonts w:eastAsia="宋体" w:hint="eastAsia"/>
                <w:kern w:val="0"/>
                <w:sz w:val="16"/>
                <w:szCs w:val="16"/>
              </w:rPr>
              <w:t>风县</w:t>
            </w:r>
            <w:proofErr w:type="gramEnd"/>
            <w:r>
              <w:rPr>
                <w:rFonts w:eastAsia="宋体" w:hint="eastAsia"/>
                <w:kern w:val="0"/>
                <w:sz w:val="16"/>
                <w:szCs w:val="16"/>
              </w:rPr>
              <w:t>、孝昌县、大悟县、红安县、罗田县、英山县、蕲春县、麻城市</w:t>
            </w:r>
          </w:p>
        </w:tc>
      </w:tr>
      <w:tr w:rsidR="00255CBA">
        <w:trPr>
          <w:trHeight w:val="480"/>
          <w:jc w:val="center"/>
        </w:trPr>
        <w:tc>
          <w:tcPr>
            <w:tcW w:w="562"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color w:val="000000"/>
                <w:kern w:val="0"/>
                <w:sz w:val="16"/>
                <w:szCs w:val="16"/>
              </w:rPr>
            </w:pPr>
          </w:p>
        </w:tc>
        <w:tc>
          <w:tcPr>
            <w:tcW w:w="426"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kern w:val="0"/>
                <w:sz w:val="16"/>
                <w:szCs w:val="16"/>
              </w:rPr>
            </w:pPr>
          </w:p>
        </w:tc>
        <w:tc>
          <w:tcPr>
            <w:tcW w:w="582"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kern w:val="0"/>
                <w:sz w:val="16"/>
                <w:szCs w:val="16"/>
              </w:rPr>
              <w:t>7</w:t>
            </w:r>
          </w:p>
        </w:tc>
        <w:tc>
          <w:tcPr>
            <w:tcW w:w="1585"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color w:val="000000"/>
                <w:kern w:val="0"/>
                <w:sz w:val="16"/>
                <w:szCs w:val="16"/>
              </w:rPr>
            </w:pPr>
            <w:r>
              <w:rPr>
                <w:rFonts w:eastAsia="宋体" w:hint="eastAsia"/>
                <w:color w:val="000000"/>
                <w:kern w:val="0"/>
                <w:sz w:val="16"/>
                <w:szCs w:val="16"/>
              </w:rPr>
              <w:t>秦巴山区</w:t>
            </w:r>
          </w:p>
        </w:tc>
        <w:tc>
          <w:tcPr>
            <w:tcW w:w="5565" w:type="dxa"/>
            <w:tcBorders>
              <w:top w:val="nil"/>
              <w:left w:val="nil"/>
              <w:bottom w:val="single" w:sz="4" w:space="0" w:color="auto"/>
              <w:right w:val="single" w:sz="4" w:space="0" w:color="auto"/>
            </w:tcBorders>
            <w:vAlign w:val="center"/>
          </w:tcPr>
          <w:p w:rsidR="00255CBA" w:rsidRDefault="0078106B">
            <w:pPr>
              <w:widowControl/>
              <w:spacing w:line="240" w:lineRule="exact"/>
              <w:ind w:firstLine="320"/>
              <w:jc w:val="center"/>
              <w:rPr>
                <w:rFonts w:eastAsia="宋体"/>
                <w:kern w:val="0"/>
                <w:sz w:val="16"/>
                <w:szCs w:val="16"/>
              </w:rPr>
            </w:pPr>
            <w:r>
              <w:rPr>
                <w:rFonts w:eastAsia="宋体" w:hint="eastAsia"/>
                <w:kern w:val="0"/>
                <w:sz w:val="16"/>
                <w:szCs w:val="16"/>
              </w:rPr>
              <w:t>保康县、郧县、郧西县、竹山县、竹溪县、房县、丹江口市</w:t>
            </w:r>
          </w:p>
        </w:tc>
      </w:tr>
      <w:tr w:rsidR="00255CBA">
        <w:trPr>
          <w:trHeight w:val="480"/>
          <w:jc w:val="center"/>
        </w:trPr>
        <w:tc>
          <w:tcPr>
            <w:tcW w:w="562"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color w:val="000000"/>
                <w:kern w:val="0"/>
                <w:sz w:val="16"/>
                <w:szCs w:val="16"/>
              </w:rPr>
            </w:pPr>
          </w:p>
        </w:tc>
        <w:tc>
          <w:tcPr>
            <w:tcW w:w="426"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kern w:val="0"/>
                <w:sz w:val="16"/>
                <w:szCs w:val="16"/>
              </w:rPr>
            </w:pPr>
          </w:p>
        </w:tc>
        <w:tc>
          <w:tcPr>
            <w:tcW w:w="582"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kern w:val="0"/>
                <w:sz w:val="16"/>
                <w:szCs w:val="16"/>
              </w:rPr>
              <w:t>11</w:t>
            </w:r>
          </w:p>
        </w:tc>
        <w:tc>
          <w:tcPr>
            <w:tcW w:w="1585"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color w:val="000000"/>
                <w:kern w:val="0"/>
                <w:sz w:val="16"/>
                <w:szCs w:val="16"/>
              </w:rPr>
            </w:pPr>
            <w:r>
              <w:rPr>
                <w:rFonts w:eastAsia="宋体" w:hint="eastAsia"/>
                <w:color w:val="000000"/>
                <w:kern w:val="0"/>
                <w:sz w:val="16"/>
                <w:szCs w:val="16"/>
              </w:rPr>
              <w:t>武陵山区</w:t>
            </w:r>
          </w:p>
        </w:tc>
        <w:tc>
          <w:tcPr>
            <w:tcW w:w="5565" w:type="dxa"/>
            <w:tcBorders>
              <w:top w:val="nil"/>
              <w:left w:val="nil"/>
              <w:bottom w:val="single" w:sz="4" w:space="0" w:color="auto"/>
              <w:right w:val="single" w:sz="4" w:space="0" w:color="auto"/>
            </w:tcBorders>
            <w:vAlign w:val="center"/>
          </w:tcPr>
          <w:p w:rsidR="00255CBA" w:rsidRDefault="0078106B">
            <w:pPr>
              <w:widowControl/>
              <w:spacing w:line="240" w:lineRule="exact"/>
              <w:ind w:firstLine="320"/>
              <w:jc w:val="center"/>
              <w:rPr>
                <w:rFonts w:eastAsia="宋体"/>
                <w:kern w:val="0"/>
                <w:sz w:val="16"/>
                <w:szCs w:val="16"/>
              </w:rPr>
            </w:pPr>
            <w:r>
              <w:rPr>
                <w:rFonts w:eastAsia="宋体" w:hint="eastAsia"/>
                <w:kern w:val="0"/>
                <w:sz w:val="16"/>
                <w:szCs w:val="16"/>
              </w:rPr>
              <w:t>五峰土家族自治县、秭归县、长阳土家族自治县、恩施市、利川市、建始县、巴东县、宣恩县、咸丰县、来凤县、鹤峰县</w:t>
            </w:r>
          </w:p>
        </w:tc>
      </w:tr>
      <w:tr w:rsidR="00255CBA">
        <w:trPr>
          <w:trHeight w:val="480"/>
          <w:jc w:val="center"/>
        </w:trPr>
        <w:tc>
          <w:tcPr>
            <w:tcW w:w="562"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color w:val="000000"/>
                <w:kern w:val="0"/>
                <w:sz w:val="16"/>
                <w:szCs w:val="16"/>
              </w:rPr>
            </w:pPr>
          </w:p>
        </w:tc>
        <w:tc>
          <w:tcPr>
            <w:tcW w:w="426"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kern w:val="0"/>
                <w:sz w:val="16"/>
                <w:szCs w:val="16"/>
              </w:rPr>
            </w:pPr>
          </w:p>
        </w:tc>
        <w:tc>
          <w:tcPr>
            <w:tcW w:w="582"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kern w:val="0"/>
                <w:sz w:val="16"/>
                <w:szCs w:val="16"/>
              </w:rPr>
              <w:t>2</w:t>
            </w:r>
          </w:p>
        </w:tc>
        <w:tc>
          <w:tcPr>
            <w:tcW w:w="1585"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hint="eastAsia"/>
                <w:kern w:val="0"/>
                <w:sz w:val="16"/>
                <w:szCs w:val="16"/>
              </w:rPr>
              <w:t>片区外贫困县</w:t>
            </w:r>
          </w:p>
        </w:tc>
        <w:tc>
          <w:tcPr>
            <w:tcW w:w="5565" w:type="dxa"/>
            <w:tcBorders>
              <w:top w:val="nil"/>
              <w:left w:val="nil"/>
              <w:bottom w:val="single" w:sz="4" w:space="0" w:color="auto"/>
              <w:right w:val="single" w:sz="4" w:space="0" w:color="auto"/>
            </w:tcBorders>
            <w:vAlign w:val="center"/>
          </w:tcPr>
          <w:p w:rsidR="00255CBA" w:rsidRDefault="0078106B">
            <w:pPr>
              <w:widowControl/>
              <w:spacing w:line="240" w:lineRule="exact"/>
              <w:ind w:firstLine="320"/>
              <w:jc w:val="center"/>
              <w:rPr>
                <w:rFonts w:eastAsia="宋体"/>
                <w:kern w:val="0"/>
                <w:sz w:val="16"/>
                <w:szCs w:val="16"/>
              </w:rPr>
            </w:pPr>
            <w:r>
              <w:rPr>
                <w:rFonts w:eastAsia="宋体" w:hint="eastAsia"/>
                <w:kern w:val="0"/>
                <w:sz w:val="16"/>
                <w:szCs w:val="16"/>
              </w:rPr>
              <w:t>神农架林区、阳新县</w:t>
            </w:r>
          </w:p>
        </w:tc>
      </w:tr>
      <w:tr w:rsidR="00255CBA">
        <w:trPr>
          <w:trHeight w:val="480"/>
          <w:jc w:val="center"/>
        </w:trPr>
        <w:tc>
          <w:tcPr>
            <w:tcW w:w="562" w:type="dxa"/>
            <w:vMerge w:val="restart"/>
            <w:tcBorders>
              <w:top w:val="nil"/>
              <w:left w:val="single" w:sz="4" w:space="0" w:color="auto"/>
              <w:bottom w:val="single" w:sz="4" w:space="0" w:color="auto"/>
              <w:right w:val="single" w:sz="4" w:space="0" w:color="auto"/>
            </w:tcBorders>
            <w:vAlign w:val="center"/>
          </w:tcPr>
          <w:p w:rsidR="00255CBA" w:rsidRDefault="0078106B">
            <w:pPr>
              <w:widowControl/>
              <w:spacing w:line="240" w:lineRule="exact"/>
              <w:ind w:firstLineChars="0" w:firstLine="0"/>
              <w:rPr>
                <w:rFonts w:eastAsia="宋体"/>
                <w:color w:val="000000"/>
                <w:kern w:val="0"/>
                <w:sz w:val="16"/>
                <w:szCs w:val="16"/>
              </w:rPr>
            </w:pPr>
            <w:r>
              <w:rPr>
                <w:rFonts w:eastAsia="宋体" w:hint="eastAsia"/>
                <w:color w:val="000000"/>
                <w:kern w:val="0"/>
                <w:sz w:val="16"/>
                <w:szCs w:val="16"/>
              </w:rPr>
              <w:t>湖南</w:t>
            </w:r>
          </w:p>
        </w:tc>
        <w:tc>
          <w:tcPr>
            <w:tcW w:w="426" w:type="dxa"/>
            <w:vMerge w:val="restart"/>
            <w:tcBorders>
              <w:top w:val="nil"/>
              <w:left w:val="single" w:sz="4" w:space="0" w:color="auto"/>
              <w:bottom w:val="single" w:sz="4" w:space="0" w:color="auto"/>
              <w:right w:val="single" w:sz="4" w:space="0" w:color="auto"/>
            </w:tcBorders>
            <w:vAlign w:val="center"/>
          </w:tcPr>
          <w:p w:rsidR="00255CBA" w:rsidRDefault="0078106B">
            <w:pPr>
              <w:widowControl/>
              <w:spacing w:line="240" w:lineRule="exact"/>
              <w:ind w:firstLineChars="0" w:firstLine="0"/>
              <w:rPr>
                <w:rFonts w:eastAsia="宋体"/>
                <w:kern w:val="0"/>
                <w:sz w:val="16"/>
                <w:szCs w:val="16"/>
              </w:rPr>
            </w:pPr>
            <w:r>
              <w:rPr>
                <w:rFonts w:eastAsia="宋体"/>
                <w:kern w:val="0"/>
                <w:sz w:val="16"/>
                <w:szCs w:val="16"/>
              </w:rPr>
              <w:t>40</w:t>
            </w:r>
          </w:p>
        </w:tc>
        <w:tc>
          <w:tcPr>
            <w:tcW w:w="582"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kern w:val="0"/>
                <w:sz w:val="16"/>
                <w:szCs w:val="16"/>
              </w:rPr>
              <w:t>6</w:t>
            </w:r>
          </w:p>
        </w:tc>
        <w:tc>
          <w:tcPr>
            <w:tcW w:w="1585"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color w:val="000000"/>
                <w:kern w:val="0"/>
                <w:sz w:val="16"/>
                <w:szCs w:val="16"/>
              </w:rPr>
            </w:pPr>
            <w:r>
              <w:rPr>
                <w:rFonts w:eastAsia="宋体" w:hint="eastAsia"/>
                <w:color w:val="000000"/>
                <w:kern w:val="0"/>
                <w:sz w:val="16"/>
                <w:szCs w:val="16"/>
              </w:rPr>
              <w:t>罗</w:t>
            </w:r>
            <w:proofErr w:type="gramStart"/>
            <w:r>
              <w:rPr>
                <w:rFonts w:eastAsia="宋体" w:hint="eastAsia"/>
                <w:color w:val="000000"/>
                <w:kern w:val="0"/>
                <w:sz w:val="16"/>
                <w:szCs w:val="16"/>
              </w:rPr>
              <w:t>霄山区</w:t>
            </w:r>
            <w:proofErr w:type="gramEnd"/>
          </w:p>
        </w:tc>
        <w:tc>
          <w:tcPr>
            <w:tcW w:w="5565" w:type="dxa"/>
            <w:tcBorders>
              <w:top w:val="nil"/>
              <w:left w:val="nil"/>
              <w:bottom w:val="single" w:sz="4" w:space="0" w:color="auto"/>
              <w:right w:val="single" w:sz="4" w:space="0" w:color="auto"/>
            </w:tcBorders>
            <w:vAlign w:val="center"/>
          </w:tcPr>
          <w:p w:rsidR="00255CBA" w:rsidRDefault="0078106B">
            <w:pPr>
              <w:widowControl/>
              <w:spacing w:line="240" w:lineRule="exact"/>
              <w:ind w:firstLine="320"/>
              <w:jc w:val="center"/>
              <w:rPr>
                <w:rFonts w:eastAsia="宋体"/>
                <w:kern w:val="0"/>
                <w:sz w:val="16"/>
                <w:szCs w:val="16"/>
              </w:rPr>
            </w:pPr>
            <w:r>
              <w:rPr>
                <w:rFonts w:eastAsia="宋体" w:hint="eastAsia"/>
                <w:kern w:val="0"/>
                <w:sz w:val="16"/>
                <w:szCs w:val="16"/>
              </w:rPr>
              <w:t>茶陵县、炎陵县、宜章县、安仁县、汝城县、桂东县</w:t>
            </w:r>
          </w:p>
        </w:tc>
      </w:tr>
      <w:tr w:rsidR="00255CBA">
        <w:trPr>
          <w:trHeight w:val="1312"/>
          <w:jc w:val="center"/>
        </w:trPr>
        <w:tc>
          <w:tcPr>
            <w:tcW w:w="562"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color w:val="000000"/>
                <w:kern w:val="0"/>
                <w:sz w:val="16"/>
                <w:szCs w:val="16"/>
              </w:rPr>
            </w:pPr>
          </w:p>
        </w:tc>
        <w:tc>
          <w:tcPr>
            <w:tcW w:w="426"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kern w:val="0"/>
                <w:sz w:val="16"/>
                <w:szCs w:val="16"/>
              </w:rPr>
            </w:pPr>
          </w:p>
        </w:tc>
        <w:tc>
          <w:tcPr>
            <w:tcW w:w="582"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kern w:val="0"/>
                <w:sz w:val="16"/>
                <w:szCs w:val="16"/>
              </w:rPr>
              <w:t>31</w:t>
            </w:r>
          </w:p>
        </w:tc>
        <w:tc>
          <w:tcPr>
            <w:tcW w:w="1585"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color w:val="000000"/>
                <w:kern w:val="0"/>
                <w:sz w:val="16"/>
                <w:szCs w:val="16"/>
              </w:rPr>
            </w:pPr>
            <w:r>
              <w:rPr>
                <w:rFonts w:eastAsia="宋体" w:hint="eastAsia"/>
                <w:color w:val="000000"/>
                <w:kern w:val="0"/>
                <w:sz w:val="16"/>
                <w:szCs w:val="16"/>
              </w:rPr>
              <w:t>武陵山区</w:t>
            </w:r>
          </w:p>
        </w:tc>
        <w:tc>
          <w:tcPr>
            <w:tcW w:w="5565" w:type="dxa"/>
            <w:tcBorders>
              <w:top w:val="nil"/>
              <w:left w:val="nil"/>
              <w:bottom w:val="single" w:sz="4" w:space="0" w:color="auto"/>
              <w:right w:val="single" w:sz="4" w:space="0" w:color="auto"/>
            </w:tcBorders>
            <w:vAlign w:val="center"/>
          </w:tcPr>
          <w:p w:rsidR="00255CBA" w:rsidRDefault="0078106B">
            <w:pPr>
              <w:widowControl/>
              <w:spacing w:line="240" w:lineRule="exact"/>
              <w:ind w:firstLine="320"/>
              <w:jc w:val="center"/>
              <w:rPr>
                <w:rFonts w:eastAsia="宋体"/>
                <w:kern w:val="0"/>
                <w:sz w:val="16"/>
                <w:szCs w:val="16"/>
              </w:rPr>
            </w:pPr>
            <w:r>
              <w:rPr>
                <w:rFonts w:eastAsia="宋体" w:hint="eastAsia"/>
                <w:kern w:val="0"/>
                <w:sz w:val="16"/>
                <w:szCs w:val="16"/>
              </w:rPr>
              <w:t>新邵县、洞口县、绥宁县、新宁县、武冈市、石门县、慈利县、中方县、辰溪县、溆浦县、会同县、麻阳苗族自治县、新晃侗族自治县、芷江侗族自治县、靖州苗族侗族自治县、涟源市、邵阳县、隆回县、城步苗族自治县、桑植县、安化县、沅陵县、通道侗族自治县、新化县、泸溪县、凤凰县、保靖县、古丈县、永顺县、龙山县、花垣县</w:t>
            </w:r>
          </w:p>
        </w:tc>
      </w:tr>
      <w:tr w:rsidR="00255CBA">
        <w:trPr>
          <w:trHeight w:val="480"/>
          <w:jc w:val="center"/>
        </w:trPr>
        <w:tc>
          <w:tcPr>
            <w:tcW w:w="562"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color w:val="000000"/>
                <w:kern w:val="0"/>
                <w:sz w:val="16"/>
                <w:szCs w:val="16"/>
              </w:rPr>
            </w:pPr>
          </w:p>
        </w:tc>
        <w:tc>
          <w:tcPr>
            <w:tcW w:w="426"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kern w:val="0"/>
                <w:sz w:val="16"/>
                <w:szCs w:val="16"/>
              </w:rPr>
            </w:pPr>
          </w:p>
        </w:tc>
        <w:tc>
          <w:tcPr>
            <w:tcW w:w="582"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kern w:val="0"/>
                <w:sz w:val="16"/>
                <w:szCs w:val="16"/>
              </w:rPr>
              <w:t>3</w:t>
            </w:r>
          </w:p>
        </w:tc>
        <w:tc>
          <w:tcPr>
            <w:tcW w:w="1585"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hint="eastAsia"/>
                <w:kern w:val="0"/>
                <w:sz w:val="16"/>
                <w:szCs w:val="16"/>
              </w:rPr>
              <w:t>片区外贫困县</w:t>
            </w:r>
          </w:p>
        </w:tc>
        <w:tc>
          <w:tcPr>
            <w:tcW w:w="5565" w:type="dxa"/>
            <w:tcBorders>
              <w:top w:val="nil"/>
              <w:left w:val="nil"/>
              <w:bottom w:val="single" w:sz="4" w:space="0" w:color="auto"/>
              <w:right w:val="single" w:sz="4" w:space="0" w:color="auto"/>
            </w:tcBorders>
            <w:vAlign w:val="center"/>
          </w:tcPr>
          <w:p w:rsidR="00255CBA" w:rsidRDefault="0078106B">
            <w:pPr>
              <w:widowControl/>
              <w:spacing w:line="240" w:lineRule="exact"/>
              <w:ind w:firstLine="320"/>
              <w:jc w:val="center"/>
              <w:rPr>
                <w:rFonts w:eastAsia="宋体"/>
                <w:kern w:val="0"/>
                <w:sz w:val="16"/>
                <w:szCs w:val="16"/>
              </w:rPr>
            </w:pPr>
            <w:r>
              <w:rPr>
                <w:rFonts w:eastAsia="宋体" w:hint="eastAsia"/>
                <w:kern w:val="0"/>
                <w:sz w:val="16"/>
                <w:szCs w:val="16"/>
              </w:rPr>
              <w:t>江华瑶族自治县、平江县、新田县</w:t>
            </w:r>
          </w:p>
        </w:tc>
      </w:tr>
      <w:tr w:rsidR="00255CBA">
        <w:trPr>
          <w:trHeight w:val="1177"/>
          <w:jc w:val="center"/>
        </w:trPr>
        <w:tc>
          <w:tcPr>
            <w:tcW w:w="562" w:type="dxa"/>
            <w:vMerge w:val="restart"/>
            <w:tcBorders>
              <w:top w:val="nil"/>
              <w:left w:val="single" w:sz="4" w:space="0" w:color="auto"/>
              <w:bottom w:val="single" w:sz="4" w:space="0" w:color="auto"/>
              <w:right w:val="single" w:sz="4" w:space="0" w:color="auto"/>
            </w:tcBorders>
            <w:vAlign w:val="center"/>
          </w:tcPr>
          <w:p w:rsidR="00255CBA" w:rsidRDefault="0078106B">
            <w:pPr>
              <w:widowControl/>
              <w:spacing w:line="240" w:lineRule="exact"/>
              <w:ind w:firstLineChars="0" w:firstLine="0"/>
              <w:rPr>
                <w:rFonts w:eastAsia="宋体"/>
                <w:color w:val="000000"/>
                <w:kern w:val="0"/>
                <w:sz w:val="16"/>
                <w:szCs w:val="16"/>
              </w:rPr>
            </w:pPr>
            <w:r>
              <w:rPr>
                <w:rFonts w:eastAsia="宋体" w:hint="eastAsia"/>
                <w:color w:val="000000"/>
                <w:kern w:val="0"/>
                <w:sz w:val="16"/>
                <w:szCs w:val="16"/>
              </w:rPr>
              <w:t>广西</w:t>
            </w:r>
          </w:p>
        </w:tc>
        <w:tc>
          <w:tcPr>
            <w:tcW w:w="426" w:type="dxa"/>
            <w:vMerge w:val="restart"/>
            <w:tcBorders>
              <w:top w:val="nil"/>
              <w:left w:val="single" w:sz="4" w:space="0" w:color="auto"/>
              <w:bottom w:val="single" w:sz="4" w:space="0" w:color="auto"/>
              <w:right w:val="single" w:sz="4" w:space="0" w:color="auto"/>
            </w:tcBorders>
            <w:vAlign w:val="center"/>
          </w:tcPr>
          <w:p w:rsidR="00255CBA" w:rsidRDefault="0078106B">
            <w:pPr>
              <w:widowControl/>
              <w:spacing w:line="240" w:lineRule="exact"/>
              <w:ind w:firstLineChars="0" w:firstLine="0"/>
              <w:rPr>
                <w:rFonts w:eastAsia="宋体"/>
                <w:kern w:val="0"/>
                <w:sz w:val="16"/>
                <w:szCs w:val="16"/>
              </w:rPr>
            </w:pPr>
            <w:r>
              <w:rPr>
                <w:rFonts w:eastAsia="宋体"/>
                <w:kern w:val="0"/>
                <w:sz w:val="16"/>
                <w:szCs w:val="16"/>
              </w:rPr>
              <w:t>33</w:t>
            </w:r>
          </w:p>
        </w:tc>
        <w:tc>
          <w:tcPr>
            <w:tcW w:w="582"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kern w:val="0"/>
                <w:sz w:val="16"/>
                <w:szCs w:val="16"/>
              </w:rPr>
              <w:t>29</w:t>
            </w:r>
          </w:p>
        </w:tc>
        <w:tc>
          <w:tcPr>
            <w:tcW w:w="1585" w:type="dxa"/>
            <w:tcBorders>
              <w:top w:val="nil"/>
              <w:left w:val="nil"/>
              <w:bottom w:val="single" w:sz="4" w:space="0" w:color="auto"/>
              <w:right w:val="single" w:sz="4" w:space="0" w:color="auto"/>
            </w:tcBorders>
            <w:vAlign w:val="center"/>
          </w:tcPr>
          <w:p w:rsidR="00255CBA" w:rsidRDefault="008A5D86">
            <w:pPr>
              <w:widowControl/>
              <w:spacing w:line="240" w:lineRule="exact"/>
              <w:ind w:firstLineChars="0" w:firstLine="0"/>
              <w:jc w:val="center"/>
              <w:rPr>
                <w:rFonts w:eastAsia="宋体"/>
                <w:color w:val="000000"/>
                <w:kern w:val="0"/>
                <w:sz w:val="16"/>
                <w:szCs w:val="16"/>
              </w:rPr>
            </w:pPr>
            <w:r>
              <w:rPr>
                <w:rFonts w:eastAsia="宋体" w:hint="eastAsia"/>
                <w:color w:val="000000"/>
                <w:kern w:val="0"/>
                <w:sz w:val="16"/>
                <w:szCs w:val="16"/>
              </w:rPr>
              <w:t>滇桂黔石漠化片区</w:t>
            </w:r>
          </w:p>
        </w:tc>
        <w:tc>
          <w:tcPr>
            <w:tcW w:w="5565" w:type="dxa"/>
            <w:tcBorders>
              <w:top w:val="nil"/>
              <w:left w:val="nil"/>
              <w:bottom w:val="single" w:sz="4" w:space="0" w:color="auto"/>
              <w:right w:val="single" w:sz="4" w:space="0" w:color="auto"/>
            </w:tcBorders>
            <w:vAlign w:val="center"/>
          </w:tcPr>
          <w:p w:rsidR="00255CBA" w:rsidRDefault="0078106B">
            <w:pPr>
              <w:widowControl/>
              <w:spacing w:line="240" w:lineRule="exact"/>
              <w:ind w:firstLine="320"/>
              <w:jc w:val="center"/>
              <w:rPr>
                <w:rFonts w:eastAsia="宋体"/>
                <w:kern w:val="0"/>
                <w:sz w:val="16"/>
                <w:szCs w:val="16"/>
              </w:rPr>
            </w:pPr>
            <w:r>
              <w:rPr>
                <w:rFonts w:eastAsia="宋体" w:hint="eastAsia"/>
                <w:kern w:val="0"/>
                <w:sz w:val="16"/>
                <w:szCs w:val="16"/>
              </w:rPr>
              <w:t>融安县、资源县、田阳县、宁明县、大新县、融水苗族自治县、三江侗族自治县、龙胜各族自治县、隆安县、马山县、上林县、德保县、靖西县、那坡县、凌云县、乐业县、田林县、西林县、隆林各族自治县、凤山县、东兰县、罗城仫佬族自治县、环江毛南族自治县、巴马瑶族自治县、都安瑶族自治县、大化瑶族自治县、忻城县、龙州县、天等县</w:t>
            </w:r>
          </w:p>
        </w:tc>
      </w:tr>
      <w:tr w:rsidR="00255CBA">
        <w:trPr>
          <w:trHeight w:val="480"/>
          <w:jc w:val="center"/>
        </w:trPr>
        <w:tc>
          <w:tcPr>
            <w:tcW w:w="562"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color w:val="000000"/>
                <w:kern w:val="0"/>
                <w:sz w:val="16"/>
                <w:szCs w:val="16"/>
              </w:rPr>
            </w:pPr>
          </w:p>
        </w:tc>
        <w:tc>
          <w:tcPr>
            <w:tcW w:w="426"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kern w:val="0"/>
                <w:sz w:val="16"/>
                <w:szCs w:val="16"/>
              </w:rPr>
            </w:pPr>
          </w:p>
        </w:tc>
        <w:tc>
          <w:tcPr>
            <w:tcW w:w="582"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kern w:val="0"/>
                <w:sz w:val="16"/>
                <w:szCs w:val="16"/>
              </w:rPr>
              <w:t>4</w:t>
            </w:r>
          </w:p>
        </w:tc>
        <w:tc>
          <w:tcPr>
            <w:tcW w:w="1585"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hint="eastAsia"/>
                <w:kern w:val="0"/>
                <w:sz w:val="16"/>
                <w:szCs w:val="16"/>
              </w:rPr>
              <w:t>片区外贫困县</w:t>
            </w:r>
          </w:p>
        </w:tc>
        <w:tc>
          <w:tcPr>
            <w:tcW w:w="5565" w:type="dxa"/>
            <w:tcBorders>
              <w:top w:val="nil"/>
              <w:left w:val="nil"/>
              <w:bottom w:val="single" w:sz="4" w:space="0" w:color="auto"/>
              <w:right w:val="single" w:sz="4" w:space="0" w:color="auto"/>
            </w:tcBorders>
            <w:vAlign w:val="center"/>
          </w:tcPr>
          <w:p w:rsidR="00255CBA" w:rsidRDefault="0078106B">
            <w:pPr>
              <w:widowControl/>
              <w:spacing w:line="240" w:lineRule="exact"/>
              <w:ind w:firstLine="320"/>
              <w:jc w:val="center"/>
              <w:rPr>
                <w:rFonts w:eastAsia="宋体"/>
                <w:kern w:val="0"/>
                <w:sz w:val="16"/>
                <w:szCs w:val="16"/>
              </w:rPr>
            </w:pPr>
            <w:r>
              <w:rPr>
                <w:rFonts w:eastAsia="宋体" w:hint="eastAsia"/>
                <w:kern w:val="0"/>
                <w:sz w:val="16"/>
                <w:szCs w:val="16"/>
              </w:rPr>
              <w:t>富川瑶族自治县、金秀瑶族自治县、田东县、昭平县</w:t>
            </w:r>
          </w:p>
        </w:tc>
      </w:tr>
      <w:tr w:rsidR="00255CBA">
        <w:trPr>
          <w:trHeight w:val="480"/>
          <w:jc w:val="center"/>
        </w:trPr>
        <w:tc>
          <w:tcPr>
            <w:tcW w:w="562" w:type="dxa"/>
            <w:tcBorders>
              <w:top w:val="nil"/>
              <w:left w:val="single" w:sz="4" w:space="0" w:color="auto"/>
              <w:bottom w:val="single" w:sz="4" w:space="0" w:color="auto"/>
              <w:right w:val="single" w:sz="4" w:space="0" w:color="auto"/>
            </w:tcBorders>
            <w:vAlign w:val="center"/>
          </w:tcPr>
          <w:p w:rsidR="00255CBA" w:rsidRDefault="0078106B">
            <w:pPr>
              <w:widowControl/>
              <w:spacing w:line="240" w:lineRule="exact"/>
              <w:ind w:firstLineChars="0" w:firstLine="0"/>
              <w:rPr>
                <w:rFonts w:eastAsia="宋体"/>
                <w:color w:val="000000"/>
                <w:kern w:val="0"/>
                <w:sz w:val="16"/>
                <w:szCs w:val="16"/>
              </w:rPr>
            </w:pPr>
            <w:r>
              <w:rPr>
                <w:rFonts w:eastAsia="宋体" w:hint="eastAsia"/>
                <w:color w:val="000000"/>
                <w:kern w:val="0"/>
                <w:sz w:val="16"/>
                <w:szCs w:val="16"/>
              </w:rPr>
              <w:t>海南</w:t>
            </w:r>
          </w:p>
        </w:tc>
        <w:tc>
          <w:tcPr>
            <w:tcW w:w="426"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rPr>
                <w:rFonts w:eastAsia="宋体"/>
                <w:kern w:val="0"/>
                <w:sz w:val="16"/>
                <w:szCs w:val="16"/>
              </w:rPr>
            </w:pPr>
            <w:r>
              <w:rPr>
                <w:rFonts w:eastAsia="宋体"/>
                <w:kern w:val="0"/>
                <w:sz w:val="16"/>
                <w:szCs w:val="16"/>
              </w:rPr>
              <w:t>5</w:t>
            </w:r>
          </w:p>
        </w:tc>
        <w:tc>
          <w:tcPr>
            <w:tcW w:w="582"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kern w:val="0"/>
                <w:sz w:val="16"/>
                <w:szCs w:val="16"/>
              </w:rPr>
              <w:t>5</w:t>
            </w:r>
          </w:p>
        </w:tc>
        <w:tc>
          <w:tcPr>
            <w:tcW w:w="1585" w:type="dxa"/>
            <w:tcBorders>
              <w:top w:val="nil"/>
              <w:left w:val="nil"/>
              <w:bottom w:val="single" w:sz="4" w:space="0" w:color="auto"/>
              <w:right w:val="single" w:sz="4" w:space="0" w:color="auto"/>
            </w:tcBorders>
            <w:vAlign w:val="center"/>
          </w:tcPr>
          <w:p w:rsidR="00255CBA" w:rsidRDefault="0078106B" w:rsidP="008A5D86">
            <w:pPr>
              <w:widowControl/>
              <w:spacing w:line="240" w:lineRule="exact"/>
              <w:ind w:firstLineChars="150" w:firstLine="240"/>
              <w:rPr>
                <w:rFonts w:eastAsia="宋体"/>
                <w:color w:val="000000"/>
                <w:kern w:val="0"/>
                <w:sz w:val="16"/>
                <w:szCs w:val="16"/>
              </w:rPr>
            </w:pPr>
            <w:r>
              <w:rPr>
                <w:rFonts w:eastAsia="宋体" w:hint="eastAsia"/>
                <w:kern w:val="0"/>
                <w:sz w:val="16"/>
                <w:szCs w:val="16"/>
              </w:rPr>
              <w:t>片区外贫困县</w:t>
            </w:r>
          </w:p>
        </w:tc>
        <w:tc>
          <w:tcPr>
            <w:tcW w:w="5565" w:type="dxa"/>
            <w:tcBorders>
              <w:top w:val="nil"/>
              <w:left w:val="nil"/>
              <w:bottom w:val="single" w:sz="4" w:space="0" w:color="auto"/>
              <w:right w:val="single" w:sz="4" w:space="0" w:color="auto"/>
            </w:tcBorders>
            <w:vAlign w:val="center"/>
          </w:tcPr>
          <w:p w:rsidR="00255CBA" w:rsidRDefault="0078106B">
            <w:pPr>
              <w:widowControl/>
              <w:spacing w:line="240" w:lineRule="exact"/>
              <w:ind w:firstLine="320"/>
              <w:jc w:val="center"/>
              <w:rPr>
                <w:rFonts w:eastAsia="宋体"/>
                <w:kern w:val="0"/>
                <w:sz w:val="16"/>
                <w:szCs w:val="16"/>
              </w:rPr>
            </w:pPr>
            <w:r>
              <w:rPr>
                <w:rFonts w:eastAsia="宋体" w:hint="eastAsia"/>
                <w:kern w:val="0"/>
                <w:sz w:val="16"/>
                <w:szCs w:val="16"/>
              </w:rPr>
              <w:t>白沙黎族自治县、保亭黎族苗族自治县、临高县、琼中黎族苗族自治县、五指山市</w:t>
            </w:r>
          </w:p>
        </w:tc>
      </w:tr>
      <w:tr w:rsidR="00255CBA">
        <w:trPr>
          <w:trHeight w:val="597"/>
          <w:jc w:val="center"/>
        </w:trPr>
        <w:tc>
          <w:tcPr>
            <w:tcW w:w="562" w:type="dxa"/>
            <w:vMerge w:val="restart"/>
            <w:tcBorders>
              <w:top w:val="nil"/>
              <w:left w:val="single" w:sz="4" w:space="0" w:color="auto"/>
              <w:bottom w:val="single" w:sz="4" w:space="0" w:color="auto"/>
              <w:right w:val="single" w:sz="4" w:space="0" w:color="auto"/>
            </w:tcBorders>
            <w:vAlign w:val="center"/>
          </w:tcPr>
          <w:p w:rsidR="00255CBA" w:rsidRDefault="0078106B">
            <w:pPr>
              <w:widowControl/>
              <w:spacing w:line="240" w:lineRule="exact"/>
              <w:ind w:firstLineChars="0" w:firstLine="0"/>
              <w:rPr>
                <w:rFonts w:eastAsia="宋体"/>
                <w:color w:val="000000"/>
                <w:kern w:val="0"/>
                <w:sz w:val="16"/>
                <w:szCs w:val="16"/>
              </w:rPr>
            </w:pPr>
            <w:r>
              <w:rPr>
                <w:rFonts w:eastAsia="宋体" w:hint="eastAsia"/>
                <w:color w:val="000000"/>
                <w:kern w:val="0"/>
                <w:sz w:val="16"/>
                <w:szCs w:val="16"/>
              </w:rPr>
              <w:t>四川</w:t>
            </w:r>
          </w:p>
        </w:tc>
        <w:tc>
          <w:tcPr>
            <w:tcW w:w="426" w:type="dxa"/>
            <w:vMerge w:val="restart"/>
            <w:tcBorders>
              <w:top w:val="nil"/>
              <w:left w:val="single" w:sz="4" w:space="0" w:color="auto"/>
              <w:bottom w:val="single" w:sz="4" w:space="0" w:color="auto"/>
              <w:right w:val="single" w:sz="4" w:space="0" w:color="auto"/>
            </w:tcBorders>
            <w:vAlign w:val="center"/>
          </w:tcPr>
          <w:p w:rsidR="00255CBA" w:rsidRDefault="0078106B">
            <w:pPr>
              <w:widowControl/>
              <w:spacing w:line="240" w:lineRule="exact"/>
              <w:ind w:firstLineChars="0" w:firstLine="0"/>
              <w:rPr>
                <w:rFonts w:eastAsia="宋体"/>
                <w:kern w:val="0"/>
                <w:sz w:val="16"/>
                <w:szCs w:val="16"/>
              </w:rPr>
            </w:pPr>
            <w:r>
              <w:rPr>
                <w:rFonts w:eastAsia="宋体"/>
                <w:kern w:val="0"/>
                <w:sz w:val="16"/>
                <w:szCs w:val="16"/>
              </w:rPr>
              <w:t>66</w:t>
            </w:r>
          </w:p>
        </w:tc>
        <w:tc>
          <w:tcPr>
            <w:tcW w:w="582"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kern w:val="0"/>
                <w:sz w:val="16"/>
                <w:szCs w:val="16"/>
              </w:rPr>
              <w:t>15</w:t>
            </w:r>
          </w:p>
        </w:tc>
        <w:tc>
          <w:tcPr>
            <w:tcW w:w="1585"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color w:val="000000"/>
                <w:kern w:val="0"/>
                <w:sz w:val="16"/>
                <w:szCs w:val="16"/>
              </w:rPr>
            </w:pPr>
            <w:r>
              <w:rPr>
                <w:rFonts w:eastAsia="宋体" w:hint="eastAsia"/>
                <w:color w:val="000000"/>
                <w:kern w:val="0"/>
                <w:sz w:val="16"/>
                <w:szCs w:val="16"/>
              </w:rPr>
              <w:t>秦巴山区</w:t>
            </w:r>
          </w:p>
        </w:tc>
        <w:tc>
          <w:tcPr>
            <w:tcW w:w="5565" w:type="dxa"/>
            <w:tcBorders>
              <w:top w:val="nil"/>
              <w:left w:val="nil"/>
              <w:bottom w:val="single" w:sz="4" w:space="0" w:color="auto"/>
              <w:right w:val="single" w:sz="4" w:space="0" w:color="auto"/>
            </w:tcBorders>
            <w:vAlign w:val="center"/>
          </w:tcPr>
          <w:p w:rsidR="00255CBA" w:rsidRDefault="0078106B">
            <w:pPr>
              <w:widowControl/>
              <w:spacing w:line="240" w:lineRule="exact"/>
              <w:ind w:firstLine="320"/>
              <w:jc w:val="center"/>
              <w:rPr>
                <w:rFonts w:eastAsia="宋体"/>
                <w:kern w:val="0"/>
                <w:sz w:val="16"/>
                <w:szCs w:val="16"/>
              </w:rPr>
            </w:pPr>
            <w:r>
              <w:rPr>
                <w:rFonts w:eastAsia="宋体" w:hint="eastAsia"/>
                <w:kern w:val="0"/>
                <w:sz w:val="16"/>
                <w:szCs w:val="16"/>
              </w:rPr>
              <w:t>北川羌族自治县、平武县、元坝区、青川县、剑阁县、巴州区、朝天区、旺苍县、苍溪县、仪陇县、宣汉县、万源市、通江县、南江县、平昌县</w:t>
            </w:r>
          </w:p>
        </w:tc>
      </w:tr>
      <w:tr w:rsidR="00255CBA">
        <w:trPr>
          <w:trHeight w:val="647"/>
          <w:jc w:val="center"/>
        </w:trPr>
        <w:tc>
          <w:tcPr>
            <w:tcW w:w="562"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color w:val="000000"/>
                <w:kern w:val="0"/>
                <w:sz w:val="16"/>
                <w:szCs w:val="16"/>
              </w:rPr>
            </w:pPr>
          </w:p>
        </w:tc>
        <w:tc>
          <w:tcPr>
            <w:tcW w:w="426"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kern w:val="0"/>
                <w:sz w:val="16"/>
                <w:szCs w:val="16"/>
              </w:rPr>
            </w:pPr>
          </w:p>
        </w:tc>
        <w:tc>
          <w:tcPr>
            <w:tcW w:w="582"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kern w:val="0"/>
                <w:sz w:val="16"/>
                <w:szCs w:val="16"/>
              </w:rPr>
              <w:t>13</w:t>
            </w:r>
          </w:p>
        </w:tc>
        <w:tc>
          <w:tcPr>
            <w:tcW w:w="1585"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color w:val="000000"/>
                <w:kern w:val="0"/>
                <w:sz w:val="16"/>
                <w:szCs w:val="16"/>
              </w:rPr>
            </w:pPr>
            <w:r>
              <w:rPr>
                <w:rFonts w:eastAsia="宋体" w:hint="eastAsia"/>
                <w:color w:val="000000"/>
                <w:kern w:val="0"/>
                <w:sz w:val="16"/>
                <w:szCs w:val="16"/>
              </w:rPr>
              <w:t>乌蒙山区</w:t>
            </w:r>
          </w:p>
        </w:tc>
        <w:tc>
          <w:tcPr>
            <w:tcW w:w="5565" w:type="dxa"/>
            <w:tcBorders>
              <w:top w:val="nil"/>
              <w:left w:val="nil"/>
              <w:bottom w:val="single" w:sz="4" w:space="0" w:color="auto"/>
              <w:right w:val="single" w:sz="4" w:space="0" w:color="auto"/>
            </w:tcBorders>
            <w:vAlign w:val="center"/>
          </w:tcPr>
          <w:p w:rsidR="00255CBA" w:rsidRDefault="0078106B">
            <w:pPr>
              <w:widowControl/>
              <w:spacing w:line="240" w:lineRule="exact"/>
              <w:ind w:firstLine="320"/>
              <w:jc w:val="center"/>
              <w:rPr>
                <w:rFonts w:eastAsia="宋体"/>
                <w:kern w:val="0"/>
                <w:sz w:val="16"/>
                <w:szCs w:val="16"/>
              </w:rPr>
            </w:pPr>
            <w:r>
              <w:rPr>
                <w:rFonts w:eastAsia="宋体" w:hint="eastAsia"/>
                <w:kern w:val="0"/>
                <w:sz w:val="16"/>
                <w:szCs w:val="16"/>
              </w:rPr>
              <w:t>沐川县、叙永县、古蔺县、马边彝族自治县、屏山县、普格县、布拖县、金阳县、昭觉县、喜德县、越西县、美姑县、雷波县</w:t>
            </w:r>
          </w:p>
        </w:tc>
      </w:tr>
      <w:tr w:rsidR="00255CBA">
        <w:trPr>
          <w:trHeight w:val="898"/>
          <w:jc w:val="center"/>
        </w:trPr>
        <w:tc>
          <w:tcPr>
            <w:tcW w:w="562"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color w:val="000000"/>
                <w:kern w:val="0"/>
                <w:sz w:val="16"/>
                <w:szCs w:val="16"/>
              </w:rPr>
            </w:pPr>
          </w:p>
        </w:tc>
        <w:tc>
          <w:tcPr>
            <w:tcW w:w="426"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kern w:val="0"/>
                <w:sz w:val="16"/>
                <w:szCs w:val="16"/>
              </w:rPr>
            </w:pPr>
          </w:p>
        </w:tc>
        <w:tc>
          <w:tcPr>
            <w:tcW w:w="582"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kern w:val="0"/>
                <w:sz w:val="16"/>
                <w:szCs w:val="16"/>
              </w:rPr>
              <w:t>32</w:t>
            </w:r>
          </w:p>
        </w:tc>
        <w:tc>
          <w:tcPr>
            <w:tcW w:w="1585"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color w:val="000000"/>
                <w:kern w:val="0"/>
                <w:sz w:val="16"/>
                <w:szCs w:val="16"/>
              </w:rPr>
            </w:pPr>
            <w:proofErr w:type="gramStart"/>
            <w:r>
              <w:rPr>
                <w:rFonts w:eastAsia="宋体" w:hint="eastAsia"/>
                <w:color w:val="000000"/>
                <w:kern w:val="0"/>
                <w:sz w:val="16"/>
                <w:szCs w:val="16"/>
              </w:rPr>
              <w:t>四省藏区</w:t>
            </w:r>
            <w:proofErr w:type="gramEnd"/>
          </w:p>
        </w:tc>
        <w:tc>
          <w:tcPr>
            <w:tcW w:w="5565"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rPr>
                <w:rFonts w:eastAsia="宋体"/>
                <w:kern w:val="0"/>
                <w:sz w:val="16"/>
                <w:szCs w:val="16"/>
              </w:rPr>
            </w:pPr>
            <w:r>
              <w:rPr>
                <w:rFonts w:eastAsia="宋体" w:hint="eastAsia"/>
                <w:kern w:val="0"/>
                <w:sz w:val="16"/>
                <w:szCs w:val="16"/>
              </w:rPr>
              <w:t>汶川县、理县、茂县、松潘县、九寨沟县、金川县、马尔康县、阿坝县、若尔盖县、红原县、康定县、泸定县、丹巴县、九龙县、雅江县、道孚县、炉霍县、新龙县、白玉县、巴塘县、乡城县、稻城县、得荣县、小金县、黑水县、壤塘县、甘孜县、德格县、石渠县、色达县、理塘县、木里藏族自治县、</w:t>
            </w:r>
          </w:p>
        </w:tc>
      </w:tr>
      <w:tr w:rsidR="00255CBA">
        <w:trPr>
          <w:trHeight w:val="480"/>
          <w:jc w:val="center"/>
        </w:trPr>
        <w:tc>
          <w:tcPr>
            <w:tcW w:w="562"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color w:val="000000"/>
                <w:kern w:val="0"/>
                <w:sz w:val="16"/>
                <w:szCs w:val="16"/>
              </w:rPr>
            </w:pPr>
          </w:p>
        </w:tc>
        <w:tc>
          <w:tcPr>
            <w:tcW w:w="426"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kern w:val="0"/>
                <w:sz w:val="16"/>
                <w:szCs w:val="16"/>
              </w:rPr>
            </w:pPr>
          </w:p>
        </w:tc>
        <w:tc>
          <w:tcPr>
            <w:tcW w:w="582"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kern w:val="0"/>
                <w:sz w:val="16"/>
                <w:szCs w:val="16"/>
              </w:rPr>
              <w:t>6</w:t>
            </w:r>
          </w:p>
        </w:tc>
        <w:tc>
          <w:tcPr>
            <w:tcW w:w="1585"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hint="eastAsia"/>
                <w:kern w:val="0"/>
                <w:sz w:val="16"/>
                <w:szCs w:val="16"/>
              </w:rPr>
              <w:t>片区外贫困县</w:t>
            </w:r>
          </w:p>
        </w:tc>
        <w:tc>
          <w:tcPr>
            <w:tcW w:w="5565" w:type="dxa"/>
            <w:tcBorders>
              <w:top w:val="nil"/>
              <w:left w:val="nil"/>
              <w:bottom w:val="single" w:sz="4" w:space="0" w:color="auto"/>
              <w:right w:val="single" w:sz="4" w:space="0" w:color="auto"/>
            </w:tcBorders>
            <w:vAlign w:val="center"/>
          </w:tcPr>
          <w:p w:rsidR="00255CBA" w:rsidRDefault="0078106B">
            <w:pPr>
              <w:widowControl/>
              <w:spacing w:line="240" w:lineRule="exact"/>
              <w:ind w:firstLine="320"/>
              <w:jc w:val="center"/>
              <w:rPr>
                <w:rFonts w:eastAsia="宋体"/>
                <w:kern w:val="0"/>
                <w:sz w:val="16"/>
                <w:szCs w:val="16"/>
              </w:rPr>
            </w:pPr>
            <w:r>
              <w:rPr>
                <w:rFonts w:eastAsia="宋体" w:hint="eastAsia"/>
                <w:kern w:val="0"/>
                <w:sz w:val="16"/>
                <w:szCs w:val="16"/>
              </w:rPr>
              <w:t>甘洛县、广安区、嘉陵区、阆中市、南部县、盐源县</w:t>
            </w:r>
          </w:p>
        </w:tc>
      </w:tr>
      <w:tr w:rsidR="00255CBA">
        <w:trPr>
          <w:trHeight w:val="816"/>
          <w:jc w:val="center"/>
        </w:trPr>
        <w:tc>
          <w:tcPr>
            <w:tcW w:w="562" w:type="dxa"/>
            <w:vMerge w:val="restart"/>
            <w:tcBorders>
              <w:top w:val="nil"/>
              <w:left w:val="single" w:sz="4" w:space="0" w:color="auto"/>
              <w:bottom w:val="single" w:sz="4" w:space="0" w:color="auto"/>
              <w:right w:val="single" w:sz="4" w:space="0" w:color="auto"/>
            </w:tcBorders>
            <w:vAlign w:val="center"/>
          </w:tcPr>
          <w:p w:rsidR="00255CBA" w:rsidRDefault="0078106B">
            <w:pPr>
              <w:widowControl/>
              <w:spacing w:line="240" w:lineRule="exact"/>
              <w:ind w:firstLineChars="0" w:firstLine="0"/>
              <w:rPr>
                <w:rFonts w:eastAsia="宋体"/>
                <w:color w:val="000000"/>
                <w:kern w:val="0"/>
                <w:sz w:val="16"/>
                <w:szCs w:val="16"/>
              </w:rPr>
            </w:pPr>
            <w:r>
              <w:rPr>
                <w:rFonts w:eastAsia="宋体" w:hint="eastAsia"/>
                <w:color w:val="000000"/>
                <w:kern w:val="0"/>
                <w:sz w:val="16"/>
                <w:szCs w:val="16"/>
              </w:rPr>
              <w:t>贵州</w:t>
            </w:r>
          </w:p>
        </w:tc>
        <w:tc>
          <w:tcPr>
            <w:tcW w:w="426" w:type="dxa"/>
            <w:vMerge w:val="restart"/>
            <w:tcBorders>
              <w:top w:val="nil"/>
              <w:left w:val="single" w:sz="4" w:space="0" w:color="auto"/>
              <w:bottom w:val="single" w:sz="4" w:space="0" w:color="auto"/>
              <w:right w:val="single" w:sz="4" w:space="0" w:color="auto"/>
            </w:tcBorders>
            <w:vAlign w:val="center"/>
          </w:tcPr>
          <w:p w:rsidR="00255CBA" w:rsidRDefault="0078106B">
            <w:pPr>
              <w:widowControl/>
              <w:spacing w:line="240" w:lineRule="exact"/>
              <w:ind w:firstLineChars="0" w:firstLine="0"/>
              <w:rPr>
                <w:rFonts w:eastAsia="宋体"/>
                <w:kern w:val="0"/>
                <w:sz w:val="16"/>
                <w:szCs w:val="16"/>
              </w:rPr>
            </w:pPr>
            <w:r>
              <w:rPr>
                <w:rFonts w:eastAsia="宋体"/>
                <w:kern w:val="0"/>
                <w:sz w:val="16"/>
                <w:szCs w:val="16"/>
              </w:rPr>
              <w:t>66</w:t>
            </w:r>
          </w:p>
        </w:tc>
        <w:tc>
          <w:tcPr>
            <w:tcW w:w="582"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kern w:val="0"/>
                <w:sz w:val="16"/>
                <w:szCs w:val="16"/>
              </w:rPr>
              <w:t>15</w:t>
            </w:r>
          </w:p>
        </w:tc>
        <w:tc>
          <w:tcPr>
            <w:tcW w:w="1585"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color w:val="000000"/>
                <w:kern w:val="0"/>
                <w:sz w:val="16"/>
                <w:szCs w:val="16"/>
              </w:rPr>
            </w:pPr>
            <w:r>
              <w:rPr>
                <w:rFonts w:eastAsia="宋体" w:hint="eastAsia"/>
                <w:color w:val="000000"/>
                <w:kern w:val="0"/>
                <w:sz w:val="16"/>
                <w:szCs w:val="16"/>
              </w:rPr>
              <w:t>武陵山区</w:t>
            </w:r>
          </w:p>
        </w:tc>
        <w:tc>
          <w:tcPr>
            <w:tcW w:w="5565" w:type="dxa"/>
            <w:tcBorders>
              <w:top w:val="nil"/>
              <w:left w:val="nil"/>
              <w:bottom w:val="single" w:sz="4" w:space="0" w:color="auto"/>
              <w:right w:val="single" w:sz="4" w:space="0" w:color="auto"/>
            </w:tcBorders>
            <w:vAlign w:val="center"/>
          </w:tcPr>
          <w:p w:rsidR="00255CBA" w:rsidRDefault="0078106B">
            <w:pPr>
              <w:widowControl/>
              <w:spacing w:line="240" w:lineRule="exact"/>
              <w:ind w:firstLine="320"/>
              <w:jc w:val="center"/>
              <w:rPr>
                <w:rFonts w:eastAsia="宋体"/>
                <w:kern w:val="0"/>
                <w:sz w:val="16"/>
                <w:szCs w:val="16"/>
              </w:rPr>
            </w:pPr>
            <w:r>
              <w:rPr>
                <w:rFonts w:eastAsia="宋体" w:hint="eastAsia"/>
                <w:kern w:val="0"/>
                <w:sz w:val="16"/>
                <w:szCs w:val="16"/>
              </w:rPr>
              <w:t>凤冈县、湄潭县、铜仁市、玉屏侗族自治县、万山区、正安县、道真仡佬族苗族自治县、务川仡佬族苗族自治县、江口县、石阡县、思南县、印江土家族苗族自治县、德江县、沿河土家族自治县、松桃苗族自治县</w:t>
            </w:r>
          </w:p>
        </w:tc>
      </w:tr>
      <w:tr w:rsidR="00255CBA">
        <w:trPr>
          <w:trHeight w:val="1380"/>
          <w:jc w:val="center"/>
        </w:trPr>
        <w:tc>
          <w:tcPr>
            <w:tcW w:w="562"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color w:val="000000"/>
                <w:kern w:val="0"/>
                <w:sz w:val="16"/>
                <w:szCs w:val="16"/>
              </w:rPr>
            </w:pPr>
          </w:p>
        </w:tc>
        <w:tc>
          <w:tcPr>
            <w:tcW w:w="426"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kern w:val="0"/>
                <w:sz w:val="16"/>
                <w:szCs w:val="16"/>
              </w:rPr>
            </w:pPr>
          </w:p>
        </w:tc>
        <w:tc>
          <w:tcPr>
            <w:tcW w:w="582"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kern w:val="0"/>
                <w:sz w:val="16"/>
                <w:szCs w:val="16"/>
              </w:rPr>
              <w:t>40</w:t>
            </w:r>
          </w:p>
        </w:tc>
        <w:tc>
          <w:tcPr>
            <w:tcW w:w="1585" w:type="dxa"/>
            <w:tcBorders>
              <w:top w:val="nil"/>
              <w:left w:val="nil"/>
              <w:bottom w:val="single" w:sz="4" w:space="0" w:color="auto"/>
              <w:right w:val="single" w:sz="4" w:space="0" w:color="auto"/>
            </w:tcBorders>
            <w:vAlign w:val="center"/>
          </w:tcPr>
          <w:p w:rsidR="00255CBA" w:rsidRDefault="008A5D86">
            <w:pPr>
              <w:widowControl/>
              <w:spacing w:line="240" w:lineRule="exact"/>
              <w:ind w:firstLineChars="0" w:firstLine="0"/>
              <w:jc w:val="center"/>
              <w:rPr>
                <w:rFonts w:eastAsia="宋体"/>
                <w:color w:val="000000"/>
                <w:kern w:val="0"/>
                <w:sz w:val="16"/>
                <w:szCs w:val="16"/>
              </w:rPr>
            </w:pPr>
            <w:r>
              <w:rPr>
                <w:rFonts w:eastAsia="宋体" w:hint="eastAsia"/>
                <w:color w:val="000000"/>
                <w:kern w:val="0"/>
                <w:sz w:val="16"/>
                <w:szCs w:val="16"/>
              </w:rPr>
              <w:t>滇桂黔石漠化片区</w:t>
            </w:r>
          </w:p>
        </w:tc>
        <w:tc>
          <w:tcPr>
            <w:tcW w:w="5565" w:type="dxa"/>
            <w:tcBorders>
              <w:top w:val="nil"/>
              <w:left w:val="nil"/>
              <w:bottom w:val="single" w:sz="4" w:space="0" w:color="auto"/>
              <w:right w:val="single" w:sz="4" w:space="0" w:color="auto"/>
            </w:tcBorders>
            <w:vAlign w:val="center"/>
          </w:tcPr>
          <w:p w:rsidR="00255CBA" w:rsidRDefault="0078106B">
            <w:pPr>
              <w:widowControl/>
              <w:spacing w:line="240" w:lineRule="exact"/>
              <w:ind w:firstLine="320"/>
              <w:jc w:val="center"/>
              <w:rPr>
                <w:rFonts w:eastAsia="宋体"/>
                <w:kern w:val="0"/>
                <w:sz w:val="16"/>
                <w:szCs w:val="16"/>
              </w:rPr>
            </w:pPr>
            <w:proofErr w:type="gramStart"/>
            <w:r>
              <w:rPr>
                <w:rFonts w:eastAsia="宋体" w:hint="eastAsia"/>
                <w:kern w:val="0"/>
                <w:sz w:val="16"/>
                <w:szCs w:val="16"/>
              </w:rPr>
              <w:t>西秀区</w:t>
            </w:r>
            <w:proofErr w:type="gramEnd"/>
            <w:r>
              <w:rPr>
                <w:rFonts w:eastAsia="宋体" w:hint="eastAsia"/>
                <w:kern w:val="0"/>
                <w:sz w:val="16"/>
                <w:szCs w:val="16"/>
              </w:rPr>
              <w:t>、平坝县、镇远县、贵定县、龙里县、惠水县、瓮安县、六枝特区、水城县、普定县、镇宁布依族苗族自治县、关岭布依族苗族自治县、紫云苗族布依族自治县、兴仁县、普安县、晴隆县、贞丰县、望谟县、册亨县、安龙县、黄平县、施秉县、三穗县、</w:t>
            </w:r>
            <w:proofErr w:type="gramStart"/>
            <w:r>
              <w:rPr>
                <w:rFonts w:eastAsia="宋体" w:hint="eastAsia"/>
                <w:kern w:val="0"/>
                <w:sz w:val="16"/>
                <w:szCs w:val="16"/>
              </w:rPr>
              <w:t>岑</w:t>
            </w:r>
            <w:proofErr w:type="gramEnd"/>
            <w:r>
              <w:rPr>
                <w:rFonts w:eastAsia="宋体" w:hint="eastAsia"/>
                <w:kern w:val="0"/>
                <w:sz w:val="16"/>
                <w:szCs w:val="16"/>
              </w:rPr>
              <w:t>巩县、天柱县、锦屏县、剑河县、台江县、黎平县、榕江县、从江县、雷山县、麻江县、丹寨县、荔波县、独山县、平塘县、罗甸县、长顺县、三都水族自治县</w:t>
            </w:r>
          </w:p>
        </w:tc>
      </w:tr>
      <w:tr w:rsidR="00255CBA">
        <w:trPr>
          <w:trHeight w:val="480"/>
          <w:jc w:val="center"/>
        </w:trPr>
        <w:tc>
          <w:tcPr>
            <w:tcW w:w="562"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color w:val="000000"/>
                <w:kern w:val="0"/>
                <w:sz w:val="16"/>
                <w:szCs w:val="16"/>
              </w:rPr>
            </w:pPr>
          </w:p>
        </w:tc>
        <w:tc>
          <w:tcPr>
            <w:tcW w:w="426"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kern w:val="0"/>
                <w:sz w:val="16"/>
                <w:szCs w:val="16"/>
              </w:rPr>
            </w:pPr>
          </w:p>
        </w:tc>
        <w:tc>
          <w:tcPr>
            <w:tcW w:w="582"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kern w:val="0"/>
                <w:sz w:val="16"/>
                <w:szCs w:val="16"/>
              </w:rPr>
              <w:t>10</w:t>
            </w:r>
          </w:p>
        </w:tc>
        <w:tc>
          <w:tcPr>
            <w:tcW w:w="1585"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color w:val="000000"/>
                <w:kern w:val="0"/>
                <w:sz w:val="16"/>
                <w:szCs w:val="16"/>
              </w:rPr>
            </w:pPr>
            <w:r>
              <w:rPr>
                <w:rFonts w:eastAsia="宋体" w:hint="eastAsia"/>
                <w:color w:val="000000"/>
                <w:kern w:val="0"/>
                <w:sz w:val="16"/>
                <w:szCs w:val="16"/>
              </w:rPr>
              <w:t>乌蒙山区</w:t>
            </w:r>
          </w:p>
        </w:tc>
        <w:tc>
          <w:tcPr>
            <w:tcW w:w="5565" w:type="dxa"/>
            <w:tcBorders>
              <w:top w:val="nil"/>
              <w:left w:val="nil"/>
              <w:bottom w:val="single" w:sz="4" w:space="0" w:color="auto"/>
              <w:right w:val="single" w:sz="4" w:space="0" w:color="auto"/>
            </w:tcBorders>
            <w:vAlign w:val="center"/>
          </w:tcPr>
          <w:p w:rsidR="00255CBA" w:rsidRDefault="0078106B">
            <w:pPr>
              <w:widowControl/>
              <w:spacing w:line="240" w:lineRule="exact"/>
              <w:ind w:firstLine="320"/>
              <w:jc w:val="center"/>
              <w:rPr>
                <w:rFonts w:eastAsia="宋体"/>
                <w:kern w:val="0"/>
                <w:sz w:val="16"/>
                <w:szCs w:val="16"/>
              </w:rPr>
            </w:pPr>
            <w:r>
              <w:rPr>
                <w:rFonts w:eastAsia="宋体" w:hint="eastAsia"/>
                <w:kern w:val="0"/>
                <w:sz w:val="16"/>
                <w:szCs w:val="16"/>
              </w:rPr>
              <w:t>桐梓县、赤水市、毕节市、黔西县、习水县、大方县、织金县、纳雍县、威宁彝族回族苗族自治县、赫章县</w:t>
            </w:r>
          </w:p>
        </w:tc>
      </w:tr>
      <w:tr w:rsidR="00255CBA">
        <w:trPr>
          <w:trHeight w:val="480"/>
          <w:jc w:val="center"/>
        </w:trPr>
        <w:tc>
          <w:tcPr>
            <w:tcW w:w="562"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color w:val="000000"/>
                <w:kern w:val="0"/>
                <w:sz w:val="16"/>
                <w:szCs w:val="16"/>
              </w:rPr>
            </w:pPr>
          </w:p>
        </w:tc>
        <w:tc>
          <w:tcPr>
            <w:tcW w:w="426"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kern w:val="0"/>
                <w:sz w:val="16"/>
                <w:szCs w:val="16"/>
              </w:rPr>
            </w:pPr>
          </w:p>
        </w:tc>
        <w:tc>
          <w:tcPr>
            <w:tcW w:w="582"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kern w:val="0"/>
                <w:sz w:val="16"/>
                <w:szCs w:val="16"/>
              </w:rPr>
              <w:t>1</w:t>
            </w:r>
          </w:p>
        </w:tc>
        <w:tc>
          <w:tcPr>
            <w:tcW w:w="1585"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hint="eastAsia"/>
                <w:kern w:val="0"/>
                <w:sz w:val="16"/>
                <w:szCs w:val="16"/>
              </w:rPr>
              <w:t>片区外贫困县</w:t>
            </w:r>
          </w:p>
        </w:tc>
        <w:tc>
          <w:tcPr>
            <w:tcW w:w="5565" w:type="dxa"/>
            <w:tcBorders>
              <w:top w:val="nil"/>
              <w:left w:val="nil"/>
              <w:bottom w:val="single" w:sz="4" w:space="0" w:color="auto"/>
              <w:right w:val="single" w:sz="4" w:space="0" w:color="auto"/>
            </w:tcBorders>
            <w:vAlign w:val="center"/>
          </w:tcPr>
          <w:p w:rsidR="00255CBA" w:rsidRDefault="0078106B">
            <w:pPr>
              <w:widowControl/>
              <w:spacing w:line="240" w:lineRule="exact"/>
              <w:ind w:firstLine="320"/>
              <w:jc w:val="center"/>
              <w:rPr>
                <w:rFonts w:eastAsia="宋体"/>
                <w:kern w:val="0"/>
                <w:sz w:val="16"/>
                <w:szCs w:val="16"/>
              </w:rPr>
            </w:pPr>
            <w:r>
              <w:rPr>
                <w:rFonts w:eastAsia="宋体" w:hint="eastAsia"/>
                <w:kern w:val="0"/>
                <w:sz w:val="16"/>
                <w:szCs w:val="16"/>
              </w:rPr>
              <w:t>盘县</w:t>
            </w:r>
          </w:p>
        </w:tc>
      </w:tr>
      <w:tr w:rsidR="00255CBA">
        <w:trPr>
          <w:trHeight w:val="480"/>
          <w:jc w:val="center"/>
        </w:trPr>
        <w:tc>
          <w:tcPr>
            <w:tcW w:w="562" w:type="dxa"/>
            <w:vMerge w:val="restart"/>
            <w:tcBorders>
              <w:top w:val="nil"/>
              <w:left w:val="single" w:sz="4" w:space="0" w:color="auto"/>
              <w:bottom w:val="single" w:sz="4" w:space="0" w:color="auto"/>
              <w:right w:val="single" w:sz="4" w:space="0" w:color="auto"/>
            </w:tcBorders>
            <w:vAlign w:val="center"/>
          </w:tcPr>
          <w:p w:rsidR="00255CBA" w:rsidRDefault="0078106B">
            <w:pPr>
              <w:widowControl/>
              <w:spacing w:line="240" w:lineRule="exact"/>
              <w:ind w:firstLineChars="0" w:firstLine="0"/>
              <w:rPr>
                <w:rFonts w:eastAsia="宋体"/>
                <w:color w:val="000000"/>
                <w:kern w:val="0"/>
                <w:sz w:val="16"/>
                <w:szCs w:val="16"/>
              </w:rPr>
            </w:pPr>
            <w:r>
              <w:rPr>
                <w:rFonts w:eastAsia="宋体" w:hint="eastAsia"/>
                <w:color w:val="000000"/>
                <w:kern w:val="0"/>
                <w:sz w:val="16"/>
                <w:szCs w:val="16"/>
              </w:rPr>
              <w:t>云南</w:t>
            </w:r>
          </w:p>
        </w:tc>
        <w:tc>
          <w:tcPr>
            <w:tcW w:w="426" w:type="dxa"/>
            <w:vMerge w:val="restart"/>
            <w:tcBorders>
              <w:top w:val="nil"/>
              <w:left w:val="single" w:sz="4" w:space="0" w:color="auto"/>
              <w:bottom w:val="single" w:sz="4" w:space="0" w:color="auto"/>
              <w:right w:val="single" w:sz="4" w:space="0" w:color="auto"/>
            </w:tcBorders>
            <w:vAlign w:val="center"/>
          </w:tcPr>
          <w:p w:rsidR="00255CBA" w:rsidRDefault="0078106B">
            <w:pPr>
              <w:widowControl/>
              <w:spacing w:line="240" w:lineRule="exact"/>
              <w:ind w:firstLineChars="0" w:firstLine="0"/>
              <w:rPr>
                <w:rFonts w:eastAsia="宋体"/>
                <w:kern w:val="0"/>
                <w:sz w:val="16"/>
                <w:szCs w:val="16"/>
              </w:rPr>
            </w:pPr>
            <w:r>
              <w:rPr>
                <w:rFonts w:eastAsia="宋体"/>
                <w:kern w:val="0"/>
                <w:sz w:val="16"/>
                <w:szCs w:val="16"/>
              </w:rPr>
              <w:t>88</w:t>
            </w:r>
          </w:p>
        </w:tc>
        <w:tc>
          <w:tcPr>
            <w:tcW w:w="582"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kern w:val="0"/>
                <w:sz w:val="16"/>
                <w:szCs w:val="16"/>
              </w:rPr>
              <w:t>11</w:t>
            </w:r>
          </w:p>
        </w:tc>
        <w:tc>
          <w:tcPr>
            <w:tcW w:w="1585" w:type="dxa"/>
            <w:tcBorders>
              <w:top w:val="nil"/>
              <w:left w:val="nil"/>
              <w:bottom w:val="single" w:sz="4" w:space="0" w:color="auto"/>
              <w:right w:val="single" w:sz="4" w:space="0" w:color="auto"/>
            </w:tcBorders>
            <w:vAlign w:val="center"/>
          </w:tcPr>
          <w:p w:rsidR="00255CBA" w:rsidRDefault="008A5D86">
            <w:pPr>
              <w:widowControl/>
              <w:spacing w:line="240" w:lineRule="exact"/>
              <w:ind w:firstLineChars="0" w:firstLine="0"/>
              <w:jc w:val="center"/>
              <w:rPr>
                <w:rFonts w:eastAsia="宋体"/>
                <w:color w:val="000000"/>
                <w:kern w:val="0"/>
                <w:sz w:val="16"/>
                <w:szCs w:val="16"/>
              </w:rPr>
            </w:pPr>
            <w:r>
              <w:rPr>
                <w:rFonts w:eastAsia="宋体" w:hint="eastAsia"/>
                <w:color w:val="000000"/>
                <w:kern w:val="0"/>
                <w:sz w:val="16"/>
                <w:szCs w:val="16"/>
              </w:rPr>
              <w:t>滇桂黔石漠化片区</w:t>
            </w:r>
          </w:p>
        </w:tc>
        <w:tc>
          <w:tcPr>
            <w:tcW w:w="5565" w:type="dxa"/>
            <w:tcBorders>
              <w:top w:val="nil"/>
              <w:left w:val="nil"/>
              <w:bottom w:val="single" w:sz="4" w:space="0" w:color="auto"/>
              <w:right w:val="single" w:sz="4" w:space="0" w:color="auto"/>
            </w:tcBorders>
            <w:vAlign w:val="center"/>
          </w:tcPr>
          <w:p w:rsidR="00255CBA" w:rsidRDefault="0078106B">
            <w:pPr>
              <w:widowControl/>
              <w:spacing w:line="240" w:lineRule="exact"/>
              <w:ind w:firstLine="320"/>
              <w:jc w:val="center"/>
              <w:rPr>
                <w:rFonts w:eastAsia="宋体"/>
                <w:kern w:val="0"/>
                <w:sz w:val="16"/>
                <w:szCs w:val="16"/>
              </w:rPr>
            </w:pPr>
            <w:r>
              <w:rPr>
                <w:rFonts w:eastAsia="宋体" w:hint="eastAsia"/>
                <w:kern w:val="0"/>
                <w:sz w:val="16"/>
                <w:szCs w:val="16"/>
              </w:rPr>
              <w:t>师宗县、罗平县、屏边苗族自治县、泸西县、砚山县、西畴县、麻栗坡县、马关县、丘北县、广南县、富宁县</w:t>
            </w:r>
          </w:p>
        </w:tc>
      </w:tr>
      <w:tr w:rsidR="00255CBA">
        <w:trPr>
          <w:trHeight w:val="480"/>
          <w:jc w:val="center"/>
        </w:trPr>
        <w:tc>
          <w:tcPr>
            <w:tcW w:w="562"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color w:val="000000"/>
                <w:kern w:val="0"/>
                <w:sz w:val="16"/>
                <w:szCs w:val="16"/>
              </w:rPr>
            </w:pPr>
          </w:p>
        </w:tc>
        <w:tc>
          <w:tcPr>
            <w:tcW w:w="426"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kern w:val="0"/>
                <w:sz w:val="16"/>
                <w:szCs w:val="16"/>
              </w:rPr>
            </w:pPr>
          </w:p>
        </w:tc>
        <w:tc>
          <w:tcPr>
            <w:tcW w:w="582"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kern w:val="0"/>
                <w:sz w:val="16"/>
                <w:szCs w:val="16"/>
              </w:rPr>
              <w:t>15</w:t>
            </w:r>
          </w:p>
        </w:tc>
        <w:tc>
          <w:tcPr>
            <w:tcW w:w="1585"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color w:val="000000"/>
                <w:kern w:val="0"/>
                <w:sz w:val="16"/>
                <w:szCs w:val="16"/>
              </w:rPr>
            </w:pPr>
            <w:r>
              <w:rPr>
                <w:rFonts w:eastAsia="宋体" w:hint="eastAsia"/>
                <w:color w:val="000000"/>
                <w:kern w:val="0"/>
                <w:sz w:val="16"/>
                <w:szCs w:val="16"/>
              </w:rPr>
              <w:t>乌蒙山区</w:t>
            </w:r>
          </w:p>
        </w:tc>
        <w:tc>
          <w:tcPr>
            <w:tcW w:w="5565" w:type="dxa"/>
            <w:tcBorders>
              <w:top w:val="nil"/>
              <w:left w:val="nil"/>
              <w:bottom w:val="single" w:sz="4" w:space="0" w:color="auto"/>
              <w:right w:val="single" w:sz="4" w:space="0" w:color="auto"/>
            </w:tcBorders>
            <w:vAlign w:val="center"/>
          </w:tcPr>
          <w:p w:rsidR="00255CBA" w:rsidRDefault="0078106B">
            <w:pPr>
              <w:widowControl/>
              <w:spacing w:line="240" w:lineRule="exact"/>
              <w:ind w:firstLine="320"/>
              <w:jc w:val="center"/>
              <w:rPr>
                <w:rFonts w:eastAsia="宋体"/>
                <w:kern w:val="0"/>
                <w:sz w:val="16"/>
                <w:szCs w:val="16"/>
              </w:rPr>
            </w:pPr>
            <w:r>
              <w:rPr>
                <w:rFonts w:eastAsia="宋体" w:hint="eastAsia"/>
                <w:kern w:val="0"/>
                <w:sz w:val="16"/>
                <w:szCs w:val="16"/>
              </w:rPr>
              <w:t>宣威市、禄劝彝族苗族自治县、寻甸回族彝族自治县、会泽县、昭阳区、鲁甸县、巧家县、盐津县、大关县、永善县、绥江县、镇雄县、彝良县、威信县、武定县</w:t>
            </w:r>
          </w:p>
        </w:tc>
      </w:tr>
      <w:tr w:rsidR="00255CBA">
        <w:trPr>
          <w:trHeight w:val="1680"/>
          <w:jc w:val="center"/>
        </w:trPr>
        <w:tc>
          <w:tcPr>
            <w:tcW w:w="562"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color w:val="000000"/>
                <w:kern w:val="0"/>
                <w:sz w:val="16"/>
                <w:szCs w:val="16"/>
              </w:rPr>
            </w:pPr>
          </w:p>
        </w:tc>
        <w:tc>
          <w:tcPr>
            <w:tcW w:w="426"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kern w:val="0"/>
                <w:sz w:val="16"/>
                <w:szCs w:val="16"/>
              </w:rPr>
            </w:pPr>
          </w:p>
        </w:tc>
        <w:tc>
          <w:tcPr>
            <w:tcW w:w="582"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kern w:val="0"/>
                <w:sz w:val="16"/>
                <w:szCs w:val="16"/>
              </w:rPr>
              <w:t>56</w:t>
            </w:r>
          </w:p>
        </w:tc>
        <w:tc>
          <w:tcPr>
            <w:tcW w:w="1585"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color w:val="000000"/>
                <w:kern w:val="0"/>
                <w:sz w:val="16"/>
                <w:szCs w:val="16"/>
              </w:rPr>
            </w:pPr>
            <w:r>
              <w:rPr>
                <w:rFonts w:eastAsia="宋体" w:hint="eastAsia"/>
                <w:color w:val="000000"/>
                <w:kern w:val="0"/>
                <w:sz w:val="16"/>
                <w:szCs w:val="16"/>
              </w:rPr>
              <w:t>滇西边境片区</w:t>
            </w:r>
          </w:p>
        </w:tc>
        <w:tc>
          <w:tcPr>
            <w:tcW w:w="5565" w:type="dxa"/>
            <w:tcBorders>
              <w:top w:val="nil"/>
              <w:left w:val="nil"/>
              <w:bottom w:val="single" w:sz="4" w:space="0" w:color="auto"/>
              <w:right w:val="single" w:sz="4" w:space="0" w:color="auto"/>
            </w:tcBorders>
            <w:vAlign w:val="center"/>
          </w:tcPr>
          <w:p w:rsidR="00255CBA" w:rsidRDefault="0078106B">
            <w:pPr>
              <w:widowControl/>
              <w:spacing w:line="240" w:lineRule="exact"/>
              <w:ind w:firstLine="320"/>
              <w:jc w:val="center"/>
              <w:rPr>
                <w:rFonts w:eastAsia="宋体"/>
                <w:kern w:val="0"/>
                <w:sz w:val="16"/>
                <w:szCs w:val="16"/>
              </w:rPr>
            </w:pPr>
            <w:r>
              <w:rPr>
                <w:rFonts w:eastAsia="宋体" w:hint="eastAsia"/>
                <w:kern w:val="0"/>
                <w:sz w:val="16"/>
                <w:szCs w:val="16"/>
              </w:rPr>
              <w:t>隆阳区、施甸县、龙陵县、昌宁县、玉龙纳西族自治县、永胜县、宁蒗彝族自治县、宁</w:t>
            </w:r>
            <w:proofErr w:type="gramStart"/>
            <w:r>
              <w:rPr>
                <w:rFonts w:eastAsia="宋体" w:hint="eastAsia"/>
                <w:kern w:val="0"/>
                <w:sz w:val="16"/>
                <w:szCs w:val="16"/>
              </w:rPr>
              <w:t>洱</w:t>
            </w:r>
            <w:proofErr w:type="gramEnd"/>
            <w:r>
              <w:rPr>
                <w:rFonts w:eastAsia="宋体" w:hint="eastAsia"/>
                <w:kern w:val="0"/>
                <w:sz w:val="16"/>
                <w:szCs w:val="16"/>
              </w:rPr>
              <w:t>哈尼族彝族自治县、墨江哈尼族自治县、景东彝族自治县、景谷傣族彝族自治县、镇沅彝族哈尼族拉祜族自治县、江城哈尼族彝族自治县、孟连傣族拉祜族佤族自治县、澜沧拉祜族自治县、西盟佤族自治县、</w:t>
            </w:r>
            <w:proofErr w:type="gramStart"/>
            <w:r>
              <w:rPr>
                <w:rFonts w:eastAsia="宋体" w:hint="eastAsia"/>
                <w:kern w:val="0"/>
                <w:sz w:val="16"/>
                <w:szCs w:val="16"/>
              </w:rPr>
              <w:t>临翔区</w:t>
            </w:r>
            <w:proofErr w:type="gramEnd"/>
            <w:r>
              <w:rPr>
                <w:rFonts w:eastAsia="宋体" w:hint="eastAsia"/>
                <w:kern w:val="0"/>
                <w:sz w:val="16"/>
                <w:szCs w:val="16"/>
              </w:rPr>
              <w:t>、凤庆县、云县、永德县、镇康县、双江拉祜族佤族布朗族傣族自治县、耿马傣族佤族自治县、沧源佤族自治县、双柏县、牟定县、南华县、姚安县、大姚县、永仁县、石屏县、元阳县、红河县、金平苗族瑶族傣族自治县、绿春县、勐海县、勐腊县、漾濞彝族自治县、祥云县、宾川县、弥渡县、南涧彝族自治县、巍山彝族回族自治县、永平县、云龙县、洱源县、剑川县、鹤庆县、潞西市、梁河县、盈江县、陇川县、泸水县、福贡县、贡山独龙族怒族自治县、兰坪白族普米族自治县</w:t>
            </w:r>
          </w:p>
        </w:tc>
      </w:tr>
      <w:tr w:rsidR="00255CBA">
        <w:trPr>
          <w:trHeight w:val="307"/>
          <w:jc w:val="center"/>
        </w:trPr>
        <w:tc>
          <w:tcPr>
            <w:tcW w:w="562"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color w:val="000000"/>
                <w:kern w:val="0"/>
                <w:sz w:val="16"/>
                <w:szCs w:val="16"/>
              </w:rPr>
            </w:pPr>
          </w:p>
        </w:tc>
        <w:tc>
          <w:tcPr>
            <w:tcW w:w="426"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kern w:val="0"/>
                <w:sz w:val="16"/>
                <w:szCs w:val="16"/>
              </w:rPr>
            </w:pPr>
          </w:p>
        </w:tc>
        <w:tc>
          <w:tcPr>
            <w:tcW w:w="582"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kern w:val="0"/>
                <w:sz w:val="16"/>
                <w:szCs w:val="16"/>
              </w:rPr>
              <w:t>3</w:t>
            </w:r>
          </w:p>
        </w:tc>
        <w:tc>
          <w:tcPr>
            <w:tcW w:w="1585"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color w:val="000000"/>
                <w:kern w:val="0"/>
                <w:sz w:val="16"/>
                <w:szCs w:val="16"/>
              </w:rPr>
            </w:pPr>
            <w:proofErr w:type="gramStart"/>
            <w:r>
              <w:rPr>
                <w:rFonts w:eastAsia="宋体" w:hint="eastAsia"/>
                <w:color w:val="000000"/>
                <w:kern w:val="0"/>
                <w:sz w:val="16"/>
                <w:szCs w:val="16"/>
              </w:rPr>
              <w:t>四省藏区</w:t>
            </w:r>
            <w:proofErr w:type="gramEnd"/>
          </w:p>
        </w:tc>
        <w:tc>
          <w:tcPr>
            <w:tcW w:w="5565" w:type="dxa"/>
            <w:tcBorders>
              <w:top w:val="nil"/>
              <w:left w:val="nil"/>
              <w:bottom w:val="single" w:sz="4" w:space="0" w:color="auto"/>
              <w:right w:val="single" w:sz="4" w:space="0" w:color="auto"/>
            </w:tcBorders>
            <w:vAlign w:val="center"/>
          </w:tcPr>
          <w:p w:rsidR="00255CBA" w:rsidRDefault="0078106B">
            <w:pPr>
              <w:widowControl/>
              <w:spacing w:line="240" w:lineRule="exact"/>
              <w:ind w:firstLine="320"/>
              <w:jc w:val="center"/>
              <w:rPr>
                <w:rFonts w:eastAsia="宋体"/>
                <w:kern w:val="0"/>
                <w:sz w:val="16"/>
                <w:szCs w:val="16"/>
              </w:rPr>
            </w:pPr>
            <w:r>
              <w:rPr>
                <w:rFonts w:eastAsia="宋体" w:hint="eastAsia"/>
                <w:kern w:val="0"/>
                <w:sz w:val="16"/>
                <w:szCs w:val="16"/>
              </w:rPr>
              <w:t>香格里拉县、德钦县、维西傈僳族自治县</w:t>
            </w:r>
          </w:p>
        </w:tc>
      </w:tr>
      <w:tr w:rsidR="00255CBA">
        <w:trPr>
          <w:trHeight w:val="244"/>
          <w:jc w:val="center"/>
        </w:trPr>
        <w:tc>
          <w:tcPr>
            <w:tcW w:w="562"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color w:val="000000"/>
                <w:kern w:val="0"/>
                <w:sz w:val="16"/>
                <w:szCs w:val="16"/>
              </w:rPr>
            </w:pPr>
          </w:p>
        </w:tc>
        <w:tc>
          <w:tcPr>
            <w:tcW w:w="426"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kern w:val="0"/>
                <w:sz w:val="16"/>
                <w:szCs w:val="16"/>
              </w:rPr>
            </w:pPr>
          </w:p>
        </w:tc>
        <w:tc>
          <w:tcPr>
            <w:tcW w:w="582"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kern w:val="0"/>
                <w:sz w:val="16"/>
                <w:szCs w:val="16"/>
              </w:rPr>
              <w:t>3</w:t>
            </w:r>
          </w:p>
        </w:tc>
        <w:tc>
          <w:tcPr>
            <w:tcW w:w="1585" w:type="dxa"/>
            <w:tcBorders>
              <w:top w:val="nil"/>
              <w:left w:val="nil"/>
              <w:bottom w:val="single" w:sz="4" w:space="0" w:color="auto"/>
              <w:right w:val="single" w:sz="4" w:space="0" w:color="auto"/>
            </w:tcBorders>
            <w:vAlign w:val="center"/>
          </w:tcPr>
          <w:p w:rsidR="00255CBA" w:rsidRDefault="0078106B" w:rsidP="008A5D86">
            <w:pPr>
              <w:widowControl/>
              <w:spacing w:line="240" w:lineRule="exact"/>
              <w:ind w:firstLineChars="0" w:firstLine="0"/>
              <w:jc w:val="center"/>
              <w:rPr>
                <w:rFonts w:eastAsia="宋体"/>
                <w:kern w:val="0"/>
                <w:sz w:val="16"/>
                <w:szCs w:val="16"/>
              </w:rPr>
            </w:pPr>
            <w:r>
              <w:rPr>
                <w:rFonts w:eastAsia="宋体" w:hint="eastAsia"/>
                <w:kern w:val="0"/>
                <w:sz w:val="16"/>
                <w:szCs w:val="16"/>
              </w:rPr>
              <w:t>片区外贫困县</w:t>
            </w:r>
          </w:p>
        </w:tc>
        <w:tc>
          <w:tcPr>
            <w:tcW w:w="5565" w:type="dxa"/>
            <w:tcBorders>
              <w:top w:val="nil"/>
              <w:left w:val="nil"/>
              <w:bottom w:val="single" w:sz="4" w:space="0" w:color="auto"/>
              <w:right w:val="single" w:sz="4" w:space="0" w:color="auto"/>
            </w:tcBorders>
            <w:vAlign w:val="center"/>
          </w:tcPr>
          <w:p w:rsidR="00255CBA" w:rsidRDefault="0078106B">
            <w:pPr>
              <w:widowControl/>
              <w:spacing w:line="240" w:lineRule="exact"/>
              <w:ind w:firstLine="320"/>
              <w:jc w:val="center"/>
              <w:rPr>
                <w:rFonts w:eastAsia="宋体"/>
                <w:kern w:val="0"/>
                <w:sz w:val="16"/>
                <w:szCs w:val="16"/>
              </w:rPr>
            </w:pPr>
            <w:r>
              <w:rPr>
                <w:rFonts w:eastAsia="宋体" w:hint="eastAsia"/>
                <w:kern w:val="0"/>
                <w:sz w:val="16"/>
                <w:szCs w:val="16"/>
              </w:rPr>
              <w:t>东川区、富源县、文山市</w:t>
            </w:r>
          </w:p>
        </w:tc>
      </w:tr>
      <w:tr w:rsidR="00255CBA">
        <w:trPr>
          <w:trHeight w:val="2095"/>
          <w:jc w:val="center"/>
        </w:trPr>
        <w:tc>
          <w:tcPr>
            <w:tcW w:w="562" w:type="dxa"/>
            <w:tcBorders>
              <w:top w:val="nil"/>
              <w:left w:val="single" w:sz="4" w:space="0" w:color="auto"/>
              <w:bottom w:val="single" w:sz="4" w:space="0" w:color="auto"/>
              <w:right w:val="single" w:sz="4" w:space="0" w:color="auto"/>
            </w:tcBorders>
            <w:vAlign w:val="center"/>
          </w:tcPr>
          <w:p w:rsidR="00255CBA" w:rsidRDefault="0078106B">
            <w:pPr>
              <w:widowControl/>
              <w:spacing w:line="240" w:lineRule="exact"/>
              <w:ind w:firstLineChars="0" w:firstLine="0"/>
              <w:rPr>
                <w:rFonts w:eastAsia="宋体"/>
                <w:color w:val="000000"/>
                <w:kern w:val="0"/>
                <w:sz w:val="16"/>
                <w:szCs w:val="16"/>
              </w:rPr>
            </w:pPr>
            <w:r>
              <w:rPr>
                <w:rFonts w:eastAsia="宋体" w:hint="eastAsia"/>
                <w:color w:val="000000"/>
                <w:kern w:val="0"/>
                <w:sz w:val="16"/>
                <w:szCs w:val="16"/>
              </w:rPr>
              <w:t>西藏</w:t>
            </w:r>
          </w:p>
        </w:tc>
        <w:tc>
          <w:tcPr>
            <w:tcW w:w="426"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rPr>
                <w:rFonts w:eastAsia="宋体"/>
                <w:kern w:val="0"/>
                <w:sz w:val="16"/>
                <w:szCs w:val="16"/>
              </w:rPr>
            </w:pPr>
            <w:r>
              <w:rPr>
                <w:rFonts w:eastAsia="宋体"/>
                <w:kern w:val="0"/>
                <w:sz w:val="16"/>
                <w:szCs w:val="16"/>
              </w:rPr>
              <w:t>74</w:t>
            </w:r>
          </w:p>
        </w:tc>
        <w:tc>
          <w:tcPr>
            <w:tcW w:w="582"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kern w:val="0"/>
                <w:sz w:val="16"/>
                <w:szCs w:val="16"/>
              </w:rPr>
              <w:t>74</w:t>
            </w:r>
          </w:p>
        </w:tc>
        <w:tc>
          <w:tcPr>
            <w:tcW w:w="1585"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color w:val="000000"/>
                <w:kern w:val="0"/>
                <w:sz w:val="16"/>
                <w:szCs w:val="16"/>
              </w:rPr>
            </w:pPr>
            <w:r>
              <w:rPr>
                <w:rFonts w:eastAsia="宋体" w:hint="eastAsia"/>
                <w:color w:val="000000"/>
                <w:kern w:val="0"/>
                <w:sz w:val="16"/>
                <w:szCs w:val="16"/>
              </w:rPr>
              <w:t>西藏</w:t>
            </w:r>
          </w:p>
        </w:tc>
        <w:tc>
          <w:tcPr>
            <w:tcW w:w="5565" w:type="dxa"/>
            <w:tcBorders>
              <w:top w:val="nil"/>
              <w:left w:val="nil"/>
              <w:bottom w:val="single" w:sz="4" w:space="0" w:color="auto"/>
              <w:right w:val="single" w:sz="4" w:space="0" w:color="auto"/>
            </w:tcBorders>
            <w:vAlign w:val="center"/>
          </w:tcPr>
          <w:p w:rsidR="00255CBA" w:rsidRDefault="0078106B">
            <w:pPr>
              <w:widowControl/>
              <w:spacing w:line="240" w:lineRule="exact"/>
              <w:ind w:firstLine="320"/>
              <w:jc w:val="center"/>
              <w:rPr>
                <w:rFonts w:eastAsia="宋体"/>
                <w:kern w:val="0"/>
                <w:sz w:val="16"/>
                <w:szCs w:val="16"/>
              </w:rPr>
            </w:pPr>
            <w:r>
              <w:rPr>
                <w:rFonts w:eastAsia="宋体" w:hint="eastAsia"/>
                <w:kern w:val="0"/>
                <w:sz w:val="16"/>
                <w:szCs w:val="16"/>
              </w:rPr>
              <w:t>城关区、林周县、当雄县、尼木县、曲水县、堆龙德庆县、达孜县、墨竹工卡县、昌都县、江达县、贡觉县、类乌齐县、丁青县、察雅县、八宿县、左贡县、芒康县、洛隆县、边坝县、乃东县、扎囊县、贡嘎县、桑日县、琼结县、曲松县、措美县、洛扎县、加查县、隆子县、错那县、浪卡子县、日喀则市、南木林县、江孜县、定日县、萨迦县、拉孜县、昂仁县、谢通门县、白朗县、仁布县、康马县、定结县、仲巴县、亚东县、吉隆县、聂拉木县、萨嘎县、岗巴县、那曲县、嘉黎县、比如县、聂荣县、安多县、申扎县、索县、班戈县、巴青县、尼玛县、双湖县、普兰县、札达县、噶尔县、日土县、革吉县、改则县、措勤县、林芝县、工布江达县、米林县、墨脱县、波密县、察隅县、朗县、</w:t>
            </w:r>
          </w:p>
        </w:tc>
      </w:tr>
      <w:tr w:rsidR="00255CBA" w:rsidTr="008A5D86">
        <w:trPr>
          <w:trHeight w:val="513"/>
          <w:jc w:val="center"/>
        </w:trPr>
        <w:tc>
          <w:tcPr>
            <w:tcW w:w="562" w:type="dxa"/>
            <w:vMerge w:val="restart"/>
            <w:tcBorders>
              <w:top w:val="nil"/>
              <w:left w:val="single" w:sz="4" w:space="0" w:color="auto"/>
              <w:bottom w:val="single" w:sz="4" w:space="0" w:color="auto"/>
              <w:right w:val="single" w:sz="4" w:space="0" w:color="auto"/>
            </w:tcBorders>
            <w:vAlign w:val="center"/>
          </w:tcPr>
          <w:p w:rsidR="00255CBA" w:rsidRDefault="0078106B">
            <w:pPr>
              <w:widowControl/>
              <w:spacing w:line="240" w:lineRule="exact"/>
              <w:ind w:firstLineChars="0" w:firstLine="0"/>
              <w:rPr>
                <w:rFonts w:eastAsia="宋体"/>
                <w:kern w:val="0"/>
                <w:sz w:val="16"/>
                <w:szCs w:val="16"/>
              </w:rPr>
            </w:pPr>
            <w:r>
              <w:rPr>
                <w:rFonts w:eastAsia="宋体" w:hint="eastAsia"/>
                <w:kern w:val="0"/>
                <w:sz w:val="16"/>
                <w:szCs w:val="16"/>
              </w:rPr>
              <w:t>重庆</w:t>
            </w:r>
          </w:p>
        </w:tc>
        <w:tc>
          <w:tcPr>
            <w:tcW w:w="426" w:type="dxa"/>
            <w:vMerge w:val="restart"/>
            <w:tcBorders>
              <w:top w:val="nil"/>
              <w:left w:val="single" w:sz="4" w:space="0" w:color="auto"/>
              <w:bottom w:val="single" w:sz="4" w:space="0" w:color="auto"/>
              <w:right w:val="single" w:sz="4" w:space="0" w:color="auto"/>
            </w:tcBorders>
            <w:vAlign w:val="center"/>
          </w:tcPr>
          <w:p w:rsidR="00255CBA" w:rsidRDefault="0078106B">
            <w:pPr>
              <w:widowControl/>
              <w:spacing w:line="240" w:lineRule="exact"/>
              <w:ind w:firstLineChars="0" w:firstLine="0"/>
              <w:rPr>
                <w:rFonts w:eastAsia="宋体"/>
                <w:kern w:val="0"/>
                <w:sz w:val="16"/>
                <w:szCs w:val="16"/>
              </w:rPr>
            </w:pPr>
            <w:r>
              <w:rPr>
                <w:rFonts w:eastAsia="宋体"/>
                <w:kern w:val="0"/>
                <w:sz w:val="16"/>
                <w:szCs w:val="16"/>
              </w:rPr>
              <w:t>14</w:t>
            </w:r>
          </w:p>
        </w:tc>
        <w:tc>
          <w:tcPr>
            <w:tcW w:w="582"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kern w:val="0"/>
                <w:sz w:val="16"/>
                <w:szCs w:val="16"/>
              </w:rPr>
              <w:t>5</w:t>
            </w:r>
          </w:p>
        </w:tc>
        <w:tc>
          <w:tcPr>
            <w:tcW w:w="1585"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color w:val="000000"/>
                <w:kern w:val="0"/>
                <w:sz w:val="16"/>
                <w:szCs w:val="16"/>
              </w:rPr>
            </w:pPr>
            <w:r>
              <w:rPr>
                <w:rFonts w:eastAsia="宋体" w:hint="eastAsia"/>
                <w:color w:val="000000"/>
                <w:kern w:val="0"/>
                <w:sz w:val="16"/>
                <w:szCs w:val="16"/>
              </w:rPr>
              <w:t>秦巴山区</w:t>
            </w:r>
          </w:p>
        </w:tc>
        <w:tc>
          <w:tcPr>
            <w:tcW w:w="5565" w:type="dxa"/>
            <w:tcBorders>
              <w:top w:val="nil"/>
              <w:left w:val="nil"/>
              <w:bottom w:val="single" w:sz="4" w:space="0" w:color="auto"/>
              <w:right w:val="single" w:sz="4" w:space="0" w:color="auto"/>
            </w:tcBorders>
            <w:vAlign w:val="center"/>
          </w:tcPr>
          <w:p w:rsidR="00255CBA" w:rsidRDefault="0078106B">
            <w:pPr>
              <w:widowControl/>
              <w:spacing w:line="240" w:lineRule="exact"/>
              <w:ind w:firstLine="320"/>
              <w:jc w:val="center"/>
              <w:rPr>
                <w:rFonts w:eastAsia="宋体"/>
                <w:kern w:val="0"/>
                <w:sz w:val="16"/>
                <w:szCs w:val="16"/>
              </w:rPr>
            </w:pPr>
            <w:r>
              <w:rPr>
                <w:rFonts w:eastAsia="宋体" w:hint="eastAsia"/>
                <w:kern w:val="0"/>
                <w:sz w:val="16"/>
                <w:szCs w:val="16"/>
              </w:rPr>
              <w:t>云阳县、奉节县、巫山县、巫溪县、城口县</w:t>
            </w:r>
          </w:p>
        </w:tc>
      </w:tr>
      <w:tr w:rsidR="00255CBA" w:rsidTr="008A5D86">
        <w:trPr>
          <w:trHeight w:val="616"/>
          <w:jc w:val="center"/>
        </w:trPr>
        <w:tc>
          <w:tcPr>
            <w:tcW w:w="562"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kern w:val="0"/>
                <w:sz w:val="16"/>
                <w:szCs w:val="16"/>
              </w:rPr>
            </w:pPr>
          </w:p>
        </w:tc>
        <w:tc>
          <w:tcPr>
            <w:tcW w:w="426"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kern w:val="0"/>
                <w:sz w:val="16"/>
                <w:szCs w:val="16"/>
              </w:rPr>
            </w:pPr>
          </w:p>
        </w:tc>
        <w:tc>
          <w:tcPr>
            <w:tcW w:w="582"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kern w:val="0"/>
                <w:sz w:val="16"/>
                <w:szCs w:val="16"/>
              </w:rPr>
              <w:t>7</w:t>
            </w:r>
          </w:p>
        </w:tc>
        <w:tc>
          <w:tcPr>
            <w:tcW w:w="1585"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color w:val="000000"/>
                <w:kern w:val="0"/>
                <w:sz w:val="16"/>
                <w:szCs w:val="16"/>
              </w:rPr>
            </w:pPr>
            <w:r>
              <w:rPr>
                <w:rFonts w:eastAsia="宋体" w:hint="eastAsia"/>
                <w:color w:val="000000"/>
                <w:kern w:val="0"/>
                <w:sz w:val="16"/>
                <w:szCs w:val="16"/>
              </w:rPr>
              <w:t>武陵山区</w:t>
            </w:r>
          </w:p>
        </w:tc>
        <w:tc>
          <w:tcPr>
            <w:tcW w:w="5565" w:type="dxa"/>
            <w:tcBorders>
              <w:top w:val="nil"/>
              <w:left w:val="nil"/>
              <w:bottom w:val="single" w:sz="4" w:space="0" w:color="auto"/>
              <w:right w:val="single" w:sz="4" w:space="0" w:color="auto"/>
            </w:tcBorders>
            <w:vAlign w:val="center"/>
          </w:tcPr>
          <w:p w:rsidR="00255CBA" w:rsidRDefault="0078106B">
            <w:pPr>
              <w:widowControl/>
              <w:spacing w:line="240" w:lineRule="exact"/>
              <w:ind w:firstLine="320"/>
              <w:jc w:val="center"/>
              <w:rPr>
                <w:rFonts w:eastAsia="宋体"/>
                <w:kern w:val="0"/>
                <w:sz w:val="16"/>
                <w:szCs w:val="16"/>
              </w:rPr>
            </w:pPr>
            <w:r>
              <w:rPr>
                <w:rFonts w:eastAsia="宋体" w:hint="eastAsia"/>
                <w:kern w:val="0"/>
                <w:sz w:val="16"/>
                <w:szCs w:val="16"/>
              </w:rPr>
              <w:t>丰都县、石柱土家族自治县、秀山土家族苗族自治县、酉阳土家族苗族自治县、彭水苗族土家族自治县、黔江区、武隆县</w:t>
            </w:r>
          </w:p>
        </w:tc>
      </w:tr>
      <w:tr w:rsidR="00255CBA" w:rsidTr="008A5D86">
        <w:trPr>
          <w:trHeight w:val="501"/>
          <w:jc w:val="center"/>
        </w:trPr>
        <w:tc>
          <w:tcPr>
            <w:tcW w:w="562"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kern w:val="0"/>
                <w:sz w:val="16"/>
                <w:szCs w:val="16"/>
              </w:rPr>
            </w:pPr>
          </w:p>
        </w:tc>
        <w:tc>
          <w:tcPr>
            <w:tcW w:w="426"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kern w:val="0"/>
                <w:sz w:val="16"/>
                <w:szCs w:val="16"/>
              </w:rPr>
            </w:pPr>
          </w:p>
        </w:tc>
        <w:tc>
          <w:tcPr>
            <w:tcW w:w="582"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kern w:val="0"/>
                <w:sz w:val="16"/>
                <w:szCs w:val="16"/>
              </w:rPr>
              <w:t>2</w:t>
            </w:r>
          </w:p>
        </w:tc>
        <w:tc>
          <w:tcPr>
            <w:tcW w:w="1585" w:type="dxa"/>
            <w:tcBorders>
              <w:top w:val="nil"/>
              <w:left w:val="nil"/>
              <w:bottom w:val="single" w:sz="4" w:space="0" w:color="auto"/>
              <w:right w:val="single" w:sz="4" w:space="0" w:color="auto"/>
            </w:tcBorders>
            <w:vAlign w:val="center"/>
          </w:tcPr>
          <w:p w:rsidR="00255CBA" w:rsidRDefault="0078106B" w:rsidP="008A5D86">
            <w:pPr>
              <w:widowControl/>
              <w:spacing w:line="240" w:lineRule="exact"/>
              <w:ind w:firstLineChars="0" w:firstLine="0"/>
              <w:jc w:val="center"/>
              <w:rPr>
                <w:rFonts w:eastAsia="宋体"/>
                <w:kern w:val="0"/>
                <w:sz w:val="16"/>
                <w:szCs w:val="16"/>
              </w:rPr>
            </w:pPr>
            <w:r>
              <w:rPr>
                <w:rFonts w:eastAsia="宋体" w:hint="eastAsia"/>
                <w:kern w:val="0"/>
                <w:sz w:val="16"/>
                <w:szCs w:val="16"/>
              </w:rPr>
              <w:t>片区外贫困县</w:t>
            </w:r>
          </w:p>
        </w:tc>
        <w:tc>
          <w:tcPr>
            <w:tcW w:w="5565" w:type="dxa"/>
            <w:tcBorders>
              <w:top w:val="nil"/>
              <w:left w:val="nil"/>
              <w:bottom w:val="single" w:sz="4" w:space="0" w:color="auto"/>
              <w:right w:val="single" w:sz="4" w:space="0" w:color="auto"/>
            </w:tcBorders>
            <w:vAlign w:val="center"/>
          </w:tcPr>
          <w:p w:rsidR="00255CBA" w:rsidRDefault="0078106B">
            <w:pPr>
              <w:widowControl/>
              <w:spacing w:line="240" w:lineRule="exact"/>
              <w:ind w:firstLine="320"/>
              <w:jc w:val="center"/>
              <w:rPr>
                <w:rFonts w:eastAsia="宋体"/>
                <w:kern w:val="0"/>
                <w:sz w:val="16"/>
                <w:szCs w:val="16"/>
              </w:rPr>
            </w:pPr>
            <w:r>
              <w:rPr>
                <w:rFonts w:eastAsia="宋体" w:hint="eastAsia"/>
                <w:kern w:val="0"/>
                <w:sz w:val="16"/>
                <w:szCs w:val="16"/>
              </w:rPr>
              <w:t>开县、万州区</w:t>
            </w:r>
          </w:p>
        </w:tc>
      </w:tr>
      <w:tr w:rsidR="00255CBA" w:rsidTr="008A5D86">
        <w:trPr>
          <w:trHeight w:val="1132"/>
          <w:jc w:val="center"/>
        </w:trPr>
        <w:tc>
          <w:tcPr>
            <w:tcW w:w="562" w:type="dxa"/>
            <w:vMerge w:val="restart"/>
            <w:tcBorders>
              <w:top w:val="nil"/>
              <w:left w:val="single" w:sz="4" w:space="0" w:color="auto"/>
              <w:bottom w:val="single" w:sz="4" w:space="0" w:color="auto"/>
              <w:right w:val="single" w:sz="4" w:space="0" w:color="auto"/>
            </w:tcBorders>
            <w:vAlign w:val="center"/>
          </w:tcPr>
          <w:p w:rsidR="00255CBA" w:rsidRDefault="0078106B">
            <w:pPr>
              <w:widowControl/>
              <w:spacing w:line="240" w:lineRule="exact"/>
              <w:ind w:firstLineChars="0" w:firstLine="0"/>
              <w:rPr>
                <w:rFonts w:eastAsia="宋体"/>
                <w:color w:val="000000"/>
                <w:kern w:val="0"/>
                <w:sz w:val="16"/>
                <w:szCs w:val="16"/>
              </w:rPr>
            </w:pPr>
            <w:r>
              <w:rPr>
                <w:rFonts w:eastAsia="宋体" w:hint="eastAsia"/>
                <w:color w:val="000000"/>
                <w:kern w:val="0"/>
                <w:sz w:val="16"/>
                <w:szCs w:val="16"/>
              </w:rPr>
              <w:t>陕西</w:t>
            </w:r>
          </w:p>
        </w:tc>
        <w:tc>
          <w:tcPr>
            <w:tcW w:w="426" w:type="dxa"/>
            <w:vMerge w:val="restart"/>
            <w:tcBorders>
              <w:top w:val="nil"/>
              <w:left w:val="single" w:sz="4" w:space="0" w:color="auto"/>
              <w:bottom w:val="single" w:sz="4" w:space="0" w:color="auto"/>
              <w:right w:val="single" w:sz="4" w:space="0" w:color="auto"/>
            </w:tcBorders>
            <w:vAlign w:val="center"/>
          </w:tcPr>
          <w:p w:rsidR="00255CBA" w:rsidRDefault="0078106B">
            <w:pPr>
              <w:widowControl/>
              <w:spacing w:line="240" w:lineRule="exact"/>
              <w:ind w:firstLineChars="0" w:firstLine="0"/>
              <w:rPr>
                <w:rFonts w:eastAsia="宋体"/>
                <w:kern w:val="0"/>
                <w:sz w:val="16"/>
                <w:szCs w:val="16"/>
              </w:rPr>
            </w:pPr>
            <w:r>
              <w:rPr>
                <w:rFonts w:eastAsia="宋体"/>
                <w:kern w:val="0"/>
                <w:sz w:val="16"/>
                <w:szCs w:val="16"/>
              </w:rPr>
              <w:t>56</w:t>
            </w:r>
          </w:p>
        </w:tc>
        <w:tc>
          <w:tcPr>
            <w:tcW w:w="582"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kern w:val="0"/>
                <w:sz w:val="16"/>
                <w:szCs w:val="16"/>
              </w:rPr>
              <w:t>29</w:t>
            </w:r>
          </w:p>
        </w:tc>
        <w:tc>
          <w:tcPr>
            <w:tcW w:w="1585"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color w:val="000000"/>
                <w:kern w:val="0"/>
                <w:sz w:val="16"/>
                <w:szCs w:val="16"/>
              </w:rPr>
            </w:pPr>
            <w:r>
              <w:rPr>
                <w:rFonts w:eastAsia="宋体" w:hint="eastAsia"/>
                <w:color w:val="000000"/>
                <w:kern w:val="0"/>
                <w:sz w:val="16"/>
                <w:szCs w:val="16"/>
              </w:rPr>
              <w:t>秦巴山区</w:t>
            </w:r>
          </w:p>
        </w:tc>
        <w:tc>
          <w:tcPr>
            <w:tcW w:w="5565" w:type="dxa"/>
            <w:tcBorders>
              <w:top w:val="nil"/>
              <w:left w:val="nil"/>
              <w:bottom w:val="single" w:sz="4" w:space="0" w:color="auto"/>
              <w:right w:val="single" w:sz="4" w:space="0" w:color="auto"/>
            </w:tcBorders>
            <w:vAlign w:val="center"/>
          </w:tcPr>
          <w:p w:rsidR="00255CBA" w:rsidRDefault="0078106B">
            <w:pPr>
              <w:widowControl/>
              <w:spacing w:line="240" w:lineRule="exact"/>
              <w:ind w:firstLine="320"/>
              <w:jc w:val="center"/>
              <w:rPr>
                <w:rFonts w:eastAsia="宋体"/>
                <w:kern w:val="0"/>
                <w:sz w:val="16"/>
                <w:szCs w:val="16"/>
              </w:rPr>
            </w:pPr>
            <w:r>
              <w:rPr>
                <w:rFonts w:eastAsia="宋体" w:hint="eastAsia"/>
                <w:kern w:val="0"/>
                <w:sz w:val="16"/>
                <w:szCs w:val="16"/>
              </w:rPr>
              <w:t>周至县、南郑县、城固县、平利县、太白县、洋县、西乡县、勉县、宁强县、略阳县、镇巴县、留坝县、佛坪县、</w:t>
            </w:r>
            <w:proofErr w:type="gramStart"/>
            <w:r>
              <w:rPr>
                <w:rFonts w:eastAsia="宋体" w:hint="eastAsia"/>
                <w:kern w:val="0"/>
                <w:sz w:val="16"/>
                <w:szCs w:val="16"/>
              </w:rPr>
              <w:t>汉滨区</w:t>
            </w:r>
            <w:proofErr w:type="gramEnd"/>
            <w:r>
              <w:rPr>
                <w:rFonts w:eastAsia="宋体" w:hint="eastAsia"/>
                <w:kern w:val="0"/>
                <w:sz w:val="16"/>
                <w:szCs w:val="16"/>
              </w:rPr>
              <w:t>、汉阴县、石泉县、宁陕县、紫阳县、岚皋县、镇坪县、旬阳县、白河县、商州区、洛南县、丹凤县、商南县、山阳县、镇安县、柞水县</w:t>
            </w:r>
          </w:p>
        </w:tc>
      </w:tr>
      <w:tr w:rsidR="00255CBA" w:rsidTr="008A5D86">
        <w:trPr>
          <w:trHeight w:val="539"/>
          <w:jc w:val="center"/>
        </w:trPr>
        <w:tc>
          <w:tcPr>
            <w:tcW w:w="562"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color w:val="000000"/>
                <w:kern w:val="0"/>
                <w:sz w:val="16"/>
                <w:szCs w:val="16"/>
              </w:rPr>
            </w:pPr>
          </w:p>
        </w:tc>
        <w:tc>
          <w:tcPr>
            <w:tcW w:w="426"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kern w:val="0"/>
                <w:sz w:val="16"/>
                <w:szCs w:val="16"/>
              </w:rPr>
            </w:pPr>
          </w:p>
        </w:tc>
        <w:tc>
          <w:tcPr>
            <w:tcW w:w="582"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kern w:val="0"/>
                <w:sz w:val="16"/>
                <w:szCs w:val="16"/>
              </w:rPr>
              <w:t>7</w:t>
            </w:r>
          </w:p>
        </w:tc>
        <w:tc>
          <w:tcPr>
            <w:tcW w:w="1585"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color w:val="000000"/>
                <w:kern w:val="0"/>
                <w:sz w:val="16"/>
                <w:szCs w:val="16"/>
              </w:rPr>
            </w:pPr>
            <w:r>
              <w:rPr>
                <w:rFonts w:eastAsia="宋体" w:hint="eastAsia"/>
                <w:color w:val="000000"/>
                <w:kern w:val="0"/>
                <w:sz w:val="16"/>
                <w:szCs w:val="16"/>
              </w:rPr>
              <w:t>吕梁山区</w:t>
            </w:r>
          </w:p>
        </w:tc>
        <w:tc>
          <w:tcPr>
            <w:tcW w:w="5565" w:type="dxa"/>
            <w:tcBorders>
              <w:top w:val="nil"/>
              <w:left w:val="nil"/>
              <w:bottom w:val="single" w:sz="4" w:space="0" w:color="auto"/>
              <w:right w:val="single" w:sz="4" w:space="0" w:color="auto"/>
            </w:tcBorders>
            <w:vAlign w:val="center"/>
          </w:tcPr>
          <w:p w:rsidR="00255CBA" w:rsidRDefault="0078106B">
            <w:pPr>
              <w:widowControl/>
              <w:spacing w:line="240" w:lineRule="exact"/>
              <w:ind w:firstLine="320"/>
              <w:jc w:val="center"/>
              <w:rPr>
                <w:rFonts w:eastAsia="宋体"/>
                <w:kern w:val="0"/>
                <w:sz w:val="16"/>
                <w:szCs w:val="16"/>
              </w:rPr>
            </w:pPr>
            <w:r>
              <w:rPr>
                <w:rFonts w:eastAsia="宋体" w:hint="eastAsia"/>
                <w:kern w:val="0"/>
                <w:sz w:val="16"/>
                <w:szCs w:val="16"/>
              </w:rPr>
              <w:t>横山县、绥德县、米脂县、佳县、吴堡县、清涧县、子洲县</w:t>
            </w:r>
          </w:p>
        </w:tc>
      </w:tr>
      <w:tr w:rsidR="00255CBA" w:rsidTr="008A5D86">
        <w:trPr>
          <w:trHeight w:val="703"/>
          <w:jc w:val="center"/>
        </w:trPr>
        <w:tc>
          <w:tcPr>
            <w:tcW w:w="562"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color w:val="000000"/>
                <w:kern w:val="0"/>
                <w:sz w:val="16"/>
                <w:szCs w:val="16"/>
              </w:rPr>
            </w:pPr>
          </w:p>
        </w:tc>
        <w:tc>
          <w:tcPr>
            <w:tcW w:w="426"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kern w:val="0"/>
                <w:sz w:val="16"/>
                <w:szCs w:val="16"/>
              </w:rPr>
            </w:pPr>
          </w:p>
        </w:tc>
        <w:tc>
          <w:tcPr>
            <w:tcW w:w="582"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kern w:val="0"/>
                <w:sz w:val="16"/>
                <w:szCs w:val="16"/>
              </w:rPr>
              <w:t>7</w:t>
            </w:r>
          </w:p>
        </w:tc>
        <w:tc>
          <w:tcPr>
            <w:tcW w:w="1585"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color w:val="000000"/>
                <w:kern w:val="0"/>
                <w:sz w:val="16"/>
                <w:szCs w:val="16"/>
              </w:rPr>
            </w:pPr>
            <w:r>
              <w:rPr>
                <w:rFonts w:eastAsia="宋体" w:hint="eastAsia"/>
                <w:color w:val="000000"/>
                <w:kern w:val="0"/>
                <w:sz w:val="16"/>
                <w:szCs w:val="16"/>
              </w:rPr>
              <w:t>六盘山区</w:t>
            </w:r>
          </w:p>
        </w:tc>
        <w:tc>
          <w:tcPr>
            <w:tcW w:w="5565" w:type="dxa"/>
            <w:tcBorders>
              <w:top w:val="nil"/>
              <w:left w:val="nil"/>
              <w:bottom w:val="single" w:sz="4" w:space="0" w:color="auto"/>
              <w:right w:val="single" w:sz="4" w:space="0" w:color="auto"/>
            </w:tcBorders>
            <w:vAlign w:val="center"/>
          </w:tcPr>
          <w:p w:rsidR="00255CBA" w:rsidRDefault="0078106B">
            <w:pPr>
              <w:widowControl/>
              <w:spacing w:line="240" w:lineRule="exact"/>
              <w:ind w:firstLine="320"/>
              <w:jc w:val="center"/>
              <w:rPr>
                <w:rFonts w:eastAsia="宋体"/>
                <w:kern w:val="0"/>
                <w:sz w:val="16"/>
                <w:szCs w:val="16"/>
              </w:rPr>
            </w:pPr>
            <w:r>
              <w:rPr>
                <w:rFonts w:eastAsia="宋体" w:hint="eastAsia"/>
                <w:kern w:val="0"/>
                <w:sz w:val="16"/>
                <w:szCs w:val="16"/>
              </w:rPr>
              <w:t>扶风县、千阳县、陇县、麟游县、永寿县、长武县、淳化县</w:t>
            </w:r>
          </w:p>
        </w:tc>
      </w:tr>
      <w:tr w:rsidR="00255CBA" w:rsidTr="008A5D86">
        <w:trPr>
          <w:trHeight w:val="1125"/>
          <w:jc w:val="center"/>
        </w:trPr>
        <w:tc>
          <w:tcPr>
            <w:tcW w:w="562"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color w:val="000000"/>
                <w:kern w:val="0"/>
                <w:sz w:val="16"/>
                <w:szCs w:val="16"/>
              </w:rPr>
            </w:pPr>
          </w:p>
        </w:tc>
        <w:tc>
          <w:tcPr>
            <w:tcW w:w="426"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kern w:val="0"/>
                <w:sz w:val="16"/>
                <w:szCs w:val="16"/>
              </w:rPr>
            </w:pPr>
          </w:p>
        </w:tc>
        <w:tc>
          <w:tcPr>
            <w:tcW w:w="582"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kern w:val="0"/>
                <w:sz w:val="16"/>
                <w:szCs w:val="16"/>
              </w:rPr>
              <w:t>13</w:t>
            </w:r>
          </w:p>
        </w:tc>
        <w:tc>
          <w:tcPr>
            <w:tcW w:w="1585"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hint="eastAsia"/>
                <w:kern w:val="0"/>
                <w:sz w:val="16"/>
                <w:szCs w:val="16"/>
              </w:rPr>
              <w:t>片区外贫困县</w:t>
            </w:r>
          </w:p>
        </w:tc>
        <w:tc>
          <w:tcPr>
            <w:tcW w:w="5565" w:type="dxa"/>
            <w:tcBorders>
              <w:top w:val="nil"/>
              <w:left w:val="nil"/>
              <w:bottom w:val="single" w:sz="4" w:space="0" w:color="auto"/>
              <w:right w:val="single" w:sz="4" w:space="0" w:color="auto"/>
            </w:tcBorders>
            <w:vAlign w:val="center"/>
          </w:tcPr>
          <w:p w:rsidR="00255CBA" w:rsidRDefault="0078106B">
            <w:pPr>
              <w:widowControl/>
              <w:spacing w:line="240" w:lineRule="exact"/>
              <w:ind w:firstLine="320"/>
              <w:jc w:val="center"/>
              <w:rPr>
                <w:rFonts w:eastAsia="宋体"/>
                <w:kern w:val="0"/>
                <w:sz w:val="16"/>
                <w:szCs w:val="16"/>
              </w:rPr>
            </w:pPr>
            <w:r>
              <w:rPr>
                <w:rFonts w:eastAsia="宋体" w:hint="eastAsia"/>
                <w:kern w:val="0"/>
                <w:sz w:val="16"/>
                <w:szCs w:val="16"/>
              </w:rPr>
              <w:t>白水县、澄城县、定边县、富平县、合阳县、蒲城县、旬邑县、延川县、延长县、耀州区、宜川县、宜君县、印台区</w:t>
            </w:r>
          </w:p>
        </w:tc>
      </w:tr>
      <w:tr w:rsidR="00255CBA">
        <w:trPr>
          <w:trHeight w:val="480"/>
          <w:jc w:val="center"/>
        </w:trPr>
        <w:tc>
          <w:tcPr>
            <w:tcW w:w="562" w:type="dxa"/>
            <w:vMerge w:val="restart"/>
            <w:tcBorders>
              <w:top w:val="nil"/>
              <w:left w:val="single" w:sz="4" w:space="0" w:color="auto"/>
              <w:bottom w:val="single" w:sz="4" w:space="0" w:color="auto"/>
              <w:right w:val="single" w:sz="4" w:space="0" w:color="auto"/>
            </w:tcBorders>
            <w:vAlign w:val="center"/>
          </w:tcPr>
          <w:p w:rsidR="00255CBA" w:rsidRDefault="0078106B">
            <w:pPr>
              <w:widowControl/>
              <w:spacing w:line="240" w:lineRule="exact"/>
              <w:ind w:firstLineChars="0" w:firstLine="0"/>
              <w:rPr>
                <w:rFonts w:eastAsia="宋体"/>
                <w:color w:val="000000"/>
                <w:kern w:val="0"/>
                <w:sz w:val="16"/>
                <w:szCs w:val="16"/>
              </w:rPr>
            </w:pPr>
            <w:r>
              <w:rPr>
                <w:rFonts w:eastAsia="宋体" w:hint="eastAsia"/>
                <w:color w:val="000000"/>
                <w:kern w:val="0"/>
                <w:sz w:val="16"/>
                <w:szCs w:val="16"/>
              </w:rPr>
              <w:lastRenderedPageBreak/>
              <w:t>甘肃</w:t>
            </w:r>
          </w:p>
        </w:tc>
        <w:tc>
          <w:tcPr>
            <w:tcW w:w="426" w:type="dxa"/>
            <w:vMerge w:val="restart"/>
            <w:tcBorders>
              <w:top w:val="nil"/>
              <w:left w:val="single" w:sz="4" w:space="0" w:color="auto"/>
              <w:bottom w:val="single" w:sz="4" w:space="0" w:color="auto"/>
              <w:right w:val="single" w:sz="4" w:space="0" w:color="auto"/>
            </w:tcBorders>
            <w:vAlign w:val="center"/>
          </w:tcPr>
          <w:p w:rsidR="00255CBA" w:rsidRDefault="0078106B">
            <w:pPr>
              <w:widowControl/>
              <w:spacing w:line="240" w:lineRule="exact"/>
              <w:ind w:firstLineChars="0" w:firstLine="0"/>
              <w:rPr>
                <w:rFonts w:eastAsia="宋体"/>
                <w:kern w:val="0"/>
                <w:sz w:val="16"/>
                <w:szCs w:val="16"/>
              </w:rPr>
            </w:pPr>
            <w:r>
              <w:rPr>
                <w:rFonts w:eastAsia="宋体"/>
                <w:kern w:val="0"/>
                <w:sz w:val="16"/>
                <w:szCs w:val="16"/>
              </w:rPr>
              <w:t>58</w:t>
            </w:r>
          </w:p>
        </w:tc>
        <w:tc>
          <w:tcPr>
            <w:tcW w:w="582"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kern w:val="0"/>
                <w:sz w:val="16"/>
                <w:szCs w:val="16"/>
              </w:rPr>
              <w:t>9</w:t>
            </w:r>
          </w:p>
        </w:tc>
        <w:tc>
          <w:tcPr>
            <w:tcW w:w="1585"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color w:val="000000"/>
                <w:kern w:val="0"/>
                <w:sz w:val="16"/>
                <w:szCs w:val="16"/>
              </w:rPr>
            </w:pPr>
            <w:r>
              <w:rPr>
                <w:rFonts w:eastAsia="宋体" w:hint="eastAsia"/>
                <w:color w:val="000000"/>
                <w:kern w:val="0"/>
                <w:sz w:val="16"/>
                <w:szCs w:val="16"/>
              </w:rPr>
              <w:t>秦巴山区</w:t>
            </w:r>
          </w:p>
        </w:tc>
        <w:tc>
          <w:tcPr>
            <w:tcW w:w="5565" w:type="dxa"/>
            <w:tcBorders>
              <w:top w:val="nil"/>
              <w:left w:val="nil"/>
              <w:bottom w:val="single" w:sz="4" w:space="0" w:color="auto"/>
              <w:right w:val="single" w:sz="4" w:space="0" w:color="auto"/>
            </w:tcBorders>
            <w:vAlign w:val="center"/>
          </w:tcPr>
          <w:p w:rsidR="00255CBA" w:rsidRDefault="0078106B">
            <w:pPr>
              <w:widowControl/>
              <w:spacing w:line="240" w:lineRule="exact"/>
              <w:ind w:firstLine="320"/>
              <w:jc w:val="center"/>
              <w:rPr>
                <w:rFonts w:eastAsia="宋体"/>
                <w:kern w:val="0"/>
                <w:sz w:val="16"/>
                <w:szCs w:val="16"/>
              </w:rPr>
            </w:pPr>
            <w:r>
              <w:rPr>
                <w:rFonts w:eastAsia="宋体" w:hint="eastAsia"/>
                <w:kern w:val="0"/>
                <w:sz w:val="16"/>
                <w:szCs w:val="16"/>
              </w:rPr>
              <w:t>成县、徽县、武都区、文县、宕昌县、康县、西和县、礼县、两当县</w:t>
            </w:r>
          </w:p>
        </w:tc>
      </w:tr>
      <w:tr w:rsidR="00255CBA">
        <w:trPr>
          <w:trHeight w:val="1332"/>
          <w:jc w:val="center"/>
        </w:trPr>
        <w:tc>
          <w:tcPr>
            <w:tcW w:w="562"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color w:val="000000"/>
                <w:kern w:val="0"/>
                <w:sz w:val="16"/>
                <w:szCs w:val="16"/>
              </w:rPr>
            </w:pPr>
          </w:p>
        </w:tc>
        <w:tc>
          <w:tcPr>
            <w:tcW w:w="426"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kern w:val="0"/>
                <w:sz w:val="16"/>
                <w:szCs w:val="16"/>
              </w:rPr>
            </w:pPr>
          </w:p>
        </w:tc>
        <w:tc>
          <w:tcPr>
            <w:tcW w:w="582"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kern w:val="0"/>
                <w:sz w:val="16"/>
                <w:szCs w:val="16"/>
              </w:rPr>
              <w:t>40</w:t>
            </w:r>
          </w:p>
        </w:tc>
        <w:tc>
          <w:tcPr>
            <w:tcW w:w="1585"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color w:val="000000"/>
                <w:kern w:val="0"/>
                <w:sz w:val="16"/>
                <w:szCs w:val="16"/>
              </w:rPr>
            </w:pPr>
            <w:r>
              <w:rPr>
                <w:rFonts w:eastAsia="宋体" w:hint="eastAsia"/>
                <w:color w:val="000000"/>
                <w:kern w:val="0"/>
                <w:sz w:val="16"/>
                <w:szCs w:val="16"/>
              </w:rPr>
              <w:t>六盘山区</w:t>
            </w:r>
          </w:p>
        </w:tc>
        <w:tc>
          <w:tcPr>
            <w:tcW w:w="5565" w:type="dxa"/>
            <w:tcBorders>
              <w:top w:val="nil"/>
              <w:left w:val="nil"/>
              <w:bottom w:val="single" w:sz="4" w:space="0" w:color="auto"/>
              <w:right w:val="single" w:sz="4" w:space="0" w:color="auto"/>
            </w:tcBorders>
            <w:vAlign w:val="center"/>
          </w:tcPr>
          <w:p w:rsidR="00255CBA" w:rsidRDefault="0078106B">
            <w:pPr>
              <w:widowControl/>
              <w:spacing w:line="240" w:lineRule="exact"/>
              <w:ind w:firstLine="320"/>
              <w:jc w:val="center"/>
              <w:rPr>
                <w:rFonts w:eastAsia="宋体"/>
                <w:kern w:val="0"/>
                <w:sz w:val="16"/>
                <w:szCs w:val="16"/>
              </w:rPr>
            </w:pPr>
            <w:r>
              <w:rPr>
                <w:rFonts w:eastAsia="宋体" w:hint="eastAsia"/>
                <w:kern w:val="0"/>
                <w:sz w:val="16"/>
                <w:szCs w:val="16"/>
              </w:rPr>
              <w:t>永登县、皋兰县、靖远县、景泰县、崆峒区、泾川县、灵台县、庆城县、正宁县、临夏市、榆中县、会宁县、清水县、秦安县、甘谷县、武山县、张家川回族自治县、麦积区、古浪县、庄浪县、静宁县、环县、华池县、合水县、宁县、镇原县、安定区、通渭县、陇西县、渭源县、临洮县、漳县、岷县、临夏县、康乐县、永靖县、广河县、和政县、东乡族自治县、积石山保安族东乡族撒拉族自治县</w:t>
            </w:r>
          </w:p>
        </w:tc>
      </w:tr>
      <w:tr w:rsidR="00255CBA">
        <w:trPr>
          <w:trHeight w:val="494"/>
          <w:jc w:val="center"/>
        </w:trPr>
        <w:tc>
          <w:tcPr>
            <w:tcW w:w="562"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color w:val="000000"/>
                <w:kern w:val="0"/>
                <w:sz w:val="16"/>
                <w:szCs w:val="16"/>
              </w:rPr>
            </w:pPr>
          </w:p>
        </w:tc>
        <w:tc>
          <w:tcPr>
            <w:tcW w:w="426"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kern w:val="0"/>
                <w:sz w:val="16"/>
                <w:szCs w:val="16"/>
              </w:rPr>
            </w:pPr>
          </w:p>
        </w:tc>
        <w:tc>
          <w:tcPr>
            <w:tcW w:w="582"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kern w:val="0"/>
                <w:sz w:val="16"/>
                <w:szCs w:val="16"/>
              </w:rPr>
              <w:t>9</w:t>
            </w:r>
          </w:p>
        </w:tc>
        <w:tc>
          <w:tcPr>
            <w:tcW w:w="1585"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color w:val="000000"/>
                <w:kern w:val="0"/>
                <w:sz w:val="16"/>
                <w:szCs w:val="16"/>
              </w:rPr>
            </w:pPr>
            <w:proofErr w:type="gramStart"/>
            <w:r>
              <w:rPr>
                <w:rFonts w:eastAsia="宋体" w:hint="eastAsia"/>
                <w:color w:val="000000"/>
                <w:kern w:val="0"/>
                <w:sz w:val="16"/>
                <w:szCs w:val="16"/>
              </w:rPr>
              <w:t>四省藏区</w:t>
            </w:r>
            <w:proofErr w:type="gramEnd"/>
          </w:p>
        </w:tc>
        <w:tc>
          <w:tcPr>
            <w:tcW w:w="5565" w:type="dxa"/>
            <w:tcBorders>
              <w:top w:val="nil"/>
              <w:left w:val="nil"/>
              <w:bottom w:val="single" w:sz="4" w:space="0" w:color="auto"/>
              <w:right w:val="single" w:sz="4" w:space="0" w:color="auto"/>
            </w:tcBorders>
            <w:vAlign w:val="center"/>
          </w:tcPr>
          <w:p w:rsidR="00255CBA" w:rsidRDefault="0078106B">
            <w:pPr>
              <w:widowControl/>
              <w:spacing w:line="240" w:lineRule="exact"/>
              <w:ind w:firstLine="320"/>
              <w:jc w:val="center"/>
              <w:rPr>
                <w:rFonts w:eastAsia="宋体"/>
                <w:kern w:val="0"/>
                <w:sz w:val="16"/>
                <w:szCs w:val="16"/>
              </w:rPr>
            </w:pPr>
            <w:r>
              <w:rPr>
                <w:rFonts w:eastAsia="宋体" w:hint="eastAsia"/>
                <w:kern w:val="0"/>
                <w:sz w:val="16"/>
                <w:szCs w:val="16"/>
              </w:rPr>
              <w:t>迭部县、玛曲县、碌曲县、天祝藏族自治县、合作市、临潭县、卓尼县、舟曲县、夏河县</w:t>
            </w:r>
          </w:p>
        </w:tc>
      </w:tr>
      <w:tr w:rsidR="00255CBA">
        <w:trPr>
          <w:trHeight w:val="480"/>
          <w:jc w:val="center"/>
        </w:trPr>
        <w:tc>
          <w:tcPr>
            <w:tcW w:w="562" w:type="dxa"/>
            <w:vMerge w:val="restart"/>
            <w:tcBorders>
              <w:top w:val="nil"/>
              <w:left w:val="single" w:sz="4" w:space="0" w:color="auto"/>
              <w:bottom w:val="single" w:sz="4" w:space="0" w:color="auto"/>
              <w:right w:val="single" w:sz="4" w:space="0" w:color="auto"/>
            </w:tcBorders>
            <w:vAlign w:val="center"/>
          </w:tcPr>
          <w:p w:rsidR="00255CBA" w:rsidRDefault="0078106B">
            <w:pPr>
              <w:widowControl/>
              <w:spacing w:line="240" w:lineRule="exact"/>
              <w:ind w:firstLineChars="0" w:firstLine="0"/>
              <w:rPr>
                <w:rFonts w:eastAsia="宋体"/>
                <w:color w:val="000000"/>
                <w:kern w:val="0"/>
                <w:sz w:val="16"/>
                <w:szCs w:val="16"/>
              </w:rPr>
            </w:pPr>
            <w:r>
              <w:rPr>
                <w:rFonts w:eastAsia="宋体" w:hint="eastAsia"/>
                <w:color w:val="000000"/>
                <w:kern w:val="0"/>
                <w:sz w:val="16"/>
                <w:szCs w:val="16"/>
              </w:rPr>
              <w:t>青海</w:t>
            </w:r>
          </w:p>
        </w:tc>
        <w:tc>
          <w:tcPr>
            <w:tcW w:w="426" w:type="dxa"/>
            <w:vMerge w:val="restart"/>
            <w:tcBorders>
              <w:top w:val="nil"/>
              <w:left w:val="single" w:sz="4" w:space="0" w:color="auto"/>
              <w:bottom w:val="single" w:sz="4" w:space="0" w:color="auto"/>
              <w:right w:val="single" w:sz="4" w:space="0" w:color="auto"/>
            </w:tcBorders>
            <w:vAlign w:val="center"/>
          </w:tcPr>
          <w:p w:rsidR="00255CBA" w:rsidRDefault="0078106B">
            <w:pPr>
              <w:widowControl/>
              <w:spacing w:line="240" w:lineRule="exact"/>
              <w:ind w:firstLineChars="0" w:firstLine="0"/>
              <w:rPr>
                <w:rFonts w:eastAsia="宋体"/>
                <w:kern w:val="0"/>
                <w:sz w:val="16"/>
                <w:szCs w:val="16"/>
              </w:rPr>
            </w:pPr>
            <w:r>
              <w:rPr>
                <w:rFonts w:eastAsia="宋体"/>
                <w:kern w:val="0"/>
                <w:sz w:val="16"/>
                <w:szCs w:val="16"/>
              </w:rPr>
              <w:t>42</w:t>
            </w:r>
          </w:p>
        </w:tc>
        <w:tc>
          <w:tcPr>
            <w:tcW w:w="582"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kern w:val="0"/>
                <w:sz w:val="16"/>
                <w:szCs w:val="16"/>
              </w:rPr>
              <w:t>7</w:t>
            </w:r>
          </w:p>
        </w:tc>
        <w:tc>
          <w:tcPr>
            <w:tcW w:w="1585"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color w:val="000000"/>
                <w:kern w:val="0"/>
                <w:sz w:val="16"/>
                <w:szCs w:val="16"/>
              </w:rPr>
            </w:pPr>
            <w:r>
              <w:rPr>
                <w:rFonts w:eastAsia="宋体" w:hint="eastAsia"/>
                <w:color w:val="000000"/>
                <w:kern w:val="0"/>
                <w:sz w:val="16"/>
                <w:szCs w:val="16"/>
              </w:rPr>
              <w:t>六盘山区</w:t>
            </w:r>
          </w:p>
        </w:tc>
        <w:tc>
          <w:tcPr>
            <w:tcW w:w="5565" w:type="dxa"/>
            <w:tcBorders>
              <w:top w:val="nil"/>
              <w:left w:val="nil"/>
              <w:bottom w:val="single" w:sz="4" w:space="0" w:color="auto"/>
              <w:right w:val="single" w:sz="4" w:space="0" w:color="auto"/>
            </w:tcBorders>
            <w:vAlign w:val="center"/>
          </w:tcPr>
          <w:p w:rsidR="00255CBA" w:rsidRDefault="0078106B">
            <w:pPr>
              <w:widowControl/>
              <w:spacing w:line="240" w:lineRule="exact"/>
              <w:ind w:firstLine="320"/>
              <w:jc w:val="center"/>
              <w:rPr>
                <w:rFonts w:eastAsia="宋体"/>
                <w:kern w:val="0"/>
                <w:sz w:val="16"/>
                <w:szCs w:val="16"/>
              </w:rPr>
            </w:pPr>
            <w:r>
              <w:rPr>
                <w:rFonts w:eastAsia="宋体" w:hint="eastAsia"/>
                <w:kern w:val="0"/>
                <w:sz w:val="16"/>
                <w:szCs w:val="16"/>
              </w:rPr>
              <w:t>湟源县、互助土族自治县、湟中县、民和回族土族自治县、乐都区、化隆回族自治县、循化撒拉族自治县</w:t>
            </w:r>
          </w:p>
        </w:tc>
      </w:tr>
      <w:tr w:rsidR="00255CBA">
        <w:trPr>
          <w:trHeight w:val="960"/>
          <w:jc w:val="center"/>
        </w:trPr>
        <w:tc>
          <w:tcPr>
            <w:tcW w:w="562"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color w:val="000000"/>
                <w:kern w:val="0"/>
                <w:sz w:val="16"/>
                <w:szCs w:val="16"/>
              </w:rPr>
            </w:pPr>
          </w:p>
        </w:tc>
        <w:tc>
          <w:tcPr>
            <w:tcW w:w="426"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kern w:val="0"/>
                <w:sz w:val="16"/>
                <w:szCs w:val="16"/>
              </w:rPr>
            </w:pPr>
          </w:p>
        </w:tc>
        <w:tc>
          <w:tcPr>
            <w:tcW w:w="582"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kern w:val="0"/>
                <w:sz w:val="16"/>
                <w:szCs w:val="16"/>
              </w:rPr>
              <w:t>33</w:t>
            </w:r>
          </w:p>
        </w:tc>
        <w:tc>
          <w:tcPr>
            <w:tcW w:w="1585"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color w:val="000000"/>
                <w:kern w:val="0"/>
                <w:sz w:val="16"/>
                <w:szCs w:val="16"/>
              </w:rPr>
            </w:pPr>
            <w:proofErr w:type="gramStart"/>
            <w:r>
              <w:rPr>
                <w:rFonts w:eastAsia="宋体" w:hint="eastAsia"/>
                <w:color w:val="000000"/>
                <w:kern w:val="0"/>
                <w:sz w:val="16"/>
                <w:szCs w:val="16"/>
              </w:rPr>
              <w:t>四省藏区</w:t>
            </w:r>
            <w:proofErr w:type="gramEnd"/>
          </w:p>
        </w:tc>
        <w:tc>
          <w:tcPr>
            <w:tcW w:w="5565" w:type="dxa"/>
            <w:tcBorders>
              <w:top w:val="nil"/>
              <w:left w:val="nil"/>
              <w:bottom w:val="single" w:sz="4" w:space="0" w:color="auto"/>
              <w:right w:val="single" w:sz="4" w:space="0" w:color="auto"/>
            </w:tcBorders>
            <w:vAlign w:val="center"/>
          </w:tcPr>
          <w:p w:rsidR="00255CBA" w:rsidRDefault="0078106B">
            <w:pPr>
              <w:widowControl/>
              <w:spacing w:line="240" w:lineRule="exact"/>
              <w:ind w:firstLine="320"/>
              <w:jc w:val="center"/>
              <w:rPr>
                <w:rFonts w:eastAsia="宋体"/>
                <w:kern w:val="0"/>
                <w:sz w:val="16"/>
                <w:szCs w:val="16"/>
              </w:rPr>
            </w:pPr>
            <w:r>
              <w:rPr>
                <w:rFonts w:eastAsia="宋体" w:hint="eastAsia"/>
                <w:kern w:val="0"/>
                <w:sz w:val="16"/>
                <w:szCs w:val="16"/>
              </w:rPr>
              <w:t>门源回族自治县、祁连县、海晏县、刚察县、同仁县、尖扎县、河南蒙古族自治县、共和县、同德县、贵德县、兴海县、贵南县、玛沁县、班玛县、久治县、玉树藏族自治州、称多县、格尔木市、德令哈市、乌兰县、都兰县、天峻县、冷湖行委、大柴旦行委、茫</w:t>
            </w:r>
            <w:proofErr w:type="gramStart"/>
            <w:r>
              <w:rPr>
                <w:rFonts w:eastAsia="宋体" w:hint="eastAsia"/>
                <w:kern w:val="0"/>
                <w:sz w:val="16"/>
                <w:szCs w:val="16"/>
              </w:rPr>
              <w:t>崖行委</w:t>
            </w:r>
            <w:proofErr w:type="gramEnd"/>
            <w:r>
              <w:rPr>
                <w:rFonts w:eastAsia="宋体" w:hint="eastAsia"/>
                <w:kern w:val="0"/>
                <w:sz w:val="16"/>
                <w:szCs w:val="16"/>
              </w:rPr>
              <w:t>、泽库县、甘德县、达日县、玛多县、杂多县、治多县、囊谦县、曲麻莱县</w:t>
            </w:r>
          </w:p>
        </w:tc>
      </w:tr>
      <w:tr w:rsidR="00255CBA">
        <w:trPr>
          <w:trHeight w:val="480"/>
          <w:jc w:val="center"/>
        </w:trPr>
        <w:tc>
          <w:tcPr>
            <w:tcW w:w="562"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color w:val="000000"/>
                <w:kern w:val="0"/>
                <w:sz w:val="16"/>
                <w:szCs w:val="16"/>
              </w:rPr>
            </w:pPr>
          </w:p>
        </w:tc>
        <w:tc>
          <w:tcPr>
            <w:tcW w:w="426"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kern w:val="0"/>
                <w:sz w:val="16"/>
                <w:szCs w:val="16"/>
              </w:rPr>
            </w:pPr>
          </w:p>
        </w:tc>
        <w:tc>
          <w:tcPr>
            <w:tcW w:w="582"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kern w:val="0"/>
                <w:sz w:val="16"/>
                <w:szCs w:val="16"/>
              </w:rPr>
              <w:t>2</w:t>
            </w:r>
          </w:p>
        </w:tc>
        <w:tc>
          <w:tcPr>
            <w:tcW w:w="1585"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hint="eastAsia"/>
                <w:kern w:val="0"/>
                <w:sz w:val="16"/>
                <w:szCs w:val="16"/>
              </w:rPr>
              <w:t>片区外贫困县</w:t>
            </w:r>
          </w:p>
        </w:tc>
        <w:tc>
          <w:tcPr>
            <w:tcW w:w="5565" w:type="dxa"/>
            <w:tcBorders>
              <w:top w:val="nil"/>
              <w:left w:val="nil"/>
              <w:bottom w:val="single" w:sz="4" w:space="0" w:color="auto"/>
              <w:right w:val="single" w:sz="4" w:space="0" w:color="auto"/>
            </w:tcBorders>
            <w:vAlign w:val="center"/>
          </w:tcPr>
          <w:p w:rsidR="00255CBA" w:rsidRDefault="0078106B">
            <w:pPr>
              <w:widowControl/>
              <w:spacing w:line="240" w:lineRule="exact"/>
              <w:ind w:firstLine="320"/>
              <w:jc w:val="center"/>
              <w:rPr>
                <w:rFonts w:eastAsia="宋体"/>
                <w:kern w:val="0"/>
                <w:sz w:val="16"/>
                <w:szCs w:val="16"/>
              </w:rPr>
            </w:pPr>
            <w:r>
              <w:rPr>
                <w:rFonts w:eastAsia="宋体" w:hint="eastAsia"/>
                <w:kern w:val="0"/>
                <w:sz w:val="16"/>
                <w:szCs w:val="16"/>
              </w:rPr>
              <w:t>大通回族土族自治县、平安县</w:t>
            </w:r>
          </w:p>
        </w:tc>
      </w:tr>
      <w:tr w:rsidR="00255CBA">
        <w:trPr>
          <w:trHeight w:val="480"/>
          <w:jc w:val="center"/>
        </w:trPr>
        <w:tc>
          <w:tcPr>
            <w:tcW w:w="562" w:type="dxa"/>
            <w:vMerge w:val="restart"/>
            <w:tcBorders>
              <w:top w:val="nil"/>
              <w:left w:val="single" w:sz="4" w:space="0" w:color="auto"/>
              <w:bottom w:val="single" w:sz="4" w:space="0" w:color="auto"/>
              <w:right w:val="single" w:sz="4" w:space="0" w:color="auto"/>
            </w:tcBorders>
            <w:vAlign w:val="center"/>
          </w:tcPr>
          <w:p w:rsidR="00255CBA" w:rsidRDefault="0078106B">
            <w:pPr>
              <w:widowControl/>
              <w:spacing w:line="240" w:lineRule="exact"/>
              <w:ind w:firstLineChars="0" w:firstLine="0"/>
              <w:rPr>
                <w:rFonts w:eastAsia="宋体"/>
                <w:color w:val="000000"/>
                <w:kern w:val="0"/>
                <w:sz w:val="16"/>
                <w:szCs w:val="16"/>
              </w:rPr>
            </w:pPr>
            <w:r>
              <w:rPr>
                <w:rFonts w:eastAsia="宋体" w:hint="eastAsia"/>
                <w:color w:val="000000"/>
                <w:kern w:val="0"/>
                <w:sz w:val="16"/>
                <w:szCs w:val="16"/>
              </w:rPr>
              <w:t>宁夏</w:t>
            </w:r>
          </w:p>
        </w:tc>
        <w:tc>
          <w:tcPr>
            <w:tcW w:w="426" w:type="dxa"/>
            <w:vMerge w:val="restart"/>
            <w:tcBorders>
              <w:top w:val="nil"/>
              <w:left w:val="single" w:sz="4" w:space="0" w:color="auto"/>
              <w:bottom w:val="single" w:sz="4" w:space="0" w:color="auto"/>
              <w:right w:val="single" w:sz="4" w:space="0" w:color="auto"/>
            </w:tcBorders>
            <w:vAlign w:val="center"/>
          </w:tcPr>
          <w:p w:rsidR="00255CBA" w:rsidRDefault="0078106B">
            <w:pPr>
              <w:widowControl/>
              <w:spacing w:line="240" w:lineRule="exact"/>
              <w:ind w:firstLineChars="0" w:firstLine="0"/>
              <w:rPr>
                <w:rFonts w:eastAsia="宋体"/>
                <w:kern w:val="0"/>
                <w:sz w:val="16"/>
                <w:szCs w:val="16"/>
              </w:rPr>
            </w:pPr>
            <w:r>
              <w:rPr>
                <w:rFonts w:eastAsia="宋体"/>
                <w:kern w:val="0"/>
                <w:sz w:val="16"/>
                <w:szCs w:val="16"/>
              </w:rPr>
              <w:t>8</w:t>
            </w:r>
          </w:p>
        </w:tc>
        <w:tc>
          <w:tcPr>
            <w:tcW w:w="582"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kern w:val="0"/>
                <w:sz w:val="16"/>
                <w:szCs w:val="16"/>
              </w:rPr>
              <w:t>7</w:t>
            </w:r>
          </w:p>
        </w:tc>
        <w:tc>
          <w:tcPr>
            <w:tcW w:w="1585"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color w:val="000000"/>
                <w:kern w:val="0"/>
                <w:sz w:val="16"/>
                <w:szCs w:val="16"/>
              </w:rPr>
            </w:pPr>
            <w:r>
              <w:rPr>
                <w:rFonts w:eastAsia="宋体" w:hint="eastAsia"/>
                <w:color w:val="000000"/>
                <w:kern w:val="0"/>
                <w:sz w:val="16"/>
                <w:szCs w:val="16"/>
              </w:rPr>
              <w:t>六盘山区</w:t>
            </w:r>
          </w:p>
        </w:tc>
        <w:tc>
          <w:tcPr>
            <w:tcW w:w="5565" w:type="dxa"/>
            <w:tcBorders>
              <w:top w:val="nil"/>
              <w:left w:val="nil"/>
              <w:bottom w:val="single" w:sz="4" w:space="0" w:color="auto"/>
              <w:right w:val="single" w:sz="4" w:space="0" w:color="auto"/>
            </w:tcBorders>
            <w:vAlign w:val="center"/>
          </w:tcPr>
          <w:p w:rsidR="00255CBA" w:rsidRDefault="0078106B">
            <w:pPr>
              <w:widowControl/>
              <w:spacing w:line="240" w:lineRule="exact"/>
              <w:ind w:firstLine="320"/>
              <w:jc w:val="center"/>
              <w:rPr>
                <w:rFonts w:eastAsia="宋体"/>
                <w:kern w:val="0"/>
                <w:sz w:val="16"/>
                <w:szCs w:val="16"/>
              </w:rPr>
            </w:pPr>
            <w:r>
              <w:rPr>
                <w:rFonts w:eastAsia="宋体" w:hint="eastAsia"/>
                <w:kern w:val="0"/>
                <w:sz w:val="16"/>
                <w:szCs w:val="16"/>
              </w:rPr>
              <w:t>同心县、原州区、西吉县、隆德县、泾源县、彭阳县、海原县</w:t>
            </w:r>
          </w:p>
        </w:tc>
      </w:tr>
      <w:tr w:rsidR="00255CBA">
        <w:trPr>
          <w:trHeight w:val="480"/>
          <w:jc w:val="center"/>
        </w:trPr>
        <w:tc>
          <w:tcPr>
            <w:tcW w:w="562"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color w:val="000000"/>
                <w:kern w:val="0"/>
                <w:sz w:val="16"/>
                <w:szCs w:val="16"/>
              </w:rPr>
            </w:pPr>
          </w:p>
        </w:tc>
        <w:tc>
          <w:tcPr>
            <w:tcW w:w="426"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kern w:val="0"/>
                <w:sz w:val="16"/>
                <w:szCs w:val="16"/>
              </w:rPr>
            </w:pPr>
          </w:p>
        </w:tc>
        <w:tc>
          <w:tcPr>
            <w:tcW w:w="582"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kern w:val="0"/>
                <w:sz w:val="16"/>
                <w:szCs w:val="16"/>
              </w:rPr>
              <w:t>1</w:t>
            </w:r>
          </w:p>
        </w:tc>
        <w:tc>
          <w:tcPr>
            <w:tcW w:w="1585"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hint="eastAsia"/>
                <w:kern w:val="0"/>
                <w:sz w:val="16"/>
                <w:szCs w:val="16"/>
              </w:rPr>
              <w:t>片区外贫困县</w:t>
            </w:r>
          </w:p>
        </w:tc>
        <w:tc>
          <w:tcPr>
            <w:tcW w:w="5565" w:type="dxa"/>
            <w:tcBorders>
              <w:top w:val="nil"/>
              <w:left w:val="nil"/>
              <w:bottom w:val="single" w:sz="4" w:space="0" w:color="auto"/>
              <w:right w:val="single" w:sz="4" w:space="0" w:color="auto"/>
            </w:tcBorders>
            <w:vAlign w:val="center"/>
          </w:tcPr>
          <w:p w:rsidR="00255CBA" w:rsidRDefault="0078106B">
            <w:pPr>
              <w:widowControl/>
              <w:spacing w:line="240" w:lineRule="exact"/>
              <w:ind w:firstLine="320"/>
              <w:jc w:val="center"/>
              <w:rPr>
                <w:rFonts w:eastAsia="宋体"/>
                <w:kern w:val="0"/>
                <w:sz w:val="16"/>
                <w:szCs w:val="16"/>
              </w:rPr>
            </w:pPr>
            <w:r>
              <w:rPr>
                <w:rFonts w:eastAsia="宋体" w:hint="eastAsia"/>
                <w:kern w:val="0"/>
                <w:sz w:val="16"/>
                <w:szCs w:val="16"/>
              </w:rPr>
              <w:t>盐池县</w:t>
            </w:r>
          </w:p>
        </w:tc>
      </w:tr>
      <w:tr w:rsidR="00255CBA">
        <w:trPr>
          <w:trHeight w:val="720"/>
          <w:jc w:val="center"/>
        </w:trPr>
        <w:tc>
          <w:tcPr>
            <w:tcW w:w="562" w:type="dxa"/>
            <w:vMerge w:val="restart"/>
            <w:tcBorders>
              <w:top w:val="nil"/>
              <w:left w:val="single" w:sz="4" w:space="0" w:color="auto"/>
              <w:bottom w:val="single" w:sz="4" w:space="0" w:color="auto"/>
              <w:right w:val="single" w:sz="4" w:space="0" w:color="auto"/>
            </w:tcBorders>
            <w:vAlign w:val="center"/>
          </w:tcPr>
          <w:p w:rsidR="00255CBA" w:rsidRDefault="0078106B">
            <w:pPr>
              <w:widowControl/>
              <w:spacing w:line="240" w:lineRule="exact"/>
              <w:ind w:firstLineChars="0" w:firstLine="0"/>
              <w:rPr>
                <w:rFonts w:eastAsia="宋体"/>
                <w:color w:val="000000"/>
                <w:kern w:val="0"/>
                <w:sz w:val="16"/>
                <w:szCs w:val="16"/>
              </w:rPr>
            </w:pPr>
            <w:r>
              <w:rPr>
                <w:rFonts w:eastAsia="宋体" w:hint="eastAsia"/>
                <w:color w:val="000000"/>
                <w:kern w:val="0"/>
                <w:sz w:val="16"/>
                <w:szCs w:val="16"/>
              </w:rPr>
              <w:t>新疆</w:t>
            </w:r>
          </w:p>
        </w:tc>
        <w:tc>
          <w:tcPr>
            <w:tcW w:w="426" w:type="dxa"/>
            <w:vMerge w:val="restart"/>
            <w:tcBorders>
              <w:top w:val="nil"/>
              <w:left w:val="single" w:sz="4" w:space="0" w:color="auto"/>
              <w:bottom w:val="single" w:sz="4" w:space="0" w:color="auto"/>
              <w:right w:val="single" w:sz="4" w:space="0" w:color="auto"/>
            </w:tcBorders>
            <w:vAlign w:val="center"/>
          </w:tcPr>
          <w:p w:rsidR="00255CBA" w:rsidRDefault="0078106B">
            <w:pPr>
              <w:widowControl/>
              <w:spacing w:line="240" w:lineRule="exact"/>
              <w:ind w:firstLineChars="0" w:firstLine="0"/>
              <w:rPr>
                <w:rFonts w:eastAsia="宋体"/>
                <w:kern w:val="0"/>
                <w:sz w:val="16"/>
                <w:szCs w:val="16"/>
              </w:rPr>
            </w:pPr>
            <w:r>
              <w:rPr>
                <w:rFonts w:eastAsia="宋体"/>
                <w:kern w:val="0"/>
                <w:sz w:val="16"/>
                <w:szCs w:val="16"/>
              </w:rPr>
              <w:t>32</w:t>
            </w:r>
          </w:p>
        </w:tc>
        <w:tc>
          <w:tcPr>
            <w:tcW w:w="582"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kern w:val="0"/>
                <w:sz w:val="16"/>
                <w:szCs w:val="16"/>
              </w:rPr>
              <w:t>24</w:t>
            </w:r>
          </w:p>
        </w:tc>
        <w:tc>
          <w:tcPr>
            <w:tcW w:w="1585"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color w:val="000000"/>
                <w:kern w:val="0"/>
                <w:sz w:val="16"/>
                <w:szCs w:val="16"/>
              </w:rPr>
            </w:pPr>
            <w:r>
              <w:rPr>
                <w:rFonts w:eastAsia="宋体" w:hint="eastAsia"/>
                <w:color w:val="000000"/>
                <w:kern w:val="0"/>
                <w:sz w:val="16"/>
                <w:szCs w:val="16"/>
              </w:rPr>
              <w:t>新疆南疆三地州</w:t>
            </w:r>
          </w:p>
        </w:tc>
        <w:tc>
          <w:tcPr>
            <w:tcW w:w="5565" w:type="dxa"/>
            <w:tcBorders>
              <w:top w:val="nil"/>
              <w:left w:val="nil"/>
              <w:bottom w:val="single" w:sz="4" w:space="0" w:color="auto"/>
              <w:right w:val="single" w:sz="4" w:space="0" w:color="auto"/>
            </w:tcBorders>
            <w:vAlign w:val="center"/>
          </w:tcPr>
          <w:p w:rsidR="00255CBA" w:rsidRDefault="0078106B">
            <w:pPr>
              <w:widowControl/>
              <w:spacing w:line="240" w:lineRule="exact"/>
              <w:ind w:firstLine="320"/>
              <w:jc w:val="center"/>
              <w:rPr>
                <w:rFonts w:eastAsia="宋体"/>
                <w:kern w:val="0"/>
                <w:sz w:val="16"/>
                <w:szCs w:val="16"/>
              </w:rPr>
            </w:pPr>
            <w:r>
              <w:rPr>
                <w:rFonts w:eastAsia="宋体" w:hint="eastAsia"/>
                <w:kern w:val="0"/>
                <w:sz w:val="16"/>
                <w:szCs w:val="16"/>
              </w:rPr>
              <w:t>喀什市、泽普县、麦盖提县、巴楚县、和田市、阿图什市、阿克陶县、阿合奇县、乌恰县、疏附县、疏勒县、英吉沙县、莎车县、叶城县、岳普湖县、伽师县、塔什库尔干塔吉克自治县、和田县、墨玉县、皮山县、洛浦县、策勒县、于田县、民丰县</w:t>
            </w:r>
          </w:p>
        </w:tc>
      </w:tr>
      <w:tr w:rsidR="00255CBA">
        <w:trPr>
          <w:trHeight w:val="480"/>
          <w:jc w:val="center"/>
        </w:trPr>
        <w:tc>
          <w:tcPr>
            <w:tcW w:w="562"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color w:val="000000"/>
                <w:kern w:val="0"/>
                <w:sz w:val="16"/>
                <w:szCs w:val="16"/>
              </w:rPr>
            </w:pPr>
          </w:p>
        </w:tc>
        <w:tc>
          <w:tcPr>
            <w:tcW w:w="426" w:type="dxa"/>
            <w:vMerge/>
            <w:tcBorders>
              <w:top w:val="nil"/>
              <w:left w:val="single" w:sz="4" w:space="0" w:color="auto"/>
              <w:bottom w:val="single" w:sz="4" w:space="0" w:color="auto"/>
              <w:right w:val="single" w:sz="4" w:space="0" w:color="auto"/>
            </w:tcBorders>
            <w:vAlign w:val="center"/>
          </w:tcPr>
          <w:p w:rsidR="00255CBA" w:rsidRDefault="00255CBA">
            <w:pPr>
              <w:widowControl/>
              <w:spacing w:line="240" w:lineRule="exact"/>
              <w:ind w:firstLine="320"/>
              <w:jc w:val="left"/>
              <w:rPr>
                <w:rFonts w:eastAsia="宋体"/>
                <w:kern w:val="0"/>
                <w:sz w:val="16"/>
                <w:szCs w:val="16"/>
              </w:rPr>
            </w:pPr>
          </w:p>
        </w:tc>
        <w:tc>
          <w:tcPr>
            <w:tcW w:w="582"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kern w:val="0"/>
                <w:sz w:val="16"/>
                <w:szCs w:val="16"/>
              </w:rPr>
              <w:t>8</w:t>
            </w:r>
          </w:p>
        </w:tc>
        <w:tc>
          <w:tcPr>
            <w:tcW w:w="1585" w:type="dxa"/>
            <w:tcBorders>
              <w:top w:val="nil"/>
              <w:left w:val="nil"/>
              <w:bottom w:val="single" w:sz="4" w:space="0" w:color="auto"/>
              <w:right w:val="single" w:sz="4" w:space="0" w:color="auto"/>
            </w:tcBorders>
            <w:vAlign w:val="center"/>
          </w:tcPr>
          <w:p w:rsidR="00255CBA" w:rsidRDefault="0078106B">
            <w:pPr>
              <w:widowControl/>
              <w:spacing w:line="240" w:lineRule="exact"/>
              <w:ind w:firstLineChars="0" w:firstLine="0"/>
              <w:jc w:val="center"/>
              <w:rPr>
                <w:rFonts w:eastAsia="宋体"/>
                <w:kern w:val="0"/>
                <w:sz w:val="16"/>
                <w:szCs w:val="16"/>
              </w:rPr>
            </w:pPr>
            <w:r>
              <w:rPr>
                <w:rFonts w:eastAsia="宋体" w:hint="eastAsia"/>
                <w:kern w:val="0"/>
                <w:sz w:val="16"/>
                <w:szCs w:val="16"/>
              </w:rPr>
              <w:t>片区外贫困县</w:t>
            </w:r>
          </w:p>
        </w:tc>
        <w:tc>
          <w:tcPr>
            <w:tcW w:w="5565" w:type="dxa"/>
            <w:tcBorders>
              <w:top w:val="nil"/>
              <w:left w:val="nil"/>
              <w:bottom w:val="single" w:sz="4" w:space="0" w:color="auto"/>
              <w:right w:val="single" w:sz="4" w:space="0" w:color="auto"/>
            </w:tcBorders>
            <w:vAlign w:val="center"/>
          </w:tcPr>
          <w:p w:rsidR="00255CBA" w:rsidRDefault="0078106B">
            <w:pPr>
              <w:widowControl/>
              <w:spacing w:line="240" w:lineRule="exact"/>
              <w:ind w:firstLine="320"/>
              <w:jc w:val="center"/>
              <w:rPr>
                <w:rFonts w:eastAsia="宋体"/>
                <w:kern w:val="0"/>
                <w:sz w:val="16"/>
                <w:szCs w:val="16"/>
              </w:rPr>
            </w:pPr>
            <w:r>
              <w:rPr>
                <w:rFonts w:eastAsia="宋体" w:hint="eastAsia"/>
                <w:kern w:val="0"/>
                <w:sz w:val="16"/>
                <w:szCs w:val="16"/>
              </w:rPr>
              <w:t>尼勒克县、巴里坤哈萨克自治县、察布查尔锡伯自治县、吉木乃县、柯坪县、青河县、托里县、乌什县</w:t>
            </w:r>
          </w:p>
        </w:tc>
      </w:tr>
    </w:tbl>
    <w:p w:rsidR="00255CBA" w:rsidRDefault="00255CBA">
      <w:pPr>
        <w:ind w:firstLine="640"/>
        <w:rPr>
          <w:rFonts w:eastAsia="黑体"/>
        </w:rPr>
      </w:pPr>
    </w:p>
    <w:sectPr w:rsidR="00255CBA">
      <w:pgSz w:w="11906" w:h="16838"/>
      <w:pgMar w:top="1440" w:right="567" w:bottom="1440" w:left="567" w:header="851" w:footer="992" w:gutter="0"/>
      <w:cols w:space="72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930" w:rsidRDefault="005A2930">
      <w:pPr>
        <w:spacing w:line="240" w:lineRule="auto"/>
        <w:ind w:firstLine="640"/>
      </w:pPr>
      <w:r>
        <w:separator/>
      </w:r>
    </w:p>
  </w:endnote>
  <w:endnote w:type="continuationSeparator" w:id="0">
    <w:p w:rsidR="005A2930" w:rsidRDefault="005A2930">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4B4" w:rsidRDefault="003754B4">
    <w:pPr>
      <w:pStyle w:val="a7"/>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4B4" w:rsidRDefault="003754B4">
    <w:pPr>
      <w:pStyle w:val="a7"/>
      <w:ind w:firstLine="360"/>
    </w:pPr>
  </w:p>
  <w:p w:rsidR="003754B4" w:rsidRDefault="003754B4">
    <w:pPr>
      <w:ind w:firstLine="64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4B4" w:rsidRDefault="003754B4" w:rsidP="0078106B">
    <w:pPr>
      <w:pStyle w:val="a7"/>
      <w:ind w:left="640"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1C0823">
      <w:rPr>
        <w:rFonts w:ascii="Times New Roman" w:hAnsi="Times New Roman" w:cs="Times New Roman"/>
        <w:noProof/>
      </w:rPr>
      <w:t>49</w:t>
    </w:r>
    <w:r>
      <w:rPr>
        <w:rFonts w:ascii="Times New Roman" w:hAnsi="Times New Roman" w:cs="Times New Roman"/>
      </w:rPr>
      <w:fldChar w:fldCharType="end"/>
    </w:r>
  </w:p>
  <w:p w:rsidR="003754B4" w:rsidRDefault="003754B4">
    <w:pPr>
      <w:pStyle w:val="a7"/>
      <w:ind w:firstLine="360"/>
    </w:pPr>
  </w:p>
  <w:p w:rsidR="003754B4" w:rsidRDefault="003754B4">
    <w:pPr>
      <w:ind w:firstLine="64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4B4" w:rsidRDefault="003754B4">
    <w:pPr>
      <w:pStyle w:val="a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4B4" w:rsidRDefault="003754B4">
    <w:pPr>
      <w:pStyle w:val="a7"/>
      <w:ind w:firstLine="360"/>
      <w:jc w:val="center"/>
      <w:rPr>
        <w:rFonts w:ascii="Times New Roman" w:hAnsi="Times New Roman" w:cs="Times New Roman"/>
      </w:rPr>
    </w:pPr>
  </w:p>
  <w:p w:rsidR="003754B4" w:rsidRDefault="003754B4">
    <w:pPr>
      <w:pStyle w:val="a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4B4" w:rsidRDefault="003754B4">
    <w:pPr>
      <w:pStyle w:val="a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4B4" w:rsidRDefault="003754B4">
    <w:pPr>
      <w:pStyle w:val="a7"/>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1C0823" w:rsidRPr="001C0823">
      <w:rPr>
        <w:noProof/>
      </w:rPr>
      <w:t>IV</w:t>
    </w:r>
    <w:r>
      <w:rPr>
        <w:rFonts w:ascii="Times New Roman" w:hAnsi="Times New Roman" w:cs="Times New Roman"/>
      </w:rPr>
      <w:fldChar w:fldCharType="end"/>
    </w:r>
  </w:p>
  <w:p w:rsidR="003754B4" w:rsidRDefault="003754B4">
    <w:pPr>
      <w:pStyle w:val="a7"/>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4B4" w:rsidRDefault="003754B4">
    <w:pPr>
      <w:pStyle w:val="a7"/>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1C0823" w:rsidRPr="001C0823">
      <w:rPr>
        <w:noProof/>
      </w:rPr>
      <w:t>17</w:t>
    </w:r>
    <w:r>
      <w:rPr>
        <w:rFonts w:ascii="Times New Roman" w:hAnsi="Times New Roman" w:cs="Times New Roman"/>
      </w:rPr>
      <w:fldChar w:fldCharType="end"/>
    </w:r>
  </w:p>
  <w:p w:rsidR="003754B4" w:rsidRDefault="003754B4">
    <w:pPr>
      <w:pStyle w:val="a7"/>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4B4" w:rsidRDefault="003754B4">
    <w:pPr>
      <w:pStyle w:val="a7"/>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4B4" w:rsidRDefault="003754B4">
    <w:pPr>
      <w:pStyle w:val="a7"/>
      <w:ind w:left="640"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1C0823" w:rsidRPr="001C0823">
      <w:rPr>
        <w:noProof/>
      </w:rPr>
      <w:t>22</w:t>
    </w:r>
    <w:r>
      <w:rPr>
        <w:rFonts w:ascii="Times New Roman" w:hAnsi="Times New Roman" w:cs="Times New Roman"/>
      </w:rPr>
      <w:fldChar w:fldCharType="end"/>
    </w:r>
  </w:p>
  <w:p w:rsidR="003754B4" w:rsidRDefault="003754B4">
    <w:pPr>
      <w:pStyle w:val="a7"/>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4B4" w:rsidRDefault="003754B4">
    <w:pPr>
      <w:pStyle w:val="a7"/>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4B4" w:rsidRDefault="003754B4">
    <w:pPr>
      <w:pStyle w:val="a7"/>
      <w:ind w:left="640"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1C0823" w:rsidRPr="001C0823">
      <w:rPr>
        <w:noProof/>
      </w:rPr>
      <w:t>36</w:t>
    </w:r>
    <w:r>
      <w:rPr>
        <w:rFonts w:ascii="Times New Roman" w:hAnsi="Times New Roman" w:cs="Times New Roman"/>
      </w:rPr>
      <w:fldChar w:fldCharType="end"/>
    </w:r>
  </w:p>
  <w:p w:rsidR="003754B4" w:rsidRDefault="003754B4">
    <w:pPr>
      <w:pStyle w:val="a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930" w:rsidRDefault="005A2930">
      <w:pPr>
        <w:spacing w:line="240" w:lineRule="auto"/>
        <w:ind w:firstLine="640"/>
      </w:pPr>
      <w:r>
        <w:separator/>
      </w:r>
    </w:p>
  </w:footnote>
  <w:footnote w:type="continuationSeparator" w:id="0">
    <w:p w:rsidR="005A2930" w:rsidRDefault="005A2930">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4B4" w:rsidRDefault="003754B4">
    <w:pPr>
      <w:pStyle w:val="a8"/>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4B4" w:rsidRDefault="003754B4">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4B4" w:rsidRDefault="003754B4">
    <w:pPr>
      <w:pStyle w:val="a8"/>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4B4" w:rsidRDefault="003754B4">
    <w:pPr>
      <w:pStyle w:val="a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4B4" w:rsidRDefault="003754B4">
    <w:pPr>
      <w:pStyle w:val="a8"/>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4B4" w:rsidRDefault="003754B4">
    <w:pPr>
      <w:ind w:firstLineChars="0" w:firstLine="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4B4" w:rsidRDefault="003754B4">
    <w:pPr>
      <w:pStyle w:val="a8"/>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4B4" w:rsidRDefault="003754B4">
    <w:pPr>
      <w:ind w:firstLineChars="0" w:firstLine="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4B4" w:rsidRDefault="003754B4">
    <w:pPr>
      <w:pStyle w:val="a8"/>
      <w:ind w:firstLine="360"/>
    </w:pPr>
  </w:p>
  <w:p w:rsidR="003754B4" w:rsidRDefault="003754B4">
    <w:pPr>
      <w:ind w:firstLine="64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4B4" w:rsidRDefault="003754B4">
    <w:pPr>
      <w:ind w:firstLineChars="0" w:firstLine="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郭旭宁">
    <w15:presenceInfo w15:providerId="None" w15:userId="郭旭宁"/>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60"/>
  <w:drawingGridVerticalSpacing w:val="435"/>
  <w:displayHorizont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F2907"/>
    <w:rsid w:val="00000134"/>
    <w:rsid w:val="00002BB8"/>
    <w:rsid w:val="00004878"/>
    <w:rsid w:val="00005A53"/>
    <w:rsid w:val="000067F2"/>
    <w:rsid w:val="00007A2A"/>
    <w:rsid w:val="000111A1"/>
    <w:rsid w:val="000118F0"/>
    <w:rsid w:val="00014F9E"/>
    <w:rsid w:val="00015728"/>
    <w:rsid w:val="0001709C"/>
    <w:rsid w:val="00020472"/>
    <w:rsid w:val="000208D9"/>
    <w:rsid w:val="00022736"/>
    <w:rsid w:val="00023066"/>
    <w:rsid w:val="00023291"/>
    <w:rsid w:val="0002409E"/>
    <w:rsid w:val="0002439E"/>
    <w:rsid w:val="0002563B"/>
    <w:rsid w:val="00025F7C"/>
    <w:rsid w:val="00027105"/>
    <w:rsid w:val="00031E5A"/>
    <w:rsid w:val="00031EB4"/>
    <w:rsid w:val="00032990"/>
    <w:rsid w:val="00032A84"/>
    <w:rsid w:val="000338C4"/>
    <w:rsid w:val="00034D02"/>
    <w:rsid w:val="00035A9D"/>
    <w:rsid w:val="000424B3"/>
    <w:rsid w:val="000433FC"/>
    <w:rsid w:val="000435A8"/>
    <w:rsid w:val="00043880"/>
    <w:rsid w:val="00043D53"/>
    <w:rsid w:val="000445FE"/>
    <w:rsid w:val="00045ACE"/>
    <w:rsid w:val="0004702D"/>
    <w:rsid w:val="0005021C"/>
    <w:rsid w:val="00051017"/>
    <w:rsid w:val="0005367C"/>
    <w:rsid w:val="00053F26"/>
    <w:rsid w:val="00054DFC"/>
    <w:rsid w:val="0005507F"/>
    <w:rsid w:val="00055699"/>
    <w:rsid w:val="000565C8"/>
    <w:rsid w:val="000565DE"/>
    <w:rsid w:val="00057556"/>
    <w:rsid w:val="00057E96"/>
    <w:rsid w:val="00057F9E"/>
    <w:rsid w:val="00060074"/>
    <w:rsid w:val="000600CC"/>
    <w:rsid w:val="000609B8"/>
    <w:rsid w:val="00060BA2"/>
    <w:rsid w:val="00062216"/>
    <w:rsid w:val="00062234"/>
    <w:rsid w:val="000653BB"/>
    <w:rsid w:val="0006630A"/>
    <w:rsid w:val="000668E7"/>
    <w:rsid w:val="00066BE1"/>
    <w:rsid w:val="00070D64"/>
    <w:rsid w:val="00070FA2"/>
    <w:rsid w:val="00073A40"/>
    <w:rsid w:val="00073F33"/>
    <w:rsid w:val="000753F7"/>
    <w:rsid w:val="000764C8"/>
    <w:rsid w:val="00077660"/>
    <w:rsid w:val="00080851"/>
    <w:rsid w:val="000827CE"/>
    <w:rsid w:val="00083AEB"/>
    <w:rsid w:val="000856D3"/>
    <w:rsid w:val="000876D0"/>
    <w:rsid w:val="000927C7"/>
    <w:rsid w:val="000927E6"/>
    <w:rsid w:val="00093F56"/>
    <w:rsid w:val="000944CB"/>
    <w:rsid w:val="0009599C"/>
    <w:rsid w:val="00096C2C"/>
    <w:rsid w:val="00097031"/>
    <w:rsid w:val="000A0055"/>
    <w:rsid w:val="000A0AD5"/>
    <w:rsid w:val="000A1803"/>
    <w:rsid w:val="000A1B75"/>
    <w:rsid w:val="000A334D"/>
    <w:rsid w:val="000A36C3"/>
    <w:rsid w:val="000A4253"/>
    <w:rsid w:val="000A4CAA"/>
    <w:rsid w:val="000A53C4"/>
    <w:rsid w:val="000B0541"/>
    <w:rsid w:val="000B0917"/>
    <w:rsid w:val="000B105B"/>
    <w:rsid w:val="000B11EA"/>
    <w:rsid w:val="000B31C2"/>
    <w:rsid w:val="000B5310"/>
    <w:rsid w:val="000B578A"/>
    <w:rsid w:val="000B6094"/>
    <w:rsid w:val="000B6E08"/>
    <w:rsid w:val="000B6F15"/>
    <w:rsid w:val="000B760A"/>
    <w:rsid w:val="000B7B1F"/>
    <w:rsid w:val="000B7D62"/>
    <w:rsid w:val="000C07BF"/>
    <w:rsid w:val="000C0AAE"/>
    <w:rsid w:val="000C11E0"/>
    <w:rsid w:val="000C33D2"/>
    <w:rsid w:val="000C3734"/>
    <w:rsid w:val="000C375E"/>
    <w:rsid w:val="000C439F"/>
    <w:rsid w:val="000D11D4"/>
    <w:rsid w:val="000D16BD"/>
    <w:rsid w:val="000D1FB7"/>
    <w:rsid w:val="000D3EFE"/>
    <w:rsid w:val="000D4406"/>
    <w:rsid w:val="000D5B15"/>
    <w:rsid w:val="000D63D1"/>
    <w:rsid w:val="000E0F1D"/>
    <w:rsid w:val="000E2806"/>
    <w:rsid w:val="000E3F12"/>
    <w:rsid w:val="000E495C"/>
    <w:rsid w:val="000E552A"/>
    <w:rsid w:val="000E5550"/>
    <w:rsid w:val="000E5D04"/>
    <w:rsid w:val="000E6CFE"/>
    <w:rsid w:val="000E6DFE"/>
    <w:rsid w:val="000E7B20"/>
    <w:rsid w:val="000E7EC2"/>
    <w:rsid w:val="000F1FF9"/>
    <w:rsid w:val="000F2990"/>
    <w:rsid w:val="000F3E21"/>
    <w:rsid w:val="000F601B"/>
    <w:rsid w:val="000F669F"/>
    <w:rsid w:val="000F6850"/>
    <w:rsid w:val="000F6A0F"/>
    <w:rsid w:val="00100FD6"/>
    <w:rsid w:val="00102838"/>
    <w:rsid w:val="001028EE"/>
    <w:rsid w:val="00102EB4"/>
    <w:rsid w:val="00107EB8"/>
    <w:rsid w:val="00107F5C"/>
    <w:rsid w:val="00110176"/>
    <w:rsid w:val="00110FC3"/>
    <w:rsid w:val="0011326A"/>
    <w:rsid w:val="00113CE4"/>
    <w:rsid w:val="00113EDB"/>
    <w:rsid w:val="0011472A"/>
    <w:rsid w:val="00114A1D"/>
    <w:rsid w:val="00120BDD"/>
    <w:rsid w:val="0012257D"/>
    <w:rsid w:val="00122D50"/>
    <w:rsid w:val="00123777"/>
    <w:rsid w:val="00123F24"/>
    <w:rsid w:val="00124AB8"/>
    <w:rsid w:val="00124F30"/>
    <w:rsid w:val="001269E0"/>
    <w:rsid w:val="00126C65"/>
    <w:rsid w:val="00126F59"/>
    <w:rsid w:val="00127779"/>
    <w:rsid w:val="0012779F"/>
    <w:rsid w:val="00130C01"/>
    <w:rsid w:val="001316A7"/>
    <w:rsid w:val="00131DF9"/>
    <w:rsid w:val="001320BA"/>
    <w:rsid w:val="00132953"/>
    <w:rsid w:val="00133EA2"/>
    <w:rsid w:val="001363C1"/>
    <w:rsid w:val="00141335"/>
    <w:rsid w:val="001415C8"/>
    <w:rsid w:val="0014299C"/>
    <w:rsid w:val="00143E25"/>
    <w:rsid w:val="0014581F"/>
    <w:rsid w:val="001470F0"/>
    <w:rsid w:val="0015016E"/>
    <w:rsid w:val="00150393"/>
    <w:rsid w:val="00153C99"/>
    <w:rsid w:val="00155BBB"/>
    <w:rsid w:val="00155F83"/>
    <w:rsid w:val="00157946"/>
    <w:rsid w:val="00161983"/>
    <w:rsid w:val="0016212C"/>
    <w:rsid w:val="001630F7"/>
    <w:rsid w:val="001636EB"/>
    <w:rsid w:val="0016484C"/>
    <w:rsid w:val="00165409"/>
    <w:rsid w:val="001675FF"/>
    <w:rsid w:val="0016760F"/>
    <w:rsid w:val="00167A56"/>
    <w:rsid w:val="001709D1"/>
    <w:rsid w:val="0017104E"/>
    <w:rsid w:val="00171689"/>
    <w:rsid w:val="00171AC2"/>
    <w:rsid w:val="0017438C"/>
    <w:rsid w:val="00175093"/>
    <w:rsid w:val="001758A9"/>
    <w:rsid w:val="00177182"/>
    <w:rsid w:val="001815EB"/>
    <w:rsid w:val="001821D9"/>
    <w:rsid w:val="00182955"/>
    <w:rsid w:val="0018301F"/>
    <w:rsid w:val="00184349"/>
    <w:rsid w:val="00185DA8"/>
    <w:rsid w:val="00187F21"/>
    <w:rsid w:val="001909F2"/>
    <w:rsid w:val="00193952"/>
    <w:rsid w:val="00197C70"/>
    <w:rsid w:val="001A03B6"/>
    <w:rsid w:val="001A1ABA"/>
    <w:rsid w:val="001A1C75"/>
    <w:rsid w:val="001A2CB9"/>
    <w:rsid w:val="001A55B1"/>
    <w:rsid w:val="001B0172"/>
    <w:rsid w:val="001B0497"/>
    <w:rsid w:val="001B04DC"/>
    <w:rsid w:val="001B0565"/>
    <w:rsid w:val="001B16C7"/>
    <w:rsid w:val="001B233F"/>
    <w:rsid w:val="001B3036"/>
    <w:rsid w:val="001B7A92"/>
    <w:rsid w:val="001C0823"/>
    <w:rsid w:val="001C25E5"/>
    <w:rsid w:val="001C3630"/>
    <w:rsid w:val="001C3836"/>
    <w:rsid w:val="001C4605"/>
    <w:rsid w:val="001C4917"/>
    <w:rsid w:val="001C4C08"/>
    <w:rsid w:val="001C6E77"/>
    <w:rsid w:val="001D0126"/>
    <w:rsid w:val="001D026F"/>
    <w:rsid w:val="001D04DB"/>
    <w:rsid w:val="001D06D3"/>
    <w:rsid w:val="001D224D"/>
    <w:rsid w:val="001D2E03"/>
    <w:rsid w:val="001D35D1"/>
    <w:rsid w:val="001D37E2"/>
    <w:rsid w:val="001D3DAC"/>
    <w:rsid w:val="001D6A09"/>
    <w:rsid w:val="001D72B4"/>
    <w:rsid w:val="001D7895"/>
    <w:rsid w:val="001D7E68"/>
    <w:rsid w:val="001E2DB5"/>
    <w:rsid w:val="001E3EE2"/>
    <w:rsid w:val="001E428B"/>
    <w:rsid w:val="001E5496"/>
    <w:rsid w:val="001E564C"/>
    <w:rsid w:val="001E60C2"/>
    <w:rsid w:val="001E63C1"/>
    <w:rsid w:val="001E7910"/>
    <w:rsid w:val="001F248D"/>
    <w:rsid w:val="001F3F3F"/>
    <w:rsid w:val="001F6888"/>
    <w:rsid w:val="001F7096"/>
    <w:rsid w:val="001F7F9A"/>
    <w:rsid w:val="00200170"/>
    <w:rsid w:val="00205014"/>
    <w:rsid w:val="00205218"/>
    <w:rsid w:val="002057B7"/>
    <w:rsid w:val="002069E3"/>
    <w:rsid w:val="00206DFA"/>
    <w:rsid w:val="002072D3"/>
    <w:rsid w:val="00210812"/>
    <w:rsid w:val="00211161"/>
    <w:rsid w:val="00211173"/>
    <w:rsid w:val="00211534"/>
    <w:rsid w:val="00211C2B"/>
    <w:rsid w:val="00216795"/>
    <w:rsid w:val="00216DCC"/>
    <w:rsid w:val="00217523"/>
    <w:rsid w:val="0022088C"/>
    <w:rsid w:val="002209A0"/>
    <w:rsid w:val="00221FB6"/>
    <w:rsid w:val="0022298E"/>
    <w:rsid w:val="00223F48"/>
    <w:rsid w:val="00227394"/>
    <w:rsid w:val="00227702"/>
    <w:rsid w:val="00230362"/>
    <w:rsid w:val="00230630"/>
    <w:rsid w:val="002307F5"/>
    <w:rsid w:val="00230F1B"/>
    <w:rsid w:val="0023128A"/>
    <w:rsid w:val="002316D3"/>
    <w:rsid w:val="00233E38"/>
    <w:rsid w:val="00235600"/>
    <w:rsid w:val="00240821"/>
    <w:rsid w:val="00240CD7"/>
    <w:rsid w:val="0024122D"/>
    <w:rsid w:val="002412D1"/>
    <w:rsid w:val="00241EC0"/>
    <w:rsid w:val="00241F38"/>
    <w:rsid w:val="00242035"/>
    <w:rsid w:val="0024254F"/>
    <w:rsid w:val="002464A3"/>
    <w:rsid w:val="0024681D"/>
    <w:rsid w:val="002479E5"/>
    <w:rsid w:val="00250A01"/>
    <w:rsid w:val="00250C8E"/>
    <w:rsid w:val="002521B6"/>
    <w:rsid w:val="00252263"/>
    <w:rsid w:val="00252443"/>
    <w:rsid w:val="00254490"/>
    <w:rsid w:val="00254584"/>
    <w:rsid w:val="00254E91"/>
    <w:rsid w:val="002557CE"/>
    <w:rsid w:val="00255836"/>
    <w:rsid w:val="00255BAA"/>
    <w:rsid w:val="00255CBA"/>
    <w:rsid w:val="002575B4"/>
    <w:rsid w:val="00260D2E"/>
    <w:rsid w:val="00261CDF"/>
    <w:rsid w:val="00262BC5"/>
    <w:rsid w:val="00263AAF"/>
    <w:rsid w:val="00264A8F"/>
    <w:rsid w:val="00265FAF"/>
    <w:rsid w:val="00266112"/>
    <w:rsid w:val="0026625E"/>
    <w:rsid w:val="0027337F"/>
    <w:rsid w:val="002737F0"/>
    <w:rsid w:val="00275319"/>
    <w:rsid w:val="00280C53"/>
    <w:rsid w:val="00282DB4"/>
    <w:rsid w:val="00284B8E"/>
    <w:rsid w:val="0028595B"/>
    <w:rsid w:val="00287197"/>
    <w:rsid w:val="00287910"/>
    <w:rsid w:val="00291499"/>
    <w:rsid w:val="00292D30"/>
    <w:rsid w:val="00295C66"/>
    <w:rsid w:val="002A050A"/>
    <w:rsid w:val="002A0DE7"/>
    <w:rsid w:val="002A2479"/>
    <w:rsid w:val="002A2E3C"/>
    <w:rsid w:val="002A2F21"/>
    <w:rsid w:val="002A36B9"/>
    <w:rsid w:val="002A3833"/>
    <w:rsid w:val="002A3B04"/>
    <w:rsid w:val="002A44CF"/>
    <w:rsid w:val="002A4B13"/>
    <w:rsid w:val="002A501B"/>
    <w:rsid w:val="002A7684"/>
    <w:rsid w:val="002B060D"/>
    <w:rsid w:val="002B1DDC"/>
    <w:rsid w:val="002B51E3"/>
    <w:rsid w:val="002B5226"/>
    <w:rsid w:val="002B5492"/>
    <w:rsid w:val="002B641D"/>
    <w:rsid w:val="002C0A78"/>
    <w:rsid w:val="002C0C49"/>
    <w:rsid w:val="002C1051"/>
    <w:rsid w:val="002C1ABF"/>
    <w:rsid w:val="002C2A71"/>
    <w:rsid w:val="002C3775"/>
    <w:rsid w:val="002C3911"/>
    <w:rsid w:val="002C3B9E"/>
    <w:rsid w:val="002C3F68"/>
    <w:rsid w:val="002C5165"/>
    <w:rsid w:val="002C5393"/>
    <w:rsid w:val="002C6BFE"/>
    <w:rsid w:val="002C788A"/>
    <w:rsid w:val="002C7A77"/>
    <w:rsid w:val="002C7AC5"/>
    <w:rsid w:val="002D05FF"/>
    <w:rsid w:val="002D0948"/>
    <w:rsid w:val="002D13A8"/>
    <w:rsid w:val="002D43BC"/>
    <w:rsid w:val="002D5BFA"/>
    <w:rsid w:val="002D6C59"/>
    <w:rsid w:val="002D6E39"/>
    <w:rsid w:val="002E0111"/>
    <w:rsid w:val="002E15C4"/>
    <w:rsid w:val="002E25C2"/>
    <w:rsid w:val="002E27CF"/>
    <w:rsid w:val="002E43C4"/>
    <w:rsid w:val="002E4B69"/>
    <w:rsid w:val="002E6E0C"/>
    <w:rsid w:val="002E7445"/>
    <w:rsid w:val="002F231A"/>
    <w:rsid w:val="002F7C5D"/>
    <w:rsid w:val="00300DC1"/>
    <w:rsid w:val="003014F3"/>
    <w:rsid w:val="00302B6A"/>
    <w:rsid w:val="003036F9"/>
    <w:rsid w:val="00303E1D"/>
    <w:rsid w:val="00305810"/>
    <w:rsid w:val="00305922"/>
    <w:rsid w:val="003066BA"/>
    <w:rsid w:val="00307AE6"/>
    <w:rsid w:val="003118DA"/>
    <w:rsid w:val="0031242F"/>
    <w:rsid w:val="00312B63"/>
    <w:rsid w:val="00314CA4"/>
    <w:rsid w:val="00314D02"/>
    <w:rsid w:val="0031559C"/>
    <w:rsid w:val="003158FD"/>
    <w:rsid w:val="00317119"/>
    <w:rsid w:val="0032010A"/>
    <w:rsid w:val="003204B6"/>
    <w:rsid w:val="00320DEE"/>
    <w:rsid w:val="003216B5"/>
    <w:rsid w:val="00321712"/>
    <w:rsid w:val="00321941"/>
    <w:rsid w:val="003221CF"/>
    <w:rsid w:val="00322690"/>
    <w:rsid w:val="00323896"/>
    <w:rsid w:val="00323B1D"/>
    <w:rsid w:val="00324F5F"/>
    <w:rsid w:val="00325653"/>
    <w:rsid w:val="0032612E"/>
    <w:rsid w:val="003270C3"/>
    <w:rsid w:val="0032781A"/>
    <w:rsid w:val="00332A17"/>
    <w:rsid w:val="00332AEB"/>
    <w:rsid w:val="00333FF2"/>
    <w:rsid w:val="00334056"/>
    <w:rsid w:val="0033498C"/>
    <w:rsid w:val="00335DC1"/>
    <w:rsid w:val="003364AF"/>
    <w:rsid w:val="00340A33"/>
    <w:rsid w:val="00341E2D"/>
    <w:rsid w:val="00341F0B"/>
    <w:rsid w:val="00343845"/>
    <w:rsid w:val="00345044"/>
    <w:rsid w:val="00346854"/>
    <w:rsid w:val="00347C20"/>
    <w:rsid w:val="00351F53"/>
    <w:rsid w:val="0035229A"/>
    <w:rsid w:val="00353855"/>
    <w:rsid w:val="0035506F"/>
    <w:rsid w:val="0035555A"/>
    <w:rsid w:val="00355D63"/>
    <w:rsid w:val="00356F4B"/>
    <w:rsid w:val="00357C22"/>
    <w:rsid w:val="003611F7"/>
    <w:rsid w:val="00361E3B"/>
    <w:rsid w:val="003623F0"/>
    <w:rsid w:val="003633F3"/>
    <w:rsid w:val="00365A78"/>
    <w:rsid w:val="00367022"/>
    <w:rsid w:val="00367AB9"/>
    <w:rsid w:val="0037055F"/>
    <w:rsid w:val="003715BC"/>
    <w:rsid w:val="003725A2"/>
    <w:rsid w:val="00372686"/>
    <w:rsid w:val="00373090"/>
    <w:rsid w:val="003754B4"/>
    <w:rsid w:val="00375A80"/>
    <w:rsid w:val="00375BCF"/>
    <w:rsid w:val="00377450"/>
    <w:rsid w:val="003775F1"/>
    <w:rsid w:val="00377EE1"/>
    <w:rsid w:val="003803AC"/>
    <w:rsid w:val="00381116"/>
    <w:rsid w:val="00382070"/>
    <w:rsid w:val="00382D6B"/>
    <w:rsid w:val="0038392D"/>
    <w:rsid w:val="00385386"/>
    <w:rsid w:val="00385448"/>
    <w:rsid w:val="00387D7F"/>
    <w:rsid w:val="003902AE"/>
    <w:rsid w:val="003904B4"/>
    <w:rsid w:val="003904C8"/>
    <w:rsid w:val="00392C65"/>
    <w:rsid w:val="0039363C"/>
    <w:rsid w:val="00393D59"/>
    <w:rsid w:val="00394290"/>
    <w:rsid w:val="00396401"/>
    <w:rsid w:val="00396D77"/>
    <w:rsid w:val="003977AF"/>
    <w:rsid w:val="00397D1F"/>
    <w:rsid w:val="003A0BE7"/>
    <w:rsid w:val="003A1355"/>
    <w:rsid w:val="003A23E7"/>
    <w:rsid w:val="003A2F6D"/>
    <w:rsid w:val="003A3691"/>
    <w:rsid w:val="003A69FE"/>
    <w:rsid w:val="003A6D65"/>
    <w:rsid w:val="003A7D02"/>
    <w:rsid w:val="003B03BE"/>
    <w:rsid w:val="003B1849"/>
    <w:rsid w:val="003B217E"/>
    <w:rsid w:val="003B320F"/>
    <w:rsid w:val="003B37C8"/>
    <w:rsid w:val="003B42EE"/>
    <w:rsid w:val="003B5629"/>
    <w:rsid w:val="003B581C"/>
    <w:rsid w:val="003B5C6D"/>
    <w:rsid w:val="003B5F8C"/>
    <w:rsid w:val="003B648E"/>
    <w:rsid w:val="003C25FB"/>
    <w:rsid w:val="003C3500"/>
    <w:rsid w:val="003C3BBF"/>
    <w:rsid w:val="003C3F5B"/>
    <w:rsid w:val="003C4127"/>
    <w:rsid w:val="003C5307"/>
    <w:rsid w:val="003C6EC4"/>
    <w:rsid w:val="003C7568"/>
    <w:rsid w:val="003C7FC6"/>
    <w:rsid w:val="003D36B6"/>
    <w:rsid w:val="003D43C3"/>
    <w:rsid w:val="003D4579"/>
    <w:rsid w:val="003D46AC"/>
    <w:rsid w:val="003D72A2"/>
    <w:rsid w:val="003D7356"/>
    <w:rsid w:val="003E03B5"/>
    <w:rsid w:val="003E063B"/>
    <w:rsid w:val="003E066A"/>
    <w:rsid w:val="003E1884"/>
    <w:rsid w:val="003E2992"/>
    <w:rsid w:val="003E37BF"/>
    <w:rsid w:val="003E446B"/>
    <w:rsid w:val="003E48D4"/>
    <w:rsid w:val="003E4DBA"/>
    <w:rsid w:val="003E5F65"/>
    <w:rsid w:val="003E6E97"/>
    <w:rsid w:val="003E7760"/>
    <w:rsid w:val="003F0C97"/>
    <w:rsid w:val="003F2839"/>
    <w:rsid w:val="003F2907"/>
    <w:rsid w:val="003F3135"/>
    <w:rsid w:val="003F49A1"/>
    <w:rsid w:val="003F6F86"/>
    <w:rsid w:val="003F7CA5"/>
    <w:rsid w:val="003F7FF4"/>
    <w:rsid w:val="00400093"/>
    <w:rsid w:val="004011D7"/>
    <w:rsid w:val="00402A16"/>
    <w:rsid w:val="00402D10"/>
    <w:rsid w:val="00403422"/>
    <w:rsid w:val="00406BD7"/>
    <w:rsid w:val="00411340"/>
    <w:rsid w:val="004116EC"/>
    <w:rsid w:val="00411C33"/>
    <w:rsid w:val="0041283D"/>
    <w:rsid w:val="00412B6A"/>
    <w:rsid w:val="004130A4"/>
    <w:rsid w:val="00414A48"/>
    <w:rsid w:val="004157D8"/>
    <w:rsid w:val="004167CE"/>
    <w:rsid w:val="00417662"/>
    <w:rsid w:val="0042187D"/>
    <w:rsid w:val="00423959"/>
    <w:rsid w:val="00423C01"/>
    <w:rsid w:val="00424A91"/>
    <w:rsid w:val="004273BA"/>
    <w:rsid w:val="004278CE"/>
    <w:rsid w:val="00427F2D"/>
    <w:rsid w:val="00430846"/>
    <w:rsid w:val="0043179F"/>
    <w:rsid w:val="00431ABA"/>
    <w:rsid w:val="00432956"/>
    <w:rsid w:val="00432FEA"/>
    <w:rsid w:val="004336AF"/>
    <w:rsid w:val="00434721"/>
    <w:rsid w:val="004362CE"/>
    <w:rsid w:val="00436931"/>
    <w:rsid w:val="004406AA"/>
    <w:rsid w:val="004413CB"/>
    <w:rsid w:val="00441DB8"/>
    <w:rsid w:val="00441E13"/>
    <w:rsid w:val="0044688F"/>
    <w:rsid w:val="00447F06"/>
    <w:rsid w:val="0045039C"/>
    <w:rsid w:val="004503F4"/>
    <w:rsid w:val="004515D3"/>
    <w:rsid w:val="00451976"/>
    <w:rsid w:val="00453218"/>
    <w:rsid w:val="004532AB"/>
    <w:rsid w:val="0045499A"/>
    <w:rsid w:val="00454AF5"/>
    <w:rsid w:val="00455985"/>
    <w:rsid w:val="00456CDB"/>
    <w:rsid w:val="004573BB"/>
    <w:rsid w:val="00457D10"/>
    <w:rsid w:val="004600A2"/>
    <w:rsid w:val="004602DE"/>
    <w:rsid w:val="00460453"/>
    <w:rsid w:val="0046060B"/>
    <w:rsid w:val="0046344A"/>
    <w:rsid w:val="00463E4C"/>
    <w:rsid w:val="00464881"/>
    <w:rsid w:val="004658C9"/>
    <w:rsid w:val="00466A10"/>
    <w:rsid w:val="00467F57"/>
    <w:rsid w:val="004700F6"/>
    <w:rsid w:val="004701F2"/>
    <w:rsid w:val="00470BA2"/>
    <w:rsid w:val="00471D76"/>
    <w:rsid w:val="0047223B"/>
    <w:rsid w:val="0047438A"/>
    <w:rsid w:val="00474F3C"/>
    <w:rsid w:val="004811A2"/>
    <w:rsid w:val="004826A3"/>
    <w:rsid w:val="00482FBE"/>
    <w:rsid w:val="00483208"/>
    <w:rsid w:val="004866A7"/>
    <w:rsid w:val="00487A3D"/>
    <w:rsid w:val="00490440"/>
    <w:rsid w:val="00490C72"/>
    <w:rsid w:val="004919B6"/>
    <w:rsid w:val="00491C89"/>
    <w:rsid w:val="004928F5"/>
    <w:rsid w:val="00494522"/>
    <w:rsid w:val="004965F9"/>
    <w:rsid w:val="004A1119"/>
    <w:rsid w:val="004A1964"/>
    <w:rsid w:val="004A4EA1"/>
    <w:rsid w:val="004A5999"/>
    <w:rsid w:val="004A6A1F"/>
    <w:rsid w:val="004A6A61"/>
    <w:rsid w:val="004A6CCB"/>
    <w:rsid w:val="004A7948"/>
    <w:rsid w:val="004B001D"/>
    <w:rsid w:val="004B353C"/>
    <w:rsid w:val="004B361D"/>
    <w:rsid w:val="004B4C9A"/>
    <w:rsid w:val="004B50B6"/>
    <w:rsid w:val="004B6060"/>
    <w:rsid w:val="004B60CB"/>
    <w:rsid w:val="004B64BF"/>
    <w:rsid w:val="004B7AA0"/>
    <w:rsid w:val="004B7CE3"/>
    <w:rsid w:val="004C16CA"/>
    <w:rsid w:val="004C1B4A"/>
    <w:rsid w:val="004C24AC"/>
    <w:rsid w:val="004C2674"/>
    <w:rsid w:val="004C26A6"/>
    <w:rsid w:val="004C36AF"/>
    <w:rsid w:val="004C5A70"/>
    <w:rsid w:val="004C7202"/>
    <w:rsid w:val="004C76E4"/>
    <w:rsid w:val="004C7776"/>
    <w:rsid w:val="004D0920"/>
    <w:rsid w:val="004D0EF4"/>
    <w:rsid w:val="004E13BA"/>
    <w:rsid w:val="004E2049"/>
    <w:rsid w:val="004E2CA8"/>
    <w:rsid w:val="004E34BE"/>
    <w:rsid w:val="004E3BA6"/>
    <w:rsid w:val="004E4A0A"/>
    <w:rsid w:val="004E5127"/>
    <w:rsid w:val="004E5980"/>
    <w:rsid w:val="004E5DF4"/>
    <w:rsid w:val="004E7E5E"/>
    <w:rsid w:val="004F0CC9"/>
    <w:rsid w:val="004F0FF1"/>
    <w:rsid w:val="004F29F5"/>
    <w:rsid w:val="004F2B23"/>
    <w:rsid w:val="004F329D"/>
    <w:rsid w:val="004F32DA"/>
    <w:rsid w:val="004F34A4"/>
    <w:rsid w:val="004F3F40"/>
    <w:rsid w:val="004F4235"/>
    <w:rsid w:val="004F445D"/>
    <w:rsid w:val="004F4814"/>
    <w:rsid w:val="004F51A5"/>
    <w:rsid w:val="004F52B5"/>
    <w:rsid w:val="004F5890"/>
    <w:rsid w:val="004F6191"/>
    <w:rsid w:val="004F7CBF"/>
    <w:rsid w:val="00500369"/>
    <w:rsid w:val="00500DF4"/>
    <w:rsid w:val="00502BF2"/>
    <w:rsid w:val="00504AB5"/>
    <w:rsid w:val="005055AD"/>
    <w:rsid w:val="0050571F"/>
    <w:rsid w:val="0050594B"/>
    <w:rsid w:val="00507486"/>
    <w:rsid w:val="00510CB1"/>
    <w:rsid w:val="00510CF7"/>
    <w:rsid w:val="00512B90"/>
    <w:rsid w:val="005140CB"/>
    <w:rsid w:val="00515A53"/>
    <w:rsid w:val="0051672B"/>
    <w:rsid w:val="0051695E"/>
    <w:rsid w:val="0052002C"/>
    <w:rsid w:val="00520255"/>
    <w:rsid w:val="00520676"/>
    <w:rsid w:val="005208FD"/>
    <w:rsid w:val="00522237"/>
    <w:rsid w:val="0052234D"/>
    <w:rsid w:val="0052270B"/>
    <w:rsid w:val="00522C3F"/>
    <w:rsid w:val="00523341"/>
    <w:rsid w:val="005238CD"/>
    <w:rsid w:val="00526531"/>
    <w:rsid w:val="00526926"/>
    <w:rsid w:val="005300EB"/>
    <w:rsid w:val="00530A4E"/>
    <w:rsid w:val="00531AEB"/>
    <w:rsid w:val="00531E22"/>
    <w:rsid w:val="00532384"/>
    <w:rsid w:val="00534E9D"/>
    <w:rsid w:val="00535346"/>
    <w:rsid w:val="0053697B"/>
    <w:rsid w:val="00536BD9"/>
    <w:rsid w:val="00537996"/>
    <w:rsid w:val="00537AE0"/>
    <w:rsid w:val="0054076D"/>
    <w:rsid w:val="00540DE8"/>
    <w:rsid w:val="005426EC"/>
    <w:rsid w:val="00542AF2"/>
    <w:rsid w:val="00542E9E"/>
    <w:rsid w:val="00542FB3"/>
    <w:rsid w:val="0054387D"/>
    <w:rsid w:val="00547FBB"/>
    <w:rsid w:val="005504B3"/>
    <w:rsid w:val="005508C9"/>
    <w:rsid w:val="005508F4"/>
    <w:rsid w:val="00550F28"/>
    <w:rsid w:val="00553C42"/>
    <w:rsid w:val="0055543A"/>
    <w:rsid w:val="005564E7"/>
    <w:rsid w:val="00561114"/>
    <w:rsid w:val="00562489"/>
    <w:rsid w:val="005632E4"/>
    <w:rsid w:val="00565E92"/>
    <w:rsid w:val="0056616F"/>
    <w:rsid w:val="00567B77"/>
    <w:rsid w:val="005702E3"/>
    <w:rsid w:val="00570698"/>
    <w:rsid w:val="00571C83"/>
    <w:rsid w:val="005724E0"/>
    <w:rsid w:val="00572DA4"/>
    <w:rsid w:val="00573FF0"/>
    <w:rsid w:val="0058026E"/>
    <w:rsid w:val="00582861"/>
    <w:rsid w:val="00583016"/>
    <w:rsid w:val="0058647A"/>
    <w:rsid w:val="00587040"/>
    <w:rsid w:val="0058746B"/>
    <w:rsid w:val="00587EBA"/>
    <w:rsid w:val="00590076"/>
    <w:rsid w:val="0059039A"/>
    <w:rsid w:val="005907D1"/>
    <w:rsid w:val="00593370"/>
    <w:rsid w:val="00593759"/>
    <w:rsid w:val="00594254"/>
    <w:rsid w:val="00595BE4"/>
    <w:rsid w:val="005A087F"/>
    <w:rsid w:val="005A2930"/>
    <w:rsid w:val="005A2ED7"/>
    <w:rsid w:val="005A424D"/>
    <w:rsid w:val="005A629B"/>
    <w:rsid w:val="005A76F9"/>
    <w:rsid w:val="005B2FD8"/>
    <w:rsid w:val="005B3685"/>
    <w:rsid w:val="005B750F"/>
    <w:rsid w:val="005B7D88"/>
    <w:rsid w:val="005C1B6F"/>
    <w:rsid w:val="005C1D34"/>
    <w:rsid w:val="005C22B7"/>
    <w:rsid w:val="005C43A3"/>
    <w:rsid w:val="005C4449"/>
    <w:rsid w:val="005C5D68"/>
    <w:rsid w:val="005C77BB"/>
    <w:rsid w:val="005C7FE6"/>
    <w:rsid w:val="005D08A7"/>
    <w:rsid w:val="005D1400"/>
    <w:rsid w:val="005D1998"/>
    <w:rsid w:val="005D26DE"/>
    <w:rsid w:val="005D2833"/>
    <w:rsid w:val="005D38E0"/>
    <w:rsid w:val="005D679E"/>
    <w:rsid w:val="005D7287"/>
    <w:rsid w:val="005D7BEC"/>
    <w:rsid w:val="005E0718"/>
    <w:rsid w:val="005E2515"/>
    <w:rsid w:val="005E2532"/>
    <w:rsid w:val="005E4248"/>
    <w:rsid w:val="005E4F29"/>
    <w:rsid w:val="005E62CA"/>
    <w:rsid w:val="005F1E6A"/>
    <w:rsid w:val="005F2F04"/>
    <w:rsid w:val="005F6E79"/>
    <w:rsid w:val="005F714E"/>
    <w:rsid w:val="005F72FB"/>
    <w:rsid w:val="005F7B9B"/>
    <w:rsid w:val="00600FB3"/>
    <w:rsid w:val="00604203"/>
    <w:rsid w:val="006042CE"/>
    <w:rsid w:val="00604903"/>
    <w:rsid w:val="00605905"/>
    <w:rsid w:val="006074DB"/>
    <w:rsid w:val="006101EA"/>
    <w:rsid w:val="00610479"/>
    <w:rsid w:val="0061127E"/>
    <w:rsid w:val="00611B58"/>
    <w:rsid w:val="0061276F"/>
    <w:rsid w:val="006156B7"/>
    <w:rsid w:val="00615C14"/>
    <w:rsid w:val="006176F5"/>
    <w:rsid w:val="00617971"/>
    <w:rsid w:val="00620541"/>
    <w:rsid w:val="00620E5E"/>
    <w:rsid w:val="006215F5"/>
    <w:rsid w:val="00623064"/>
    <w:rsid w:val="006236F8"/>
    <w:rsid w:val="00623E63"/>
    <w:rsid w:val="006241BB"/>
    <w:rsid w:val="00624A0F"/>
    <w:rsid w:val="00627D51"/>
    <w:rsid w:val="00631CC7"/>
    <w:rsid w:val="0063283A"/>
    <w:rsid w:val="00633FC9"/>
    <w:rsid w:val="006346FE"/>
    <w:rsid w:val="00634BBB"/>
    <w:rsid w:val="006356D4"/>
    <w:rsid w:val="00635A57"/>
    <w:rsid w:val="00640357"/>
    <w:rsid w:val="00640569"/>
    <w:rsid w:val="00642B1A"/>
    <w:rsid w:val="00642CC8"/>
    <w:rsid w:val="00644F03"/>
    <w:rsid w:val="00645240"/>
    <w:rsid w:val="006454EB"/>
    <w:rsid w:val="00645D7C"/>
    <w:rsid w:val="006509AE"/>
    <w:rsid w:val="00651C5D"/>
    <w:rsid w:val="00651E25"/>
    <w:rsid w:val="00652184"/>
    <w:rsid w:val="0065269F"/>
    <w:rsid w:val="00653F12"/>
    <w:rsid w:val="0065416E"/>
    <w:rsid w:val="0065579B"/>
    <w:rsid w:val="0065610B"/>
    <w:rsid w:val="006565F3"/>
    <w:rsid w:val="006572B4"/>
    <w:rsid w:val="00660565"/>
    <w:rsid w:val="00660BFC"/>
    <w:rsid w:val="006610FB"/>
    <w:rsid w:val="006657A2"/>
    <w:rsid w:val="006661EC"/>
    <w:rsid w:val="00670BDB"/>
    <w:rsid w:val="00670E25"/>
    <w:rsid w:val="006710D2"/>
    <w:rsid w:val="00672498"/>
    <w:rsid w:val="00672BEB"/>
    <w:rsid w:val="006734C7"/>
    <w:rsid w:val="00674C60"/>
    <w:rsid w:val="00675BE0"/>
    <w:rsid w:val="0067643A"/>
    <w:rsid w:val="00677C43"/>
    <w:rsid w:val="0068115D"/>
    <w:rsid w:val="00681294"/>
    <w:rsid w:val="006821DB"/>
    <w:rsid w:val="00682CED"/>
    <w:rsid w:val="00684C32"/>
    <w:rsid w:val="00685038"/>
    <w:rsid w:val="00686FAA"/>
    <w:rsid w:val="00687417"/>
    <w:rsid w:val="00690E56"/>
    <w:rsid w:val="00690F5E"/>
    <w:rsid w:val="0069156B"/>
    <w:rsid w:val="006928ED"/>
    <w:rsid w:val="00692A05"/>
    <w:rsid w:val="00692A31"/>
    <w:rsid w:val="00694D06"/>
    <w:rsid w:val="00694F32"/>
    <w:rsid w:val="006954B8"/>
    <w:rsid w:val="0069759C"/>
    <w:rsid w:val="006A0489"/>
    <w:rsid w:val="006A12F7"/>
    <w:rsid w:val="006A17A4"/>
    <w:rsid w:val="006A17DD"/>
    <w:rsid w:val="006A1BC6"/>
    <w:rsid w:val="006A3822"/>
    <w:rsid w:val="006A434D"/>
    <w:rsid w:val="006A44FA"/>
    <w:rsid w:val="006A4722"/>
    <w:rsid w:val="006A4DA6"/>
    <w:rsid w:val="006A5DF8"/>
    <w:rsid w:val="006A61FE"/>
    <w:rsid w:val="006A6931"/>
    <w:rsid w:val="006A763F"/>
    <w:rsid w:val="006A7DB5"/>
    <w:rsid w:val="006A7EC9"/>
    <w:rsid w:val="006B0546"/>
    <w:rsid w:val="006B1B67"/>
    <w:rsid w:val="006B200E"/>
    <w:rsid w:val="006B3A41"/>
    <w:rsid w:val="006B43C4"/>
    <w:rsid w:val="006B576A"/>
    <w:rsid w:val="006B6E8B"/>
    <w:rsid w:val="006B7733"/>
    <w:rsid w:val="006B7CCD"/>
    <w:rsid w:val="006C1EE8"/>
    <w:rsid w:val="006C3451"/>
    <w:rsid w:val="006C6045"/>
    <w:rsid w:val="006C63B4"/>
    <w:rsid w:val="006C6550"/>
    <w:rsid w:val="006C677F"/>
    <w:rsid w:val="006D048A"/>
    <w:rsid w:val="006D0B09"/>
    <w:rsid w:val="006D0D0D"/>
    <w:rsid w:val="006D1542"/>
    <w:rsid w:val="006D29F3"/>
    <w:rsid w:val="006D4491"/>
    <w:rsid w:val="006D60BF"/>
    <w:rsid w:val="006D6710"/>
    <w:rsid w:val="006D7198"/>
    <w:rsid w:val="006D7660"/>
    <w:rsid w:val="006E0BBE"/>
    <w:rsid w:val="006E2D06"/>
    <w:rsid w:val="006E435F"/>
    <w:rsid w:val="006E4F0A"/>
    <w:rsid w:val="006E5EAD"/>
    <w:rsid w:val="006E627A"/>
    <w:rsid w:val="006E69B2"/>
    <w:rsid w:val="006E6D7E"/>
    <w:rsid w:val="006E72B2"/>
    <w:rsid w:val="006E7B2A"/>
    <w:rsid w:val="006F06D1"/>
    <w:rsid w:val="006F12E0"/>
    <w:rsid w:val="006F1363"/>
    <w:rsid w:val="006F1F80"/>
    <w:rsid w:val="006F26EA"/>
    <w:rsid w:val="006F4393"/>
    <w:rsid w:val="006F56B9"/>
    <w:rsid w:val="006F6811"/>
    <w:rsid w:val="00701934"/>
    <w:rsid w:val="00702F0D"/>
    <w:rsid w:val="0070354A"/>
    <w:rsid w:val="0070550D"/>
    <w:rsid w:val="0070568E"/>
    <w:rsid w:val="00707052"/>
    <w:rsid w:val="007075C6"/>
    <w:rsid w:val="00707BD7"/>
    <w:rsid w:val="007103BB"/>
    <w:rsid w:val="0071081E"/>
    <w:rsid w:val="007111A8"/>
    <w:rsid w:val="00711569"/>
    <w:rsid w:val="00712F05"/>
    <w:rsid w:val="00713C02"/>
    <w:rsid w:val="00713DCE"/>
    <w:rsid w:val="00714BF6"/>
    <w:rsid w:val="0071635E"/>
    <w:rsid w:val="0072311A"/>
    <w:rsid w:val="0072346E"/>
    <w:rsid w:val="00724DF6"/>
    <w:rsid w:val="00730331"/>
    <w:rsid w:val="0073121F"/>
    <w:rsid w:val="00731515"/>
    <w:rsid w:val="007318BF"/>
    <w:rsid w:val="00731A20"/>
    <w:rsid w:val="00732035"/>
    <w:rsid w:val="00733795"/>
    <w:rsid w:val="00734C9B"/>
    <w:rsid w:val="00734CE9"/>
    <w:rsid w:val="007403EB"/>
    <w:rsid w:val="007416E0"/>
    <w:rsid w:val="00742AE0"/>
    <w:rsid w:val="00743AA3"/>
    <w:rsid w:val="0074413A"/>
    <w:rsid w:val="00745932"/>
    <w:rsid w:val="00747160"/>
    <w:rsid w:val="00747B3A"/>
    <w:rsid w:val="00747FBE"/>
    <w:rsid w:val="00750D8E"/>
    <w:rsid w:val="00751503"/>
    <w:rsid w:val="00753513"/>
    <w:rsid w:val="007538FB"/>
    <w:rsid w:val="00754504"/>
    <w:rsid w:val="0075653F"/>
    <w:rsid w:val="007576A6"/>
    <w:rsid w:val="0076154C"/>
    <w:rsid w:val="00761601"/>
    <w:rsid w:val="007621BB"/>
    <w:rsid w:val="00762A62"/>
    <w:rsid w:val="00764EA6"/>
    <w:rsid w:val="00770B13"/>
    <w:rsid w:val="007711D5"/>
    <w:rsid w:val="00771EF5"/>
    <w:rsid w:val="00771FDF"/>
    <w:rsid w:val="00774166"/>
    <w:rsid w:val="00774B13"/>
    <w:rsid w:val="007750F8"/>
    <w:rsid w:val="007753B0"/>
    <w:rsid w:val="00775DB2"/>
    <w:rsid w:val="0077761A"/>
    <w:rsid w:val="00777E7E"/>
    <w:rsid w:val="007806A9"/>
    <w:rsid w:val="0078106B"/>
    <w:rsid w:val="0078404F"/>
    <w:rsid w:val="00787249"/>
    <w:rsid w:val="00790FBE"/>
    <w:rsid w:val="00791DC0"/>
    <w:rsid w:val="007924EA"/>
    <w:rsid w:val="007930FA"/>
    <w:rsid w:val="00793F70"/>
    <w:rsid w:val="00796E1B"/>
    <w:rsid w:val="00797F00"/>
    <w:rsid w:val="007A3B98"/>
    <w:rsid w:val="007A4638"/>
    <w:rsid w:val="007A5911"/>
    <w:rsid w:val="007A5FB4"/>
    <w:rsid w:val="007A76CD"/>
    <w:rsid w:val="007B1CA1"/>
    <w:rsid w:val="007B248B"/>
    <w:rsid w:val="007B28E1"/>
    <w:rsid w:val="007B35ED"/>
    <w:rsid w:val="007B3914"/>
    <w:rsid w:val="007B39D4"/>
    <w:rsid w:val="007B3F7F"/>
    <w:rsid w:val="007B59AA"/>
    <w:rsid w:val="007B5CB0"/>
    <w:rsid w:val="007B624F"/>
    <w:rsid w:val="007B67A7"/>
    <w:rsid w:val="007C10FE"/>
    <w:rsid w:val="007C29C0"/>
    <w:rsid w:val="007C392A"/>
    <w:rsid w:val="007C6889"/>
    <w:rsid w:val="007C7AB6"/>
    <w:rsid w:val="007C7E70"/>
    <w:rsid w:val="007D021F"/>
    <w:rsid w:val="007D19AA"/>
    <w:rsid w:val="007D1FE1"/>
    <w:rsid w:val="007D2086"/>
    <w:rsid w:val="007D2ED3"/>
    <w:rsid w:val="007D38F7"/>
    <w:rsid w:val="007D3FF8"/>
    <w:rsid w:val="007D6188"/>
    <w:rsid w:val="007D6C8E"/>
    <w:rsid w:val="007D6E35"/>
    <w:rsid w:val="007D71E2"/>
    <w:rsid w:val="007D79EF"/>
    <w:rsid w:val="007D7D73"/>
    <w:rsid w:val="007E0CE2"/>
    <w:rsid w:val="007E215E"/>
    <w:rsid w:val="007E27BD"/>
    <w:rsid w:val="007E31F8"/>
    <w:rsid w:val="007E3CD9"/>
    <w:rsid w:val="007E47B4"/>
    <w:rsid w:val="007E5D6A"/>
    <w:rsid w:val="007E73E0"/>
    <w:rsid w:val="007E73F3"/>
    <w:rsid w:val="007E7F5F"/>
    <w:rsid w:val="007F1B49"/>
    <w:rsid w:val="007F295B"/>
    <w:rsid w:val="007F743C"/>
    <w:rsid w:val="00801AC7"/>
    <w:rsid w:val="00804334"/>
    <w:rsid w:val="00805A73"/>
    <w:rsid w:val="00807397"/>
    <w:rsid w:val="00807476"/>
    <w:rsid w:val="00807B82"/>
    <w:rsid w:val="00810A2E"/>
    <w:rsid w:val="008124D8"/>
    <w:rsid w:val="00815499"/>
    <w:rsid w:val="00815F0A"/>
    <w:rsid w:val="00817583"/>
    <w:rsid w:val="00824E16"/>
    <w:rsid w:val="00826302"/>
    <w:rsid w:val="008269E1"/>
    <w:rsid w:val="00827463"/>
    <w:rsid w:val="008310A0"/>
    <w:rsid w:val="00831B03"/>
    <w:rsid w:val="00833D12"/>
    <w:rsid w:val="00835078"/>
    <w:rsid w:val="008360D0"/>
    <w:rsid w:val="00837183"/>
    <w:rsid w:val="00837F73"/>
    <w:rsid w:val="008407B5"/>
    <w:rsid w:val="00843FC8"/>
    <w:rsid w:val="00844A90"/>
    <w:rsid w:val="00844E53"/>
    <w:rsid w:val="00845047"/>
    <w:rsid w:val="0084748B"/>
    <w:rsid w:val="0085173D"/>
    <w:rsid w:val="0085333D"/>
    <w:rsid w:val="008547BC"/>
    <w:rsid w:val="00854D1F"/>
    <w:rsid w:val="00854D27"/>
    <w:rsid w:val="008554E4"/>
    <w:rsid w:val="00855D15"/>
    <w:rsid w:val="00856607"/>
    <w:rsid w:val="008569CF"/>
    <w:rsid w:val="00856FB2"/>
    <w:rsid w:val="008607F5"/>
    <w:rsid w:val="00860C0E"/>
    <w:rsid w:val="00863250"/>
    <w:rsid w:val="0086535A"/>
    <w:rsid w:val="008669C0"/>
    <w:rsid w:val="0086705A"/>
    <w:rsid w:val="00870644"/>
    <w:rsid w:val="00870A79"/>
    <w:rsid w:val="00870EDC"/>
    <w:rsid w:val="00871CFB"/>
    <w:rsid w:val="0087252F"/>
    <w:rsid w:val="00872D24"/>
    <w:rsid w:val="00873B6F"/>
    <w:rsid w:val="00874870"/>
    <w:rsid w:val="0087549B"/>
    <w:rsid w:val="00875B1F"/>
    <w:rsid w:val="00875BF4"/>
    <w:rsid w:val="00882E69"/>
    <w:rsid w:val="008831B1"/>
    <w:rsid w:val="00883C23"/>
    <w:rsid w:val="00885BD2"/>
    <w:rsid w:val="008861BF"/>
    <w:rsid w:val="00886639"/>
    <w:rsid w:val="00887433"/>
    <w:rsid w:val="00887C89"/>
    <w:rsid w:val="00887DEF"/>
    <w:rsid w:val="00890711"/>
    <w:rsid w:val="008908EE"/>
    <w:rsid w:val="00893411"/>
    <w:rsid w:val="00893547"/>
    <w:rsid w:val="00893960"/>
    <w:rsid w:val="008949F9"/>
    <w:rsid w:val="008951C0"/>
    <w:rsid w:val="0089580B"/>
    <w:rsid w:val="0089689D"/>
    <w:rsid w:val="0089693E"/>
    <w:rsid w:val="008A20A4"/>
    <w:rsid w:val="008A2A0A"/>
    <w:rsid w:val="008A2CF5"/>
    <w:rsid w:val="008A5311"/>
    <w:rsid w:val="008A5D86"/>
    <w:rsid w:val="008A5DB1"/>
    <w:rsid w:val="008B191F"/>
    <w:rsid w:val="008B1A8B"/>
    <w:rsid w:val="008B1F41"/>
    <w:rsid w:val="008B5C43"/>
    <w:rsid w:val="008C2F91"/>
    <w:rsid w:val="008C37B7"/>
    <w:rsid w:val="008C624D"/>
    <w:rsid w:val="008C74BD"/>
    <w:rsid w:val="008C79AB"/>
    <w:rsid w:val="008D2A21"/>
    <w:rsid w:val="008D5951"/>
    <w:rsid w:val="008D5B03"/>
    <w:rsid w:val="008D65B2"/>
    <w:rsid w:val="008D6B77"/>
    <w:rsid w:val="008D6E75"/>
    <w:rsid w:val="008D70B6"/>
    <w:rsid w:val="008D7144"/>
    <w:rsid w:val="008E0B7D"/>
    <w:rsid w:val="008E25CD"/>
    <w:rsid w:val="008E2C20"/>
    <w:rsid w:val="008E4955"/>
    <w:rsid w:val="008E4ABA"/>
    <w:rsid w:val="008E4CBE"/>
    <w:rsid w:val="008E607C"/>
    <w:rsid w:val="008E63B1"/>
    <w:rsid w:val="008E6E48"/>
    <w:rsid w:val="008F2C4B"/>
    <w:rsid w:val="008F2CC3"/>
    <w:rsid w:val="008F3EEF"/>
    <w:rsid w:val="008F42AA"/>
    <w:rsid w:val="008F676C"/>
    <w:rsid w:val="008F6F51"/>
    <w:rsid w:val="00900EFB"/>
    <w:rsid w:val="00901548"/>
    <w:rsid w:val="009018D6"/>
    <w:rsid w:val="009021C3"/>
    <w:rsid w:val="0090399F"/>
    <w:rsid w:val="00904241"/>
    <w:rsid w:val="00904BE8"/>
    <w:rsid w:val="009068E9"/>
    <w:rsid w:val="00911A2B"/>
    <w:rsid w:val="00913350"/>
    <w:rsid w:val="009134D9"/>
    <w:rsid w:val="00913768"/>
    <w:rsid w:val="0091410B"/>
    <w:rsid w:val="00914494"/>
    <w:rsid w:val="009149FA"/>
    <w:rsid w:val="00915D20"/>
    <w:rsid w:val="009165F8"/>
    <w:rsid w:val="00916FF6"/>
    <w:rsid w:val="0091700F"/>
    <w:rsid w:val="00917E0D"/>
    <w:rsid w:val="00920ABE"/>
    <w:rsid w:val="00922D6B"/>
    <w:rsid w:val="009241C5"/>
    <w:rsid w:val="009243DF"/>
    <w:rsid w:val="009256C3"/>
    <w:rsid w:val="00925FFC"/>
    <w:rsid w:val="00926AE1"/>
    <w:rsid w:val="0093018D"/>
    <w:rsid w:val="009316BC"/>
    <w:rsid w:val="00931B1A"/>
    <w:rsid w:val="00932043"/>
    <w:rsid w:val="00932A0C"/>
    <w:rsid w:val="00932B4A"/>
    <w:rsid w:val="00933B56"/>
    <w:rsid w:val="0093417B"/>
    <w:rsid w:val="0093443A"/>
    <w:rsid w:val="0093510F"/>
    <w:rsid w:val="00940CA4"/>
    <w:rsid w:val="0094172B"/>
    <w:rsid w:val="00944C58"/>
    <w:rsid w:val="00945650"/>
    <w:rsid w:val="00946A8F"/>
    <w:rsid w:val="0094781E"/>
    <w:rsid w:val="00947A25"/>
    <w:rsid w:val="00950048"/>
    <w:rsid w:val="00950846"/>
    <w:rsid w:val="00953C13"/>
    <w:rsid w:val="00955378"/>
    <w:rsid w:val="00955ED1"/>
    <w:rsid w:val="00955F19"/>
    <w:rsid w:val="00956CCD"/>
    <w:rsid w:val="00957426"/>
    <w:rsid w:val="00957BDD"/>
    <w:rsid w:val="00957F29"/>
    <w:rsid w:val="00960660"/>
    <w:rsid w:val="00961306"/>
    <w:rsid w:val="00962F37"/>
    <w:rsid w:val="00963D48"/>
    <w:rsid w:val="00964EE0"/>
    <w:rsid w:val="00967C83"/>
    <w:rsid w:val="009725CD"/>
    <w:rsid w:val="00972B04"/>
    <w:rsid w:val="00973B35"/>
    <w:rsid w:val="00974239"/>
    <w:rsid w:val="0097483D"/>
    <w:rsid w:val="00974FCB"/>
    <w:rsid w:val="00975B37"/>
    <w:rsid w:val="0097651F"/>
    <w:rsid w:val="00977785"/>
    <w:rsid w:val="00977905"/>
    <w:rsid w:val="00980DE9"/>
    <w:rsid w:val="00981821"/>
    <w:rsid w:val="00983F8F"/>
    <w:rsid w:val="0098441E"/>
    <w:rsid w:val="00991B82"/>
    <w:rsid w:val="0099214C"/>
    <w:rsid w:val="0099255C"/>
    <w:rsid w:val="00992C7F"/>
    <w:rsid w:val="00994AA8"/>
    <w:rsid w:val="00996AAD"/>
    <w:rsid w:val="00997EE3"/>
    <w:rsid w:val="00997F0E"/>
    <w:rsid w:val="009A05C5"/>
    <w:rsid w:val="009A2CFF"/>
    <w:rsid w:val="009A41F3"/>
    <w:rsid w:val="009A5712"/>
    <w:rsid w:val="009A6DFC"/>
    <w:rsid w:val="009A6F27"/>
    <w:rsid w:val="009A7D28"/>
    <w:rsid w:val="009B0E1F"/>
    <w:rsid w:val="009B318C"/>
    <w:rsid w:val="009B4EE7"/>
    <w:rsid w:val="009B5429"/>
    <w:rsid w:val="009B76B5"/>
    <w:rsid w:val="009C0DB7"/>
    <w:rsid w:val="009C10D8"/>
    <w:rsid w:val="009C20D4"/>
    <w:rsid w:val="009C26A7"/>
    <w:rsid w:val="009C2B30"/>
    <w:rsid w:val="009C2C99"/>
    <w:rsid w:val="009C5BB0"/>
    <w:rsid w:val="009C607E"/>
    <w:rsid w:val="009C7383"/>
    <w:rsid w:val="009D0EA6"/>
    <w:rsid w:val="009D1C6C"/>
    <w:rsid w:val="009D210D"/>
    <w:rsid w:val="009D2CAB"/>
    <w:rsid w:val="009D2EC1"/>
    <w:rsid w:val="009D338A"/>
    <w:rsid w:val="009D4219"/>
    <w:rsid w:val="009D4434"/>
    <w:rsid w:val="009D4EA8"/>
    <w:rsid w:val="009D6EEF"/>
    <w:rsid w:val="009D7E80"/>
    <w:rsid w:val="009D7F2C"/>
    <w:rsid w:val="009E1777"/>
    <w:rsid w:val="009E1DB6"/>
    <w:rsid w:val="009E370E"/>
    <w:rsid w:val="009E5D12"/>
    <w:rsid w:val="009E6967"/>
    <w:rsid w:val="009E6BA2"/>
    <w:rsid w:val="009E6D9B"/>
    <w:rsid w:val="009F031B"/>
    <w:rsid w:val="009F3877"/>
    <w:rsid w:val="009F4A6B"/>
    <w:rsid w:val="009F4B32"/>
    <w:rsid w:val="009F6511"/>
    <w:rsid w:val="00A007B7"/>
    <w:rsid w:val="00A02B77"/>
    <w:rsid w:val="00A03EE3"/>
    <w:rsid w:val="00A04D23"/>
    <w:rsid w:val="00A10238"/>
    <w:rsid w:val="00A1368D"/>
    <w:rsid w:val="00A13868"/>
    <w:rsid w:val="00A13BC6"/>
    <w:rsid w:val="00A141D3"/>
    <w:rsid w:val="00A152B6"/>
    <w:rsid w:val="00A1536B"/>
    <w:rsid w:val="00A171F7"/>
    <w:rsid w:val="00A174F2"/>
    <w:rsid w:val="00A17F50"/>
    <w:rsid w:val="00A20DA1"/>
    <w:rsid w:val="00A21A1F"/>
    <w:rsid w:val="00A230C2"/>
    <w:rsid w:val="00A231E8"/>
    <w:rsid w:val="00A23438"/>
    <w:rsid w:val="00A24532"/>
    <w:rsid w:val="00A2456D"/>
    <w:rsid w:val="00A2690E"/>
    <w:rsid w:val="00A26917"/>
    <w:rsid w:val="00A26EA5"/>
    <w:rsid w:val="00A31130"/>
    <w:rsid w:val="00A31918"/>
    <w:rsid w:val="00A31F41"/>
    <w:rsid w:val="00A324FE"/>
    <w:rsid w:val="00A344F1"/>
    <w:rsid w:val="00A345D6"/>
    <w:rsid w:val="00A3474C"/>
    <w:rsid w:val="00A36DC2"/>
    <w:rsid w:val="00A37412"/>
    <w:rsid w:val="00A37C1C"/>
    <w:rsid w:val="00A400B5"/>
    <w:rsid w:val="00A4272F"/>
    <w:rsid w:val="00A42B1E"/>
    <w:rsid w:val="00A432CC"/>
    <w:rsid w:val="00A43EC0"/>
    <w:rsid w:val="00A43FCF"/>
    <w:rsid w:val="00A441C6"/>
    <w:rsid w:val="00A451F5"/>
    <w:rsid w:val="00A45518"/>
    <w:rsid w:val="00A4577B"/>
    <w:rsid w:val="00A46F9D"/>
    <w:rsid w:val="00A478CB"/>
    <w:rsid w:val="00A47DDB"/>
    <w:rsid w:val="00A47E8A"/>
    <w:rsid w:val="00A47FCA"/>
    <w:rsid w:val="00A50943"/>
    <w:rsid w:val="00A50A36"/>
    <w:rsid w:val="00A5195D"/>
    <w:rsid w:val="00A520E4"/>
    <w:rsid w:val="00A527D8"/>
    <w:rsid w:val="00A52FE5"/>
    <w:rsid w:val="00A54827"/>
    <w:rsid w:val="00A54A40"/>
    <w:rsid w:val="00A55DDD"/>
    <w:rsid w:val="00A56031"/>
    <w:rsid w:val="00A56A1A"/>
    <w:rsid w:val="00A56DE6"/>
    <w:rsid w:val="00A57375"/>
    <w:rsid w:val="00A61FBF"/>
    <w:rsid w:val="00A63236"/>
    <w:rsid w:val="00A642F6"/>
    <w:rsid w:val="00A65F16"/>
    <w:rsid w:val="00A66A3C"/>
    <w:rsid w:val="00A678EC"/>
    <w:rsid w:val="00A71BBE"/>
    <w:rsid w:val="00A743E0"/>
    <w:rsid w:val="00A74C4D"/>
    <w:rsid w:val="00A77A5A"/>
    <w:rsid w:val="00A8018A"/>
    <w:rsid w:val="00A80B48"/>
    <w:rsid w:val="00A81A14"/>
    <w:rsid w:val="00A81B03"/>
    <w:rsid w:val="00A82978"/>
    <w:rsid w:val="00A82CBE"/>
    <w:rsid w:val="00A83508"/>
    <w:rsid w:val="00A84ED9"/>
    <w:rsid w:val="00A861F0"/>
    <w:rsid w:val="00A86750"/>
    <w:rsid w:val="00A86BAB"/>
    <w:rsid w:val="00A86FB5"/>
    <w:rsid w:val="00A86FC9"/>
    <w:rsid w:val="00A90CAE"/>
    <w:rsid w:val="00A934A3"/>
    <w:rsid w:val="00A93FD9"/>
    <w:rsid w:val="00A9441A"/>
    <w:rsid w:val="00A94E66"/>
    <w:rsid w:val="00A95B5A"/>
    <w:rsid w:val="00AA18B4"/>
    <w:rsid w:val="00AA2EC2"/>
    <w:rsid w:val="00AA30FC"/>
    <w:rsid w:val="00AA31F7"/>
    <w:rsid w:val="00AA3E4A"/>
    <w:rsid w:val="00AA4338"/>
    <w:rsid w:val="00AA5326"/>
    <w:rsid w:val="00AA56EC"/>
    <w:rsid w:val="00AA6038"/>
    <w:rsid w:val="00AA6257"/>
    <w:rsid w:val="00AA76C8"/>
    <w:rsid w:val="00AB0E56"/>
    <w:rsid w:val="00AB106A"/>
    <w:rsid w:val="00AB54B2"/>
    <w:rsid w:val="00AB6107"/>
    <w:rsid w:val="00AB6CBD"/>
    <w:rsid w:val="00AB71F9"/>
    <w:rsid w:val="00AB7A71"/>
    <w:rsid w:val="00AB7E73"/>
    <w:rsid w:val="00AC052C"/>
    <w:rsid w:val="00AC112B"/>
    <w:rsid w:val="00AC1E8C"/>
    <w:rsid w:val="00AC25B2"/>
    <w:rsid w:val="00AC2604"/>
    <w:rsid w:val="00AC4147"/>
    <w:rsid w:val="00AC414A"/>
    <w:rsid w:val="00AC5B1B"/>
    <w:rsid w:val="00AC5FD4"/>
    <w:rsid w:val="00AC74B1"/>
    <w:rsid w:val="00AC7561"/>
    <w:rsid w:val="00AC7BEE"/>
    <w:rsid w:val="00AD1904"/>
    <w:rsid w:val="00AD43BA"/>
    <w:rsid w:val="00AD5A36"/>
    <w:rsid w:val="00AD5E27"/>
    <w:rsid w:val="00AD64D9"/>
    <w:rsid w:val="00AD7CE3"/>
    <w:rsid w:val="00AE0CBA"/>
    <w:rsid w:val="00AE22A2"/>
    <w:rsid w:val="00AE2C01"/>
    <w:rsid w:val="00AE2FAD"/>
    <w:rsid w:val="00AE4846"/>
    <w:rsid w:val="00AE5847"/>
    <w:rsid w:val="00AE7AD0"/>
    <w:rsid w:val="00AE7E5B"/>
    <w:rsid w:val="00AE7FE2"/>
    <w:rsid w:val="00AF0FD5"/>
    <w:rsid w:val="00AF3EDA"/>
    <w:rsid w:val="00AF5CDF"/>
    <w:rsid w:val="00AF7C15"/>
    <w:rsid w:val="00B005AC"/>
    <w:rsid w:val="00B01141"/>
    <w:rsid w:val="00B0242E"/>
    <w:rsid w:val="00B02B38"/>
    <w:rsid w:val="00B02BFE"/>
    <w:rsid w:val="00B0330A"/>
    <w:rsid w:val="00B04640"/>
    <w:rsid w:val="00B04EBF"/>
    <w:rsid w:val="00B065DD"/>
    <w:rsid w:val="00B06844"/>
    <w:rsid w:val="00B10746"/>
    <w:rsid w:val="00B12B80"/>
    <w:rsid w:val="00B13A12"/>
    <w:rsid w:val="00B15C3C"/>
    <w:rsid w:val="00B15CB9"/>
    <w:rsid w:val="00B160A1"/>
    <w:rsid w:val="00B16764"/>
    <w:rsid w:val="00B17AD7"/>
    <w:rsid w:val="00B17F13"/>
    <w:rsid w:val="00B206AE"/>
    <w:rsid w:val="00B21A4F"/>
    <w:rsid w:val="00B2403D"/>
    <w:rsid w:val="00B259FC"/>
    <w:rsid w:val="00B25C77"/>
    <w:rsid w:val="00B2624B"/>
    <w:rsid w:val="00B2765E"/>
    <w:rsid w:val="00B27F28"/>
    <w:rsid w:val="00B3045D"/>
    <w:rsid w:val="00B30607"/>
    <w:rsid w:val="00B326A2"/>
    <w:rsid w:val="00B32E69"/>
    <w:rsid w:val="00B3370D"/>
    <w:rsid w:val="00B34AB4"/>
    <w:rsid w:val="00B34BCD"/>
    <w:rsid w:val="00B35480"/>
    <w:rsid w:val="00B36CD7"/>
    <w:rsid w:val="00B37228"/>
    <w:rsid w:val="00B3751D"/>
    <w:rsid w:val="00B37C90"/>
    <w:rsid w:val="00B41296"/>
    <w:rsid w:val="00B4421D"/>
    <w:rsid w:val="00B44EC1"/>
    <w:rsid w:val="00B469C6"/>
    <w:rsid w:val="00B516C7"/>
    <w:rsid w:val="00B51DFC"/>
    <w:rsid w:val="00B52255"/>
    <w:rsid w:val="00B52D9F"/>
    <w:rsid w:val="00B53E66"/>
    <w:rsid w:val="00B55AB0"/>
    <w:rsid w:val="00B55DB4"/>
    <w:rsid w:val="00B56CCC"/>
    <w:rsid w:val="00B57253"/>
    <w:rsid w:val="00B609C0"/>
    <w:rsid w:val="00B634A2"/>
    <w:rsid w:val="00B63E9A"/>
    <w:rsid w:val="00B63ED4"/>
    <w:rsid w:val="00B65753"/>
    <w:rsid w:val="00B65790"/>
    <w:rsid w:val="00B66770"/>
    <w:rsid w:val="00B66B09"/>
    <w:rsid w:val="00B670EC"/>
    <w:rsid w:val="00B67BE5"/>
    <w:rsid w:val="00B72EE0"/>
    <w:rsid w:val="00B732ED"/>
    <w:rsid w:val="00B73701"/>
    <w:rsid w:val="00B738A5"/>
    <w:rsid w:val="00B74A6C"/>
    <w:rsid w:val="00B74B5A"/>
    <w:rsid w:val="00B75508"/>
    <w:rsid w:val="00B76602"/>
    <w:rsid w:val="00B7678E"/>
    <w:rsid w:val="00B80390"/>
    <w:rsid w:val="00B80D55"/>
    <w:rsid w:val="00B827C4"/>
    <w:rsid w:val="00B835F8"/>
    <w:rsid w:val="00B84669"/>
    <w:rsid w:val="00B85FF6"/>
    <w:rsid w:val="00B91ABD"/>
    <w:rsid w:val="00B95A37"/>
    <w:rsid w:val="00B979EA"/>
    <w:rsid w:val="00BA266A"/>
    <w:rsid w:val="00BA2C0C"/>
    <w:rsid w:val="00BA2E0E"/>
    <w:rsid w:val="00BA36DF"/>
    <w:rsid w:val="00BA3CAD"/>
    <w:rsid w:val="00BA55E7"/>
    <w:rsid w:val="00BA5E22"/>
    <w:rsid w:val="00BA6416"/>
    <w:rsid w:val="00BA6D02"/>
    <w:rsid w:val="00BA7283"/>
    <w:rsid w:val="00BA7841"/>
    <w:rsid w:val="00BB445C"/>
    <w:rsid w:val="00BB5233"/>
    <w:rsid w:val="00BB7C31"/>
    <w:rsid w:val="00BB7D33"/>
    <w:rsid w:val="00BB7FCA"/>
    <w:rsid w:val="00BD3066"/>
    <w:rsid w:val="00BD466B"/>
    <w:rsid w:val="00BD4A11"/>
    <w:rsid w:val="00BD4C9E"/>
    <w:rsid w:val="00BD4D27"/>
    <w:rsid w:val="00BD731F"/>
    <w:rsid w:val="00BD785F"/>
    <w:rsid w:val="00BE1E0A"/>
    <w:rsid w:val="00BE2C74"/>
    <w:rsid w:val="00BE3645"/>
    <w:rsid w:val="00BE3699"/>
    <w:rsid w:val="00BE4A8D"/>
    <w:rsid w:val="00BE61AB"/>
    <w:rsid w:val="00BE74FE"/>
    <w:rsid w:val="00BE7938"/>
    <w:rsid w:val="00BF0109"/>
    <w:rsid w:val="00BF3226"/>
    <w:rsid w:val="00BF3B38"/>
    <w:rsid w:val="00BF3C7A"/>
    <w:rsid w:val="00BF54A2"/>
    <w:rsid w:val="00BF5B90"/>
    <w:rsid w:val="00BF5C88"/>
    <w:rsid w:val="00BF663D"/>
    <w:rsid w:val="00BF6695"/>
    <w:rsid w:val="00C01E26"/>
    <w:rsid w:val="00C0559E"/>
    <w:rsid w:val="00C079C7"/>
    <w:rsid w:val="00C10BAF"/>
    <w:rsid w:val="00C115E1"/>
    <w:rsid w:val="00C1317D"/>
    <w:rsid w:val="00C1646C"/>
    <w:rsid w:val="00C16819"/>
    <w:rsid w:val="00C16BDA"/>
    <w:rsid w:val="00C16E5B"/>
    <w:rsid w:val="00C249C9"/>
    <w:rsid w:val="00C27152"/>
    <w:rsid w:val="00C27FFD"/>
    <w:rsid w:val="00C334E9"/>
    <w:rsid w:val="00C33585"/>
    <w:rsid w:val="00C34A0C"/>
    <w:rsid w:val="00C35510"/>
    <w:rsid w:val="00C35691"/>
    <w:rsid w:val="00C3627B"/>
    <w:rsid w:val="00C364F4"/>
    <w:rsid w:val="00C3721E"/>
    <w:rsid w:val="00C3769F"/>
    <w:rsid w:val="00C40529"/>
    <w:rsid w:val="00C417F0"/>
    <w:rsid w:val="00C42B7E"/>
    <w:rsid w:val="00C43CE2"/>
    <w:rsid w:val="00C45947"/>
    <w:rsid w:val="00C463B5"/>
    <w:rsid w:val="00C4684A"/>
    <w:rsid w:val="00C46B78"/>
    <w:rsid w:val="00C479F3"/>
    <w:rsid w:val="00C47F58"/>
    <w:rsid w:val="00C512CE"/>
    <w:rsid w:val="00C513DC"/>
    <w:rsid w:val="00C55157"/>
    <w:rsid w:val="00C56980"/>
    <w:rsid w:val="00C6032F"/>
    <w:rsid w:val="00C629CF"/>
    <w:rsid w:val="00C62F85"/>
    <w:rsid w:val="00C6300E"/>
    <w:rsid w:val="00C6350A"/>
    <w:rsid w:val="00C6554F"/>
    <w:rsid w:val="00C656CD"/>
    <w:rsid w:val="00C6634E"/>
    <w:rsid w:val="00C66801"/>
    <w:rsid w:val="00C66F6B"/>
    <w:rsid w:val="00C70830"/>
    <w:rsid w:val="00C730E5"/>
    <w:rsid w:val="00C732B7"/>
    <w:rsid w:val="00C7384F"/>
    <w:rsid w:val="00C74377"/>
    <w:rsid w:val="00C744C7"/>
    <w:rsid w:val="00C74FBD"/>
    <w:rsid w:val="00C75A60"/>
    <w:rsid w:val="00C77115"/>
    <w:rsid w:val="00C8024E"/>
    <w:rsid w:val="00C803AE"/>
    <w:rsid w:val="00C80426"/>
    <w:rsid w:val="00C82878"/>
    <w:rsid w:val="00C83135"/>
    <w:rsid w:val="00C8459C"/>
    <w:rsid w:val="00C8568C"/>
    <w:rsid w:val="00C86CE7"/>
    <w:rsid w:val="00C86D78"/>
    <w:rsid w:val="00C877D6"/>
    <w:rsid w:val="00C9072E"/>
    <w:rsid w:val="00C9294A"/>
    <w:rsid w:val="00C93A5B"/>
    <w:rsid w:val="00C93E16"/>
    <w:rsid w:val="00C94687"/>
    <w:rsid w:val="00C9504D"/>
    <w:rsid w:val="00C95725"/>
    <w:rsid w:val="00C9586D"/>
    <w:rsid w:val="00C95CA2"/>
    <w:rsid w:val="00C9657E"/>
    <w:rsid w:val="00C969CA"/>
    <w:rsid w:val="00C96B5C"/>
    <w:rsid w:val="00CA1D73"/>
    <w:rsid w:val="00CA3194"/>
    <w:rsid w:val="00CA619E"/>
    <w:rsid w:val="00CA6B76"/>
    <w:rsid w:val="00CA71A5"/>
    <w:rsid w:val="00CB0440"/>
    <w:rsid w:val="00CB079B"/>
    <w:rsid w:val="00CB13EF"/>
    <w:rsid w:val="00CB1971"/>
    <w:rsid w:val="00CB283C"/>
    <w:rsid w:val="00CB3CF4"/>
    <w:rsid w:val="00CB4634"/>
    <w:rsid w:val="00CB522F"/>
    <w:rsid w:val="00CB58C7"/>
    <w:rsid w:val="00CB7CE6"/>
    <w:rsid w:val="00CC0701"/>
    <w:rsid w:val="00CC22FD"/>
    <w:rsid w:val="00CC2D0D"/>
    <w:rsid w:val="00CC315B"/>
    <w:rsid w:val="00CC36AB"/>
    <w:rsid w:val="00CC40D8"/>
    <w:rsid w:val="00CC5E19"/>
    <w:rsid w:val="00CC62A0"/>
    <w:rsid w:val="00CC674E"/>
    <w:rsid w:val="00CC6E72"/>
    <w:rsid w:val="00CC7442"/>
    <w:rsid w:val="00CD1387"/>
    <w:rsid w:val="00CD13B4"/>
    <w:rsid w:val="00CD1920"/>
    <w:rsid w:val="00CD5496"/>
    <w:rsid w:val="00CD7B4E"/>
    <w:rsid w:val="00CE11D4"/>
    <w:rsid w:val="00CE2636"/>
    <w:rsid w:val="00CE423C"/>
    <w:rsid w:val="00CE527B"/>
    <w:rsid w:val="00CE5DF0"/>
    <w:rsid w:val="00CE61C6"/>
    <w:rsid w:val="00CE6E26"/>
    <w:rsid w:val="00CF011D"/>
    <w:rsid w:val="00CF0330"/>
    <w:rsid w:val="00CF0A56"/>
    <w:rsid w:val="00CF31E5"/>
    <w:rsid w:val="00CF4063"/>
    <w:rsid w:val="00CF512C"/>
    <w:rsid w:val="00CF684B"/>
    <w:rsid w:val="00CF6B77"/>
    <w:rsid w:val="00CF6CEE"/>
    <w:rsid w:val="00CF7B8B"/>
    <w:rsid w:val="00D00FF3"/>
    <w:rsid w:val="00D0106C"/>
    <w:rsid w:val="00D0739D"/>
    <w:rsid w:val="00D0797B"/>
    <w:rsid w:val="00D1194A"/>
    <w:rsid w:val="00D11CB4"/>
    <w:rsid w:val="00D11D27"/>
    <w:rsid w:val="00D15145"/>
    <w:rsid w:val="00D1559B"/>
    <w:rsid w:val="00D16160"/>
    <w:rsid w:val="00D223F1"/>
    <w:rsid w:val="00D229B4"/>
    <w:rsid w:val="00D22B6D"/>
    <w:rsid w:val="00D23F95"/>
    <w:rsid w:val="00D248D2"/>
    <w:rsid w:val="00D24E23"/>
    <w:rsid w:val="00D24F4F"/>
    <w:rsid w:val="00D253DB"/>
    <w:rsid w:val="00D25CE3"/>
    <w:rsid w:val="00D260C3"/>
    <w:rsid w:val="00D271D9"/>
    <w:rsid w:val="00D30BC6"/>
    <w:rsid w:val="00D313DE"/>
    <w:rsid w:val="00D34571"/>
    <w:rsid w:val="00D34CC4"/>
    <w:rsid w:val="00D37F8D"/>
    <w:rsid w:val="00D41217"/>
    <w:rsid w:val="00D433E0"/>
    <w:rsid w:val="00D44862"/>
    <w:rsid w:val="00D47058"/>
    <w:rsid w:val="00D471CB"/>
    <w:rsid w:val="00D4722D"/>
    <w:rsid w:val="00D474D4"/>
    <w:rsid w:val="00D4755B"/>
    <w:rsid w:val="00D50521"/>
    <w:rsid w:val="00D507A6"/>
    <w:rsid w:val="00D50FD9"/>
    <w:rsid w:val="00D5120C"/>
    <w:rsid w:val="00D5250A"/>
    <w:rsid w:val="00D53407"/>
    <w:rsid w:val="00D53FD5"/>
    <w:rsid w:val="00D5550E"/>
    <w:rsid w:val="00D559B2"/>
    <w:rsid w:val="00D56160"/>
    <w:rsid w:val="00D57D07"/>
    <w:rsid w:val="00D6178A"/>
    <w:rsid w:val="00D61C57"/>
    <w:rsid w:val="00D629EA"/>
    <w:rsid w:val="00D62A6F"/>
    <w:rsid w:val="00D62C5B"/>
    <w:rsid w:val="00D65C67"/>
    <w:rsid w:val="00D66036"/>
    <w:rsid w:val="00D66167"/>
    <w:rsid w:val="00D7022E"/>
    <w:rsid w:val="00D70F16"/>
    <w:rsid w:val="00D733F5"/>
    <w:rsid w:val="00D7347E"/>
    <w:rsid w:val="00D734C5"/>
    <w:rsid w:val="00D763B4"/>
    <w:rsid w:val="00D8047C"/>
    <w:rsid w:val="00D8189C"/>
    <w:rsid w:val="00D85112"/>
    <w:rsid w:val="00D853B4"/>
    <w:rsid w:val="00D85C1B"/>
    <w:rsid w:val="00D8635E"/>
    <w:rsid w:val="00D87B3F"/>
    <w:rsid w:val="00D91124"/>
    <w:rsid w:val="00D93EA8"/>
    <w:rsid w:val="00DA0AD2"/>
    <w:rsid w:val="00DA31F8"/>
    <w:rsid w:val="00DA3309"/>
    <w:rsid w:val="00DA344D"/>
    <w:rsid w:val="00DA50C9"/>
    <w:rsid w:val="00DA592A"/>
    <w:rsid w:val="00DA61C6"/>
    <w:rsid w:val="00DA698F"/>
    <w:rsid w:val="00DB13E0"/>
    <w:rsid w:val="00DB4153"/>
    <w:rsid w:val="00DB4DCA"/>
    <w:rsid w:val="00DB5607"/>
    <w:rsid w:val="00DB57A4"/>
    <w:rsid w:val="00DB64B9"/>
    <w:rsid w:val="00DB681A"/>
    <w:rsid w:val="00DB6B41"/>
    <w:rsid w:val="00DB6CCD"/>
    <w:rsid w:val="00DB6D9A"/>
    <w:rsid w:val="00DC0A98"/>
    <w:rsid w:val="00DC30F8"/>
    <w:rsid w:val="00DC34C1"/>
    <w:rsid w:val="00DC47C3"/>
    <w:rsid w:val="00DC5DF0"/>
    <w:rsid w:val="00DC6E92"/>
    <w:rsid w:val="00DC7533"/>
    <w:rsid w:val="00DD076C"/>
    <w:rsid w:val="00DD1027"/>
    <w:rsid w:val="00DD26AA"/>
    <w:rsid w:val="00DD2D25"/>
    <w:rsid w:val="00DD3482"/>
    <w:rsid w:val="00DD4761"/>
    <w:rsid w:val="00DD4ECF"/>
    <w:rsid w:val="00DD50FF"/>
    <w:rsid w:val="00DD574F"/>
    <w:rsid w:val="00DE0045"/>
    <w:rsid w:val="00DE009F"/>
    <w:rsid w:val="00DE0B32"/>
    <w:rsid w:val="00DE0D6A"/>
    <w:rsid w:val="00DE30AB"/>
    <w:rsid w:val="00DE3454"/>
    <w:rsid w:val="00DE4946"/>
    <w:rsid w:val="00DE5ACE"/>
    <w:rsid w:val="00DE5BA4"/>
    <w:rsid w:val="00DE7F6E"/>
    <w:rsid w:val="00DF1B7D"/>
    <w:rsid w:val="00DF2125"/>
    <w:rsid w:val="00DF3EAD"/>
    <w:rsid w:val="00DF69AE"/>
    <w:rsid w:val="00DF7C77"/>
    <w:rsid w:val="00E0046F"/>
    <w:rsid w:val="00E00498"/>
    <w:rsid w:val="00E0071F"/>
    <w:rsid w:val="00E01902"/>
    <w:rsid w:val="00E02291"/>
    <w:rsid w:val="00E03241"/>
    <w:rsid w:val="00E04998"/>
    <w:rsid w:val="00E05223"/>
    <w:rsid w:val="00E061DD"/>
    <w:rsid w:val="00E06CD0"/>
    <w:rsid w:val="00E07B7B"/>
    <w:rsid w:val="00E07C8C"/>
    <w:rsid w:val="00E07EAE"/>
    <w:rsid w:val="00E132BB"/>
    <w:rsid w:val="00E135F5"/>
    <w:rsid w:val="00E13A1B"/>
    <w:rsid w:val="00E152F7"/>
    <w:rsid w:val="00E16101"/>
    <w:rsid w:val="00E16258"/>
    <w:rsid w:val="00E204B9"/>
    <w:rsid w:val="00E20ECE"/>
    <w:rsid w:val="00E227D3"/>
    <w:rsid w:val="00E22C3E"/>
    <w:rsid w:val="00E23C2D"/>
    <w:rsid w:val="00E24972"/>
    <w:rsid w:val="00E25204"/>
    <w:rsid w:val="00E25963"/>
    <w:rsid w:val="00E26858"/>
    <w:rsid w:val="00E27E5B"/>
    <w:rsid w:val="00E27F66"/>
    <w:rsid w:val="00E30EA9"/>
    <w:rsid w:val="00E310E5"/>
    <w:rsid w:val="00E32290"/>
    <w:rsid w:val="00E3234C"/>
    <w:rsid w:val="00E3557E"/>
    <w:rsid w:val="00E35761"/>
    <w:rsid w:val="00E361FF"/>
    <w:rsid w:val="00E36943"/>
    <w:rsid w:val="00E374E6"/>
    <w:rsid w:val="00E3783C"/>
    <w:rsid w:val="00E40731"/>
    <w:rsid w:val="00E41F93"/>
    <w:rsid w:val="00E428C4"/>
    <w:rsid w:val="00E42B9E"/>
    <w:rsid w:val="00E44DDA"/>
    <w:rsid w:val="00E45EFF"/>
    <w:rsid w:val="00E47386"/>
    <w:rsid w:val="00E4784D"/>
    <w:rsid w:val="00E53943"/>
    <w:rsid w:val="00E53AE7"/>
    <w:rsid w:val="00E53CA5"/>
    <w:rsid w:val="00E53E77"/>
    <w:rsid w:val="00E540BC"/>
    <w:rsid w:val="00E55507"/>
    <w:rsid w:val="00E55CF4"/>
    <w:rsid w:val="00E5737E"/>
    <w:rsid w:val="00E5779E"/>
    <w:rsid w:val="00E61153"/>
    <w:rsid w:val="00E6286A"/>
    <w:rsid w:val="00E632BA"/>
    <w:rsid w:val="00E6536A"/>
    <w:rsid w:val="00E65760"/>
    <w:rsid w:val="00E67CF9"/>
    <w:rsid w:val="00E70FF8"/>
    <w:rsid w:val="00E73214"/>
    <w:rsid w:val="00E732E7"/>
    <w:rsid w:val="00E73928"/>
    <w:rsid w:val="00E75E46"/>
    <w:rsid w:val="00E75FA7"/>
    <w:rsid w:val="00E77116"/>
    <w:rsid w:val="00E8003F"/>
    <w:rsid w:val="00E807DF"/>
    <w:rsid w:val="00E81C6E"/>
    <w:rsid w:val="00E82D5B"/>
    <w:rsid w:val="00E83294"/>
    <w:rsid w:val="00E83EDD"/>
    <w:rsid w:val="00E840C9"/>
    <w:rsid w:val="00E84172"/>
    <w:rsid w:val="00E84305"/>
    <w:rsid w:val="00E84A33"/>
    <w:rsid w:val="00E84B12"/>
    <w:rsid w:val="00E9141E"/>
    <w:rsid w:val="00E9178A"/>
    <w:rsid w:val="00E91A62"/>
    <w:rsid w:val="00E92E2C"/>
    <w:rsid w:val="00E93D1B"/>
    <w:rsid w:val="00E94387"/>
    <w:rsid w:val="00E946ED"/>
    <w:rsid w:val="00E960CE"/>
    <w:rsid w:val="00E96A9F"/>
    <w:rsid w:val="00E97167"/>
    <w:rsid w:val="00EA050B"/>
    <w:rsid w:val="00EA1F9D"/>
    <w:rsid w:val="00EA2436"/>
    <w:rsid w:val="00EA2749"/>
    <w:rsid w:val="00EA2FA1"/>
    <w:rsid w:val="00EA39E0"/>
    <w:rsid w:val="00EA41CF"/>
    <w:rsid w:val="00EA43B4"/>
    <w:rsid w:val="00EA6357"/>
    <w:rsid w:val="00EA76F0"/>
    <w:rsid w:val="00EB05FB"/>
    <w:rsid w:val="00EB0FC4"/>
    <w:rsid w:val="00EB29D0"/>
    <w:rsid w:val="00EB2B3A"/>
    <w:rsid w:val="00EB4AD0"/>
    <w:rsid w:val="00EB5227"/>
    <w:rsid w:val="00EB6A38"/>
    <w:rsid w:val="00EB77AC"/>
    <w:rsid w:val="00EC2C0B"/>
    <w:rsid w:val="00EC3E98"/>
    <w:rsid w:val="00EC482C"/>
    <w:rsid w:val="00EC533D"/>
    <w:rsid w:val="00EC5EE1"/>
    <w:rsid w:val="00EC7FB7"/>
    <w:rsid w:val="00ED0BF8"/>
    <w:rsid w:val="00ED326F"/>
    <w:rsid w:val="00ED3648"/>
    <w:rsid w:val="00EE0381"/>
    <w:rsid w:val="00EE17A2"/>
    <w:rsid w:val="00EE1DB3"/>
    <w:rsid w:val="00EE2E58"/>
    <w:rsid w:val="00EE3225"/>
    <w:rsid w:val="00EE3B63"/>
    <w:rsid w:val="00EE4133"/>
    <w:rsid w:val="00EE5F81"/>
    <w:rsid w:val="00EE64EB"/>
    <w:rsid w:val="00EE71DB"/>
    <w:rsid w:val="00EE7243"/>
    <w:rsid w:val="00EF36D0"/>
    <w:rsid w:val="00EF5E78"/>
    <w:rsid w:val="00F008D0"/>
    <w:rsid w:val="00F00C0D"/>
    <w:rsid w:val="00F00C85"/>
    <w:rsid w:val="00F0114F"/>
    <w:rsid w:val="00F01176"/>
    <w:rsid w:val="00F0147E"/>
    <w:rsid w:val="00F02D7D"/>
    <w:rsid w:val="00F03B16"/>
    <w:rsid w:val="00F03BF2"/>
    <w:rsid w:val="00F04BCB"/>
    <w:rsid w:val="00F0506A"/>
    <w:rsid w:val="00F073D0"/>
    <w:rsid w:val="00F07458"/>
    <w:rsid w:val="00F10620"/>
    <w:rsid w:val="00F12F22"/>
    <w:rsid w:val="00F137B1"/>
    <w:rsid w:val="00F14D05"/>
    <w:rsid w:val="00F16898"/>
    <w:rsid w:val="00F16A72"/>
    <w:rsid w:val="00F16BB6"/>
    <w:rsid w:val="00F21D46"/>
    <w:rsid w:val="00F22591"/>
    <w:rsid w:val="00F23C17"/>
    <w:rsid w:val="00F2438D"/>
    <w:rsid w:val="00F26342"/>
    <w:rsid w:val="00F265B2"/>
    <w:rsid w:val="00F27316"/>
    <w:rsid w:val="00F322D8"/>
    <w:rsid w:val="00F33B95"/>
    <w:rsid w:val="00F341C2"/>
    <w:rsid w:val="00F35F53"/>
    <w:rsid w:val="00F36621"/>
    <w:rsid w:val="00F3684F"/>
    <w:rsid w:val="00F4038E"/>
    <w:rsid w:val="00F42FF4"/>
    <w:rsid w:val="00F43F24"/>
    <w:rsid w:val="00F4608A"/>
    <w:rsid w:val="00F50B20"/>
    <w:rsid w:val="00F52164"/>
    <w:rsid w:val="00F52ACD"/>
    <w:rsid w:val="00F53B6C"/>
    <w:rsid w:val="00F54750"/>
    <w:rsid w:val="00F55816"/>
    <w:rsid w:val="00F559E4"/>
    <w:rsid w:val="00F5632B"/>
    <w:rsid w:val="00F568BB"/>
    <w:rsid w:val="00F601DD"/>
    <w:rsid w:val="00F62ED5"/>
    <w:rsid w:val="00F632EC"/>
    <w:rsid w:val="00F655CA"/>
    <w:rsid w:val="00F65AA5"/>
    <w:rsid w:val="00F65FC8"/>
    <w:rsid w:val="00F72C3C"/>
    <w:rsid w:val="00F73697"/>
    <w:rsid w:val="00F74A75"/>
    <w:rsid w:val="00F76159"/>
    <w:rsid w:val="00F770E8"/>
    <w:rsid w:val="00F809C9"/>
    <w:rsid w:val="00F8387A"/>
    <w:rsid w:val="00F839A5"/>
    <w:rsid w:val="00F844B3"/>
    <w:rsid w:val="00F86B73"/>
    <w:rsid w:val="00F87258"/>
    <w:rsid w:val="00F87596"/>
    <w:rsid w:val="00F90B00"/>
    <w:rsid w:val="00F90CAD"/>
    <w:rsid w:val="00F9117A"/>
    <w:rsid w:val="00F92D78"/>
    <w:rsid w:val="00F93A27"/>
    <w:rsid w:val="00F94815"/>
    <w:rsid w:val="00F94864"/>
    <w:rsid w:val="00F952FF"/>
    <w:rsid w:val="00F97050"/>
    <w:rsid w:val="00FA0012"/>
    <w:rsid w:val="00FA1790"/>
    <w:rsid w:val="00FA2BDB"/>
    <w:rsid w:val="00FA356D"/>
    <w:rsid w:val="00FA76D3"/>
    <w:rsid w:val="00FA7C63"/>
    <w:rsid w:val="00FB1D64"/>
    <w:rsid w:val="00FB225E"/>
    <w:rsid w:val="00FB2736"/>
    <w:rsid w:val="00FB395F"/>
    <w:rsid w:val="00FB3B98"/>
    <w:rsid w:val="00FB3D59"/>
    <w:rsid w:val="00FB5086"/>
    <w:rsid w:val="00FB5301"/>
    <w:rsid w:val="00FB62F0"/>
    <w:rsid w:val="00FB6551"/>
    <w:rsid w:val="00FC6305"/>
    <w:rsid w:val="00FC639A"/>
    <w:rsid w:val="00FC6F85"/>
    <w:rsid w:val="00FC7140"/>
    <w:rsid w:val="00FD1C1B"/>
    <w:rsid w:val="00FD2390"/>
    <w:rsid w:val="00FD42B8"/>
    <w:rsid w:val="00FD5EF3"/>
    <w:rsid w:val="00FD5EF5"/>
    <w:rsid w:val="00FD6A63"/>
    <w:rsid w:val="00FD788E"/>
    <w:rsid w:val="00FE0264"/>
    <w:rsid w:val="00FE2D4D"/>
    <w:rsid w:val="00FE2D97"/>
    <w:rsid w:val="00FE34D3"/>
    <w:rsid w:val="00FE3896"/>
    <w:rsid w:val="00FE5C58"/>
    <w:rsid w:val="00FE65D9"/>
    <w:rsid w:val="00FF16F6"/>
    <w:rsid w:val="00FF17C9"/>
    <w:rsid w:val="00FF24A6"/>
    <w:rsid w:val="00FF3A70"/>
    <w:rsid w:val="00FF4191"/>
    <w:rsid w:val="00FF4B7B"/>
    <w:rsid w:val="01087940"/>
    <w:rsid w:val="01330404"/>
    <w:rsid w:val="013F79BD"/>
    <w:rsid w:val="0140551C"/>
    <w:rsid w:val="01410F36"/>
    <w:rsid w:val="01630F53"/>
    <w:rsid w:val="01810503"/>
    <w:rsid w:val="01BE3BEC"/>
    <w:rsid w:val="01C721D1"/>
    <w:rsid w:val="01C84003"/>
    <w:rsid w:val="01D1354E"/>
    <w:rsid w:val="01DB7918"/>
    <w:rsid w:val="01E7372B"/>
    <w:rsid w:val="01EC3436"/>
    <w:rsid w:val="01F2753D"/>
    <w:rsid w:val="01F27748"/>
    <w:rsid w:val="01F3069B"/>
    <w:rsid w:val="020C396B"/>
    <w:rsid w:val="020F48EF"/>
    <w:rsid w:val="024C5C84"/>
    <w:rsid w:val="02541B61"/>
    <w:rsid w:val="02765598"/>
    <w:rsid w:val="0279651D"/>
    <w:rsid w:val="027D4F23"/>
    <w:rsid w:val="02A75D67"/>
    <w:rsid w:val="02B2797C"/>
    <w:rsid w:val="02C81B1F"/>
    <w:rsid w:val="02CE3A29"/>
    <w:rsid w:val="03101F14"/>
    <w:rsid w:val="03151C1F"/>
    <w:rsid w:val="031B02A5"/>
    <w:rsid w:val="033311CF"/>
    <w:rsid w:val="037576B9"/>
    <w:rsid w:val="03A8118D"/>
    <w:rsid w:val="03C142B6"/>
    <w:rsid w:val="03C4237C"/>
    <w:rsid w:val="03E04B6A"/>
    <w:rsid w:val="0411533A"/>
    <w:rsid w:val="04177516"/>
    <w:rsid w:val="043445F5"/>
    <w:rsid w:val="04436E0D"/>
    <w:rsid w:val="044F72A8"/>
    <w:rsid w:val="04847877"/>
    <w:rsid w:val="048E0186"/>
    <w:rsid w:val="04926B8C"/>
    <w:rsid w:val="04BE2226"/>
    <w:rsid w:val="04DB0285"/>
    <w:rsid w:val="04DC5D07"/>
    <w:rsid w:val="04F311AF"/>
    <w:rsid w:val="05002D34"/>
    <w:rsid w:val="052C3508"/>
    <w:rsid w:val="052D480C"/>
    <w:rsid w:val="057C7E0F"/>
    <w:rsid w:val="057F5510"/>
    <w:rsid w:val="05910CAE"/>
    <w:rsid w:val="05E1446E"/>
    <w:rsid w:val="05FB615F"/>
    <w:rsid w:val="061821C8"/>
    <w:rsid w:val="06513245"/>
    <w:rsid w:val="065B3BFA"/>
    <w:rsid w:val="069872E2"/>
    <w:rsid w:val="06C16E21"/>
    <w:rsid w:val="074C3ACA"/>
    <w:rsid w:val="074F100F"/>
    <w:rsid w:val="076D4D3B"/>
    <w:rsid w:val="07A10AE3"/>
    <w:rsid w:val="07DD0873"/>
    <w:rsid w:val="07E301FD"/>
    <w:rsid w:val="07F40498"/>
    <w:rsid w:val="081467CE"/>
    <w:rsid w:val="08684CE0"/>
    <w:rsid w:val="0874513E"/>
    <w:rsid w:val="08A076B7"/>
    <w:rsid w:val="08A34DB8"/>
    <w:rsid w:val="08D310C7"/>
    <w:rsid w:val="08EB6831"/>
    <w:rsid w:val="0906705B"/>
    <w:rsid w:val="091A3AFD"/>
    <w:rsid w:val="09465263"/>
    <w:rsid w:val="09B30424"/>
    <w:rsid w:val="09BC1108"/>
    <w:rsid w:val="09CF0ED6"/>
    <w:rsid w:val="09D405A0"/>
    <w:rsid w:val="09DB3BBB"/>
    <w:rsid w:val="0A316B49"/>
    <w:rsid w:val="0A3A3D1B"/>
    <w:rsid w:val="0A552200"/>
    <w:rsid w:val="0A631C01"/>
    <w:rsid w:val="0A794631"/>
    <w:rsid w:val="0A8A2A5A"/>
    <w:rsid w:val="0A9B0776"/>
    <w:rsid w:val="0ABF3E2E"/>
    <w:rsid w:val="0ADC71BF"/>
    <w:rsid w:val="0AFE7196"/>
    <w:rsid w:val="0B3A1579"/>
    <w:rsid w:val="0B565626"/>
    <w:rsid w:val="0B5D1032"/>
    <w:rsid w:val="0B871679"/>
    <w:rsid w:val="0B95098E"/>
    <w:rsid w:val="0BB0283D"/>
    <w:rsid w:val="0BB50EC3"/>
    <w:rsid w:val="0BC820E2"/>
    <w:rsid w:val="0BDC3301"/>
    <w:rsid w:val="0BFE4B3A"/>
    <w:rsid w:val="0C076B26"/>
    <w:rsid w:val="0C39369B"/>
    <w:rsid w:val="0C541CC6"/>
    <w:rsid w:val="0C755A7E"/>
    <w:rsid w:val="0C811890"/>
    <w:rsid w:val="0C8E4916"/>
    <w:rsid w:val="0C9308B1"/>
    <w:rsid w:val="0C9A2ECD"/>
    <w:rsid w:val="0C9C373F"/>
    <w:rsid w:val="0CAA4C53"/>
    <w:rsid w:val="0CAB5C71"/>
    <w:rsid w:val="0CAC0156"/>
    <w:rsid w:val="0CB023E0"/>
    <w:rsid w:val="0CC17C52"/>
    <w:rsid w:val="0CC76782"/>
    <w:rsid w:val="0CC87A86"/>
    <w:rsid w:val="0CEA12C0"/>
    <w:rsid w:val="0CF053C7"/>
    <w:rsid w:val="0D161D84"/>
    <w:rsid w:val="0D200115"/>
    <w:rsid w:val="0D325089"/>
    <w:rsid w:val="0D375B3C"/>
    <w:rsid w:val="0D4F6A66"/>
    <w:rsid w:val="0D6F7730"/>
    <w:rsid w:val="0D755621"/>
    <w:rsid w:val="0D914F51"/>
    <w:rsid w:val="0DBB3B97"/>
    <w:rsid w:val="0DBD1298"/>
    <w:rsid w:val="0DD445C9"/>
    <w:rsid w:val="0DEF74E9"/>
    <w:rsid w:val="0E041A0C"/>
    <w:rsid w:val="0E2579C3"/>
    <w:rsid w:val="0E2A38AE"/>
    <w:rsid w:val="0E4833FA"/>
    <w:rsid w:val="0E5E559E"/>
    <w:rsid w:val="0E8F15F0"/>
    <w:rsid w:val="0E97276C"/>
    <w:rsid w:val="0EAE6622"/>
    <w:rsid w:val="0EB3632D"/>
    <w:rsid w:val="0EB4052B"/>
    <w:rsid w:val="0F4F1A2F"/>
    <w:rsid w:val="0F684B57"/>
    <w:rsid w:val="0FCF7645"/>
    <w:rsid w:val="101637E3"/>
    <w:rsid w:val="101A3CE9"/>
    <w:rsid w:val="101D58FF"/>
    <w:rsid w:val="10423A34"/>
    <w:rsid w:val="1085402A"/>
    <w:rsid w:val="10AD60E8"/>
    <w:rsid w:val="10C2608D"/>
    <w:rsid w:val="10FF266F"/>
    <w:rsid w:val="113B4A52"/>
    <w:rsid w:val="114917E9"/>
    <w:rsid w:val="1154554F"/>
    <w:rsid w:val="11624912"/>
    <w:rsid w:val="116D6526"/>
    <w:rsid w:val="118712CE"/>
    <w:rsid w:val="11B05D16"/>
    <w:rsid w:val="11C101AE"/>
    <w:rsid w:val="11C23A31"/>
    <w:rsid w:val="11CE1A42"/>
    <w:rsid w:val="11DC67DA"/>
    <w:rsid w:val="11DE1CDD"/>
    <w:rsid w:val="11F706DC"/>
    <w:rsid w:val="121E2AC6"/>
    <w:rsid w:val="123E0DFD"/>
    <w:rsid w:val="124064FE"/>
    <w:rsid w:val="1247170C"/>
    <w:rsid w:val="125D5E2E"/>
    <w:rsid w:val="127A5093"/>
    <w:rsid w:val="127B0C62"/>
    <w:rsid w:val="127E7668"/>
    <w:rsid w:val="128E1E81"/>
    <w:rsid w:val="12AB39AF"/>
    <w:rsid w:val="12AE4934"/>
    <w:rsid w:val="12B51D40"/>
    <w:rsid w:val="12EB6997"/>
    <w:rsid w:val="12EF7AF8"/>
    <w:rsid w:val="13041ABF"/>
    <w:rsid w:val="13452E04"/>
    <w:rsid w:val="137455F6"/>
    <w:rsid w:val="13753078"/>
    <w:rsid w:val="137F1409"/>
    <w:rsid w:val="13DE7224"/>
    <w:rsid w:val="142D2826"/>
    <w:rsid w:val="142F254E"/>
    <w:rsid w:val="14CC6EAC"/>
    <w:rsid w:val="15090F10"/>
    <w:rsid w:val="1518152A"/>
    <w:rsid w:val="152165B6"/>
    <w:rsid w:val="153E6BC4"/>
    <w:rsid w:val="156102B8"/>
    <w:rsid w:val="15767345"/>
    <w:rsid w:val="15AC781F"/>
    <w:rsid w:val="15B7224B"/>
    <w:rsid w:val="15C33BC1"/>
    <w:rsid w:val="15D55160"/>
    <w:rsid w:val="15DF7350"/>
    <w:rsid w:val="15E36674"/>
    <w:rsid w:val="16124FC5"/>
    <w:rsid w:val="16294BEB"/>
    <w:rsid w:val="16460917"/>
    <w:rsid w:val="1664374B"/>
    <w:rsid w:val="16666C4E"/>
    <w:rsid w:val="167F55F9"/>
    <w:rsid w:val="16905894"/>
    <w:rsid w:val="16914AB9"/>
    <w:rsid w:val="16980722"/>
    <w:rsid w:val="16C759ED"/>
    <w:rsid w:val="16CB650D"/>
    <w:rsid w:val="16E00B16"/>
    <w:rsid w:val="16E762A2"/>
    <w:rsid w:val="16EC2DCC"/>
    <w:rsid w:val="17550AD5"/>
    <w:rsid w:val="177F771A"/>
    <w:rsid w:val="17826121"/>
    <w:rsid w:val="17A6178E"/>
    <w:rsid w:val="17B9407C"/>
    <w:rsid w:val="17C422E5"/>
    <w:rsid w:val="17C874DB"/>
    <w:rsid w:val="17C96895"/>
    <w:rsid w:val="17D023BA"/>
    <w:rsid w:val="17D96B2F"/>
    <w:rsid w:val="17F665A1"/>
    <w:rsid w:val="181A7599"/>
    <w:rsid w:val="182511AD"/>
    <w:rsid w:val="183C0DD2"/>
    <w:rsid w:val="18461F74"/>
    <w:rsid w:val="184B5B6A"/>
    <w:rsid w:val="185168C6"/>
    <w:rsid w:val="187E183C"/>
    <w:rsid w:val="18E13ADF"/>
    <w:rsid w:val="18E55D68"/>
    <w:rsid w:val="19150AB5"/>
    <w:rsid w:val="192C5105"/>
    <w:rsid w:val="19457086"/>
    <w:rsid w:val="195F43AD"/>
    <w:rsid w:val="197A29D8"/>
    <w:rsid w:val="19AA0FA9"/>
    <w:rsid w:val="1A4646AB"/>
    <w:rsid w:val="1A6807FE"/>
    <w:rsid w:val="1A9447AA"/>
    <w:rsid w:val="1A961EAB"/>
    <w:rsid w:val="1AA930CA"/>
    <w:rsid w:val="1AE766FE"/>
    <w:rsid w:val="1B3A2A7C"/>
    <w:rsid w:val="1B554868"/>
    <w:rsid w:val="1B5A546C"/>
    <w:rsid w:val="1BB15E7B"/>
    <w:rsid w:val="1BB52303"/>
    <w:rsid w:val="1BBE5191"/>
    <w:rsid w:val="1BD47334"/>
    <w:rsid w:val="1BE85FD5"/>
    <w:rsid w:val="1BF06C65"/>
    <w:rsid w:val="1C08430B"/>
    <w:rsid w:val="1C136BED"/>
    <w:rsid w:val="1C155B9F"/>
    <w:rsid w:val="1C4B6A21"/>
    <w:rsid w:val="1C4C5CF9"/>
    <w:rsid w:val="1C8B617A"/>
    <w:rsid w:val="1C916898"/>
    <w:rsid w:val="1C9706F7"/>
    <w:rsid w:val="1C9F475A"/>
    <w:rsid w:val="1CF1208B"/>
    <w:rsid w:val="1CF34EB9"/>
    <w:rsid w:val="1CFB041C"/>
    <w:rsid w:val="1D031FA5"/>
    <w:rsid w:val="1D3A4BE6"/>
    <w:rsid w:val="1D4568CB"/>
    <w:rsid w:val="1D6C6151"/>
    <w:rsid w:val="1DA069AB"/>
    <w:rsid w:val="1DCB5271"/>
    <w:rsid w:val="1DCD0774"/>
    <w:rsid w:val="1E2223FC"/>
    <w:rsid w:val="1E264686"/>
    <w:rsid w:val="1E512F4B"/>
    <w:rsid w:val="1EC24504"/>
    <w:rsid w:val="1ECC2895"/>
    <w:rsid w:val="1EDE6770"/>
    <w:rsid w:val="1EED664D"/>
    <w:rsid w:val="1F034F6D"/>
    <w:rsid w:val="1F304B38"/>
    <w:rsid w:val="1F400656"/>
    <w:rsid w:val="1F48616B"/>
    <w:rsid w:val="1F5C4703"/>
    <w:rsid w:val="1F657590"/>
    <w:rsid w:val="1F690195"/>
    <w:rsid w:val="1F753FA8"/>
    <w:rsid w:val="1F7652AC"/>
    <w:rsid w:val="1FB72055"/>
    <w:rsid w:val="1FC42E2D"/>
    <w:rsid w:val="1FCA4D36"/>
    <w:rsid w:val="1FE93F66"/>
    <w:rsid w:val="20045E15"/>
    <w:rsid w:val="202A27D1"/>
    <w:rsid w:val="20474300"/>
    <w:rsid w:val="20510493"/>
    <w:rsid w:val="20574407"/>
    <w:rsid w:val="20A90B21"/>
    <w:rsid w:val="20BE27CB"/>
    <w:rsid w:val="20C274CD"/>
    <w:rsid w:val="20D979AE"/>
    <w:rsid w:val="20DB7785"/>
    <w:rsid w:val="20F37C9C"/>
    <w:rsid w:val="210C2DC4"/>
    <w:rsid w:val="21215B8F"/>
    <w:rsid w:val="21772473"/>
    <w:rsid w:val="218C4997"/>
    <w:rsid w:val="21B34857"/>
    <w:rsid w:val="21C65A76"/>
    <w:rsid w:val="21D96C95"/>
    <w:rsid w:val="22185880"/>
    <w:rsid w:val="222A4802"/>
    <w:rsid w:val="223E5028"/>
    <w:rsid w:val="22453BA2"/>
    <w:rsid w:val="226A1E07"/>
    <w:rsid w:val="229A4B54"/>
    <w:rsid w:val="22DC0E41"/>
    <w:rsid w:val="230F4B13"/>
    <w:rsid w:val="231B2B24"/>
    <w:rsid w:val="233627D5"/>
    <w:rsid w:val="234207E5"/>
    <w:rsid w:val="23451001"/>
    <w:rsid w:val="23792EBE"/>
    <w:rsid w:val="23AE5916"/>
    <w:rsid w:val="23BE5BB1"/>
    <w:rsid w:val="23DB2F62"/>
    <w:rsid w:val="23DE0664"/>
    <w:rsid w:val="23E612F3"/>
    <w:rsid w:val="24412260"/>
    <w:rsid w:val="24A75516"/>
    <w:rsid w:val="24BC5AD3"/>
    <w:rsid w:val="24EF75A7"/>
    <w:rsid w:val="24F77EC0"/>
    <w:rsid w:val="25275183"/>
    <w:rsid w:val="25357D1C"/>
    <w:rsid w:val="25392E9F"/>
    <w:rsid w:val="256B10EF"/>
    <w:rsid w:val="256E58F7"/>
    <w:rsid w:val="25AF0888"/>
    <w:rsid w:val="25EE16C9"/>
    <w:rsid w:val="260E417C"/>
    <w:rsid w:val="26102F02"/>
    <w:rsid w:val="26120603"/>
    <w:rsid w:val="26185D90"/>
    <w:rsid w:val="261E7C99"/>
    <w:rsid w:val="261F1E98"/>
    <w:rsid w:val="26207FA6"/>
    <w:rsid w:val="26655897"/>
    <w:rsid w:val="26694895"/>
    <w:rsid w:val="268D5D4F"/>
    <w:rsid w:val="269E3A6B"/>
    <w:rsid w:val="26B2270B"/>
    <w:rsid w:val="26D12FC0"/>
    <w:rsid w:val="26D32E9B"/>
    <w:rsid w:val="26EE126B"/>
    <w:rsid w:val="26FC4F91"/>
    <w:rsid w:val="27077C17"/>
    <w:rsid w:val="27532294"/>
    <w:rsid w:val="277E3DF7"/>
    <w:rsid w:val="277E4995"/>
    <w:rsid w:val="278A496D"/>
    <w:rsid w:val="279142F8"/>
    <w:rsid w:val="27AF043B"/>
    <w:rsid w:val="27BE60C1"/>
    <w:rsid w:val="27D66CC5"/>
    <w:rsid w:val="28036BB5"/>
    <w:rsid w:val="280C74C5"/>
    <w:rsid w:val="28275AF0"/>
    <w:rsid w:val="284827A1"/>
    <w:rsid w:val="28801A02"/>
    <w:rsid w:val="2887138D"/>
    <w:rsid w:val="28971627"/>
    <w:rsid w:val="28994B2A"/>
    <w:rsid w:val="28A7603E"/>
    <w:rsid w:val="28B975DD"/>
    <w:rsid w:val="28E33CA5"/>
    <w:rsid w:val="28EA3630"/>
    <w:rsid w:val="28F64EC4"/>
    <w:rsid w:val="294065BD"/>
    <w:rsid w:val="296454F8"/>
    <w:rsid w:val="29726A0C"/>
    <w:rsid w:val="29824AA8"/>
    <w:rsid w:val="29BB5F06"/>
    <w:rsid w:val="29C273E5"/>
    <w:rsid w:val="29E4095D"/>
    <w:rsid w:val="2A0400B7"/>
    <w:rsid w:val="2A1B7225"/>
    <w:rsid w:val="2A326E4A"/>
    <w:rsid w:val="2A3B6454"/>
    <w:rsid w:val="2A4931EC"/>
    <w:rsid w:val="2A731D21"/>
    <w:rsid w:val="2A731E32"/>
    <w:rsid w:val="2A8E573C"/>
    <w:rsid w:val="2AA73585"/>
    <w:rsid w:val="2AB770A3"/>
    <w:rsid w:val="2ABA0028"/>
    <w:rsid w:val="2ABD3ED7"/>
    <w:rsid w:val="2B043E08"/>
    <w:rsid w:val="2B085BA8"/>
    <w:rsid w:val="2B2C7062"/>
    <w:rsid w:val="2B3012EB"/>
    <w:rsid w:val="2B3D0601"/>
    <w:rsid w:val="2B6910C5"/>
    <w:rsid w:val="2B873EF8"/>
    <w:rsid w:val="2BA04E22"/>
    <w:rsid w:val="2BC83FDD"/>
    <w:rsid w:val="2BE03317"/>
    <w:rsid w:val="2BEE4BA1"/>
    <w:rsid w:val="2C37549C"/>
    <w:rsid w:val="2C4442AB"/>
    <w:rsid w:val="2C463031"/>
    <w:rsid w:val="2C547DC9"/>
    <w:rsid w:val="2C620A7A"/>
    <w:rsid w:val="2CD02F96"/>
    <w:rsid w:val="2CDA6711"/>
    <w:rsid w:val="2CE9283B"/>
    <w:rsid w:val="2D023258"/>
    <w:rsid w:val="2D1F2D15"/>
    <w:rsid w:val="2D354EB8"/>
    <w:rsid w:val="2D4F12E5"/>
    <w:rsid w:val="2D550AF8"/>
    <w:rsid w:val="2D660F0B"/>
    <w:rsid w:val="2D8404BB"/>
    <w:rsid w:val="2DB04802"/>
    <w:rsid w:val="2DD611BE"/>
    <w:rsid w:val="2DEF644E"/>
    <w:rsid w:val="2DFB2564"/>
    <w:rsid w:val="2DFE0184"/>
    <w:rsid w:val="2E3F536B"/>
    <w:rsid w:val="2E6E5EBA"/>
    <w:rsid w:val="2EE04EF4"/>
    <w:rsid w:val="2EF0518E"/>
    <w:rsid w:val="2F2A406E"/>
    <w:rsid w:val="2F4552CD"/>
    <w:rsid w:val="2F6D2868"/>
    <w:rsid w:val="2F6D7FDB"/>
    <w:rsid w:val="2F837F80"/>
    <w:rsid w:val="2F8A41A7"/>
    <w:rsid w:val="2F93021B"/>
    <w:rsid w:val="2FB674D6"/>
    <w:rsid w:val="2FF629D2"/>
    <w:rsid w:val="30296190"/>
    <w:rsid w:val="30297150"/>
    <w:rsid w:val="30357A24"/>
    <w:rsid w:val="306275EE"/>
    <w:rsid w:val="306A027E"/>
    <w:rsid w:val="30837B23"/>
    <w:rsid w:val="30A56449"/>
    <w:rsid w:val="30B20672"/>
    <w:rsid w:val="30BB3500"/>
    <w:rsid w:val="30C70618"/>
    <w:rsid w:val="30C86099"/>
    <w:rsid w:val="31025E73"/>
    <w:rsid w:val="310338F4"/>
    <w:rsid w:val="311E57A3"/>
    <w:rsid w:val="313B72D2"/>
    <w:rsid w:val="31545C7D"/>
    <w:rsid w:val="31915AE2"/>
    <w:rsid w:val="31C66EB6"/>
    <w:rsid w:val="31DC1059"/>
    <w:rsid w:val="32021299"/>
    <w:rsid w:val="3204479C"/>
    <w:rsid w:val="321B43C1"/>
    <w:rsid w:val="322102F2"/>
    <w:rsid w:val="323B6E74"/>
    <w:rsid w:val="32414601"/>
    <w:rsid w:val="3260630E"/>
    <w:rsid w:val="328153EA"/>
    <w:rsid w:val="32925305"/>
    <w:rsid w:val="32946609"/>
    <w:rsid w:val="32B026B6"/>
    <w:rsid w:val="32EC251B"/>
    <w:rsid w:val="32EC272D"/>
    <w:rsid w:val="33301D0B"/>
    <w:rsid w:val="33356193"/>
    <w:rsid w:val="334376A7"/>
    <w:rsid w:val="33C87900"/>
    <w:rsid w:val="33CB1A11"/>
    <w:rsid w:val="33DB43A2"/>
    <w:rsid w:val="33F42D4E"/>
    <w:rsid w:val="340D03F4"/>
    <w:rsid w:val="342E63AB"/>
    <w:rsid w:val="343C4A44"/>
    <w:rsid w:val="34692D0C"/>
    <w:rsid w:val="346B298C"/>
    <w:rsid w:val="347E3BAB"/>
    <w:rsid w:val="348334BA"/>
    <w:rsid w:val="3491064E"/>
    <w:rsid w:val="34A43DEB"/>
    <w:rsid w:val="34B12734"/>
    <w:rsid w:val="34D310B7"/>
    <w:rsid w:val="34EB675E"/>
    <w:rsid w:val="352630BF"/>
    <w:rsid w:val="352E08AA"/>
    <w:rsid w:val="35951755"/>
    <w:rsid w:val="35964678"/>
    <w:rsid w:val="35A61997"/>
    <w:rsid w:val="35A95897"/>
    <w:rsid w:val="35B35CCE"/>
    <w:rsid w:val="35D15757"/>
    <w:rsid w:val="35F90E99"/>
    <w:rsid w:val="35FB19DD"/>
    <w:rsid w:val="360D2EDF"/>
    <w:rsid w:val="36227ADF"/>
    <w:rsid w:val="3624775F"/>
    <w:rsid w:val="366A5CD5"/>
    <w:rsid w:val="36851D82"/>
    <w:rsid w:val="36BC40FA"/>
    <w:rsid w:val="36C21BE7"/>
    <w:rsid w:val="36E41D9C"/>
    <w:rsid w:val="37092848"/>
    <w:rsid w:val="3709455A"/>
    <w:rsid w:val="37196D72"/>
    <w:rsid w:val="37436C8E"/>
    <w:rsid w:val="37493898"/>
    <w:rsid w:val="375F3C64"/>
    <w:rsid w:val="378B382E"/>
    <w:rsid w:val="379C3AC9"/>
    <w:rsid w:val="37D16521"/>
    <w:rsid w:val="380421F3"/>
    <w:rsid w:val="38070BF9"/>
    <w:rsid w:val="38192198"/>
    <w:rsid w:val="38242728"/>
    <w:rsid w:val="382849B1"/>
    <w:rsid w:val="383529C2"/>
    <w:rsid w:val="388E7BD9"/>
    <w:rsid w:val="38984C65"/>
    <w:rsid w:val="389A39EB"/>
    <w:rsid w:val="38AA3C86"/>
    <w:rsid w:val="38D34E4A"/>
    <w:rsid w:val="38D54ACA"/>
    <w:rsid w:val="38E1635E"/>
    <w:rsid w:val="38F54FFF"/>
    <w:rsid w:val="38F81807"/>
    <w:rsid w:val="3940537B"/>
    <w:rsid w:val="394F6992"/>
    <w:rsid w:val="3961212F"/>
    <w:rsid w:val="39650B36"/>
    <w:rsid w:val="399F3299"/>
    <w:rsid w:val="39AC4D26"/>
    <w:rsid w:val="39B14CB1"/>
    <w:rsid w:val="39C255E2"/>
    <w:rsid w:val="3A0719C4"/>
    <w:rsid w:val="3A2D057F"/>
    <w:rsid w:val="3A301503"/>
    <w:rsid w:val="3A32028A"/>
    <w:rsid w:val="3A602052"/>
    <w:rsid w:val="3A653F5C"/>
    <w:rsid w:val="3A6B16E8"/>
    <w:rsid w:val="3A7E4E86"/>
    <w:rsid w:val="3A9E53BA"/>
    <w:rsid w:val="3ACF5B89"/>
    <w:rsid w:val="3AE57D2D"/>
    <w:rsid w:val="3AF13B40"/>
    <w:rsid w:val="3B213F1B"/>
    <w:rsid w:val="3B233415"/>
    <w:rsid w:val="3B356BB3"/>
    <w:rsid w:val="3B6069C7"/>
    <w:rsid w:val="3B6C128B"/>
    <w:rsid w:val="3B8D4CB6"/>
    <w:rsid w:val="3B926F4C"/>
    <w:rsid w:val="3BAB2075"/>
    <w:rsid w:val="3BBA6E0C"/>
    <w:rsid w:val="3BCE7CAB"/>
    <w:rsid w:val="3BE118B8"/>
    <w:rsid w:val="3BEE5FE1"/>
    <w:rsid w:val="3C061489"/>
    <w:rsid w:val="3C071109"/>
    <w:rsid w:val="3C0E4317"/>
    <w:rsid w:val="3C1E0D2E"/>
    <w:rsid w:val="3C5E1B18"/>
    <w:rsid w:val="3C8D4BE6"/>
    <w:rsid w:val="3C9654F5"/>
    <w:rsid w:val="3CB37786"/>
    <w:rsid w:val="3CBD31B6"/>
    <w:rsid w:val="3CCD1F95"/>
    <w:rsid w:val="3CF81D16"/>
    <w:rsid w:val="3CFD291B"/>
    <w:rsid w:val="3D045B29"/>
    <w:rsid w:val="3D1E66D3"/>
    <w:rsid w:val="3D3561A5"/>
    <w:rsid w:val="3D527E27"/>
    <w:rsid w:val="3D595233"/>
    <w:rsid w:val="3D651046"/>
    <w:rsid w:val="3D9B09E2"/>
    <w:rsid w:val="3DB520C9"/>
    <w:rsid w:val="3DB74195"/>
    <w:rsid w:val="3DBC3878"/>
    <w:rsid w:val="3DBC52D8"/>
    <w:rsid w:val="3DD231EB"/>
    <w:rsid w:val="3DD34EFD"/>
    <w:rsid w:val="3DD4070D"/>
    <w:rsid w:val="3DF45C7A"/>
    <w:rsid w:val="3E0221C9"/>
    <w:rsid w:val="3E197BF0"/>
    <w:rsid w:val="3E1B0B74"/>
    <w:rsid w:val="3E2A2088"/>
    <w:rsid w:val="3E36391C"/>
    <w:rsid w:val="3E4E4846"/>
    <w:rsid w:val="3E6D7D68"/>
    <w:rsid w:val="3E767F89"/>
    <w:rsid w:val="3E912D31"/>
    <w:rsid w:val="3E9207B3"/>
    <w:rsid w:val="3E931AB8"/>
    <w:rsid w:val="3E9A1ED7"/>
    <w:rsid w:val="3E9B10C2"/>
    <w:rsid w:val="3EA477D4"/>
    <w:rsid w:val="3EA55255"/>
    <w:rsid w:val="3ECE409C"/>
    <w:rsid w:val="3F0E1401"/>
    <w:rsid w:val="3F197792"/>
    <w:rsid w:val="3F1A5214"/>
    <w:rsid w:val="3F3E79D2"/>
    <w:rsid w:val="3F5C36FF"/>
    <w:rsid w:val="3F661A90"/>
    <w:rsid w:val="3F8313C0"/>
    <w:rsid w:val="3F8C7AD1"/>
    <w:rsid w:val="3F9457EA"/>
    <w:rsid w:val="3FB60916"/>
    <w:rsid w:val="3FB778B9"/>
    <w:rsid w:val="3FD1113F"/>
    <w:rsid w:val="3FFE458D"/>
    <w:rsid w:val="40084E9C"/>
    <w:rsid w:val="40670739"/>
    <w:rsid w:val="409F0893"/>
    <w:rsid w:val="40D82C46"/>
    <w:rsid w:val="40E70C87"/>
    <w:rsid w:val="41053ABB"/>
    <w:rsid w:val="412D2C8C"/>
    <w:rsid w:val="418E1F84"/>
    <w:rsid w:val="41A63644"/>
    <w:rsid w:val="41AE0A50"/>
    <w:rsid w:val="41C041EE"/>
    <w:rsid w:val="41EA08B5"/>
    <w:rsid w:val="41FD4053"/>
    <w:rsid w:val="4204145F"/>
    <w:rsid w:val="421877CE"/>
    <w:rsid w:val="42901043"/>
    <w:rsid w:val="42B84786"/>
    <w:rsid w:val="42C8119D"/>
    <w:rsid w:val="42C924A2"/>
    <w:rsid w:val="42E73C50"/>
    <w:rsid w:val="4333000A"/>
    <w:rsid w:val="43553439"/>
    <w:rsid w:val="435A4BCB"/>
    <w:rsid w:val="436F06B1"/>
    <w:rsid w:val="4392221B"/>
    <w:rsid w:val="43A62D89"/>
    <w:rsid w:val="43BA1A2A"/>
    <w:rsid w:val="43C071B6"/>
    <w:rsid w:val="43FB5B9F"/>
    <w:rsid w:val="43FD3798"/>
    <w:rsid w:val="44896BFF"/>
    <w:rsid w:val="448A4681"/>
    <w:rsid w:val="448B4301"/>
    <w:rsid w:val="448D7804"/>
    <w:rsid w:val="44A06825"/>
    <w:rsid w:val="44AE35BC"/>
    <w:rsid w:val="44D6347B"/>
    <w:rsid w:val="451A06ED"/>
    <w:rsid w:val="45295484"/>
    <w:rsid w:val="455F16CD"/>
    <w:rsid w:val="45685D52"/>
    <w:rsid w:val="4570367A"/>
    <w:rsid w:val="45ED1D4A"/>
    <w:rsid w:val="45EE77CB"/>
    <w:rsid w:val="4603646C"/>
    <w:rsid w:val="460E69FB"/>
    <w:rsid w:val="461E2519"/>
    <w:rsid w:val="462A2AA8"/>
    <w:rsid w:val="465B6AFA"/>
    <w:rsid w:val="466301CA"/>
    <w:rsid w:val="46853FF0"/>
    <w:rsid w:val="473D2970"/>
    <w:rsid w:val="478168DD"/>
    <w:rsid w:val="47A14C13"/>
    <w:rsid w:val="47A730C4"/>
    <w:rsid w:val="47BC323F"/>
    <w:rsid w:val="47C92554"/>
    <w:rsid w:val="47E32FBE"/>
    <w:rsid w:val="47E51E85"/>
    <w:rsid w:val="480510B4"/>
    <w:rsid w:val="483100AC"/>
    <w:rsid w:val="483D4A92"/>
    <w:rsid w:val="484B1829"/>
    <w:rsid w:val="484F3AB2"/>
    <w:rsid w:val="48515B17"/>
    <w:rsid w:val="48816B5F"/>
    <w:rsid w:val="488175D2"/>
    <w:rsid w:val="48831983"/>
    <w:rsid w:val="4888168E"/>
    <w:rsid w:val="48B843DB"/>
    <w:rsid w:val="48B87C5F"/>
    <w:rsid w:val="48C0506B"/>
    <w:rsid w:val="48C066A1"/>
    <w:rsid w:val="48C2276C"/>
    <w:rsid w:val="48CE657F"/>
    <w:rsid w:val="48F5643E"/>
    <w:rsid w:val="495864E3"/>
    <w:rsid w:val="49C51095"/>
    <w:rsid w:val="49D438AE"/>
    <w:rsid w:val="49EB12D5"/>
    <w:rsid w:val="49F9606C"/>
    <w:rsid w:val="49FD0F8E"/>
    <w:rsid w:val="4A113713"/>
    <w:rsid w:val="4A4469AD"/>
    <w:rsid w:val="4A530748"/>
    <w:rsid w:val="4A873352"/>
    <w:rsid w:val="4A884BA4"/>
    <w:rsid w:val="4AA63C07"/>
    <w:rsid w:val="4AB30D1E"/>
    <w:rsid w:val="4AE95975"/>
    <w:rsid w:val="4AFA4FDB"/>
    <w:rsid w:val="4B1F004D"/>
    <w:rsid w:val="4B2F78B4"/>
    <w:rsid w:val="4B33126C"/>
    <w:rsid w:val="4B3E0902"/>
    <w:rsid w:val="4B891C7B"/>
    <w:rsid w:val="4BAA21AF"/>
    <w:rsid w:val="4BB06DB8"/>
    <w:rsid w:val="4BBC594D"/>
    <w:rsid w:val="4BE55EEE"/>
    <w:rsid w:val="4C06606A"/>
    <w:rsid w:val="4C087FCB"/>
    <w:rsid w:val="4C380B1A"/>
    <w:rsid w:val="4C5E66D1"/>
    <w:rsid w:val="4C6406E4"/>
    <w:rsid w:val="4C6432DA"/>
    <w:rsid w:val="4C6B006F"/>
    <w:rsid w:val="4C773E82"/>
    <w:rsid w:val="4C7C7A72"/>
    <w:rsid w:val="4C862E17"/>
    <w:rsid w:val="4C8C27A2"/>
    <w:rsid w:val="4CAD655A"/>
    <w:rsid w:val="4CC82987"/>
    <w:rsid w:val="4CE0002E"/>
    <w:rsid w:val="4D3017F6"/>
    <w:rsid w:val="4D7B242B"/>
    <w:rsid w:val="4D7F46B4"/>
    <w:rsid w:val="4D9B61E3"/>
    <w:rsid w:val="4D9F6B46"/>
    <w:rsid w:val="4DC8252A"/>
    <w:rsid w:val="4E1216A5"/>
    <w:rsid w:val="4E5056C3"/>
    <w:rsid w:val="4E6F61BB"/>
    <w:rsid w:val="4EA9509B"/>
    <w:rsid w:val="4EB71E32"/>
    <w:rsid w:val="4EBC0DCE"/>
    <w:rsid w:val="4EE82601"/>
    <w:rsid w:val="4F13254C"/>
    <w:rsid w:val="4F252466"/>
    <w:rsid w:val="4F267EE8"/>
    <w:rsid w:val="4F2A2171"/>
    <w:rsid w:val="4F411D97"/>
    <w:rsid w:val="4F4153DA"/>
    <w:rsid w:val="4F473CA0"/>
    <w:rsid w:val="4F4E362B"/>
    <w:rsid w:val="4F5E0042"/>
    <w:rsid w:val="4F6374DE"/>
    <w:rsid w:val="4F7A31F5"/>
    <w:rsid w:val="4F7B53F3"/>
    <w:rsid w:val="4F986C56"/>
    <w:rsid w:val="4FAA5F43"/>
    <w:rsid w:val="4FB42FCF"/>
    <w:rsid w:val="4FCC3EF9"/>
    <w:rsid w:val="50163074"/>
    <w:rsid w:val="50205FCD"/>
    <w:rsid w:val="502B3F12"/>
    <w:rsid w:val="504273BB"/>
    <w:rsid w:val="50473843"/>
    <w:rsid w:val="505563DC"/>
    <w:rsid w:val="505C5D66"/>
    <w:rsid w:val="50A11E2B"/>
    <w:rsid w:val="51081672"/>
    <w:rsid w:val="51514940"/>
    <w:rsid w:val="51640797"/>
    <w:rsid w:val="518357C9"/>
    <w:rsid w:val="51B8499E"/>
    <w:rsid w:val="51C407B0"/>
    <w:rsid w:val="51C82A3A"/>
    <w:rsid w:val="51D22043"/>
    <w:rsid w:val="51D677D1"/>
    <w:rsid w:val="51E71B9C"/>
    <w:rsid w:val="52023B18"/>
    <w:rsid w:val="520E792B"/>
    <w:rsid w:val="521F5647"/>
    <w:rsid w:val="523A18EA"/>
    <w:rsid w:val="5273095F"/>
    <w:rsid w:val="52873D72"/>
    <w:rsid w:val="52892AF8"/>
    <w:rsid w:val="52902483"/>
    <w:rsid w:val="52A87B2A"/>
    <w:rsid w:val="52B007B9"/>
    <w:rsid w:val="52BE5550"/>
    <w:rsid w:val="5341432D"/>
    <w:rsid w:val="53795C84"/>
    <w:rsid w:val="53851A96"/>
    <w:rsid w:val="53887198"/>
    <w:rsid w:val="539D3711"/>
    <w:rsid w:val="53A909D1"/>
    <w:rsid w:val="53AC742A"/>
    <w:rsid w:val="53B50F60"/>
    <w:rsid w:val="53BF50F3"/>
    <w:rsid w:val="53D12677"/>
    <w:rsid w:val="53F320CA"/>
    <w:rsid w:val="53F6524D"/>
    <w:rsid w:val="53FA016C"/>
    <w:rsid w:val="54197654"/>
    <w:rsid w:val="54645881"/>
    <w:rsid w:val="54722618"/>
    <w:rsid w:val="54B30E83"/>
    <w:rsid w:val="54B57C0A"/>
    <w:rsid w:val="54F4122A"/>
    <w:rsid w:val="55023A07"/>
    <w:rsid w:val="55191EAD"/>
    <w:rsid w:val="5526593F"/>
    <w:rsid w:val="553C57C6"/>
    <w:rsid w:val="55494BFA"/>
    <w:rsid w:val="554D57FF"/>
    <w:rsid w:val="55591611"/>
    <w:rsid w:val="557A29E6"/>
    <w:rsid w:val="55866C5D"/>
    <w:rsid w:val="55957278"/>
    <w:rsid w:val="559A1DFE"/>
    <w:rsid w:val="55CC4575"/>
    <w:rsid w:val="55F0088B"/>
    <w:rsid w:val="55F31810"/>
    <w:rsid w:val="56160ACB"/>
    <w:rsid w:val="5617654C"/>
    <w:rsid w:val="561A16CF"/>
    <w:rsid w:val="56245862"/>
    <w:rsid w:val="562A237D"/>
    <w:rsid w:val="56902993"/>
    <w:rsid w:val="56E31118"/>
    <w:rsid w:val="56E458CB"/>
    <w:rsid w:val="56EE2D2C"/>
    <w:rsid w:val="571376E9"/>
    <w:rsid w:val="5728768E"/>
    <w:rsid w:val="5729778D"/>
    <w:rsid w:val="57466C3E"/>
    <w:rsid w:val="575A3DD1"/>
    <w:rsid w:val="57833220"/>
    <w:rsid w:val="578F4AB4"/>
    <w:rsid w:val="57B35F6D"/>
    <w:rsid w:val="57D577A7"/>
    <w:rsid w:val="57DC3499"/>
    <w:rsid w:val="57F70FE0"/>
    <w:rsid w:val="5817739E"/>
    <w:rsid w:val="581A6C16"/>
    <w:rsid w:val="58447FC9"/>
    <w:rsid w:val="58577395"/>
    <w:rsid w:val="588D5A69"/>
    <w:rsid w:val="58A4109F"/>
    <w:rsid w:val="58AF078F"/>
    <w:rsid w:val="58C44EB1"/>
    <w:rsid w:val="58CD735D"/>
    <w:rsid w:val="58FA5DED"/>
    <w:rsid w:val="59281352"/>
    <w:rsid w:val="59350668"/>
    <w:rsid w:val="59517F98"/>
    <w:rsid w:val="596C65C3"/>
    <w:rsid w:val="59774954"/>
    <w:rsid w:val="59957788"/>
    <w:rsid w:val="59A15799"/>
    <w:rsid w:val="59AD702D"/>
    <w:rsid w:val="59C524D5"/>
    <w:rsid w:val="5A024538"/>
    <w:rsid w:val="5A234A6D"/>
    <w:rsid w:val="5A332B09"/>
    <w:rsid w:val="5A3665E1"/>
    <w:rsid w:val="5A3C1E2C"/>
    <w:rsid w:val="5AAD0254"/>
    <w:rsid w:val="5AC149CA"/>
    <w:rsid w:val="5AEC478B"/>
    <w:rsid w:val="5B2C2D21"/>
    <w:rsid w:val="5B3A7AB8"/>
    <w:rsid w:val="5B3D683F"/>
    <w:rsid w:val="5B7F4D2A"/>
    <w:rsid w:val="5BAC22FE"/>
    <w:rsid w:val="5BB93C0A"/>
    <w:rsid w:val="5BE659D3"/>
    <w:rsid w:val="5C0C556E"/>
    <w:rsid w:val="5C13779B"/>
    <w:rsid w:val="5C2C6147"/>
    <w:rsid w:val="5C4E40FD"/>
    <w:rsid w:val="5C9238ED"/>
    <w:rsid w:val="5D0019A2"/>
    <w:rsid w:val="5D0E0CB8"/>
    <w:rsid w:val="5D166C7E"/>
    <w:rsid w:val="5D464695"/>
    <w:rsid w:val="5D511016"/>
    <w:rsid w:val="5D5D033B"/>
    <w:rsid w:val="5D6B1052"/>
    <w:rsid w:val="5D7D47EF"/>
    <w:rsid w:val="5D8D288B"/>
    <w:rsid w:val="5DA63D60"/>
    <w:rsid w:val="5DBA4654"/>
    <w:rsid w:val="5DC12D95"/>
    <w:rsid w:val="5DF94139"/>
    <w:rsid w:val="5E114B41"/>
    <w:rsid w:val="5E1E68F7"/>
    <w:rsid w:val="5E221FB6"/>
    <w:rsid w:val="5E910E34"/>
    <w:rsid w:val="5E9E26C8"/>
    <w:rsid w:val="5EC94811"/>
    <w:rsid w:val="5ED50624"/>
    <w:rsid w:val="5EE47C66"/>
    <w:rsid w:val="5F212CA2"/>
    <w:rsid w:val="5FBF6023"/>
    <w:rsid w:val="5FCD2DBA"/>
    <w:rsid w:val="5FD117C0"/>
    <w:rsid w:val="5FD92450"/>
    <w:rsid w:val="5FE4753D"/>
    <w:rsid w:val="5FF94F03"/>
    <w:rsid w:val="5FFA0406"/>
    <w:rsid w:val="5FFD5B08"/>
    <w:rsid w:val="60106D27"/>
    <w:rsid w:val="60222571"/>
    <w:rsid w:val="6030505D"/>
    <w:rsid w:val="60561A1A"/>
    <w:rsid w:val="60630D2F"/>
    <w:rsid w:val="606E6A75"/>
    <w:rsid w:val="6091637B"/>
    <w:rsid w:val="60CD61E0"/>
    <w:rsid w:val="60D36EB3"/>
    <w:rsid w:val="60E32902"/>
    <w:rsid w:val="60F94AA6"/>
    <w:rsid w:val="6105633A"/>
    <w:rsid w:val="6107183D"/>
    <w:rsid w:val="61194FDB"/>
    <w:rsid w:val="611B04DE"/>
    <w:rsid w:val="61351088"/>
    <w:rsid w:val="61377E0E"/>
    <w:rsid w:val="61883090"/>
    <w:rsid w:val="61920AE7"/>
    <w:rsid w:val="61AD2277"/>
    <w:rsid w:val="61B54E59"/>
    <w:rsid w:val="61B84B09"/>
    <w:rsid w:val="61BA4B64"/>
    <w:rsid w:val="61F0503E"/>
    <w:rsid w:val="62001A55"/>
    <w:rsid w:val="62292C19"/>
    <w:rsid w:val="623E513D"/>
    <w:rsid w:val="625827BD"/>
    <w:rsid w:val="628F5E41"/>
    <w:rsid w:val="62B1767B"/>
    <w:rsid w:val="62C162E2"/>
    <w:rsid w:val="63082288"/>
    <w:rsid w:val="6314609A"/>
    <w:rsid w:val="632750BB"/>
    <w:rsid w:val="63A16F83"/>
    <w:rsid w:val="63AA1E11"/>
    <w:rsid w:val="63B0179C"/>
    <w:rsid w:val="63BC55AE"/>
    <w:rsid w:val="63C4043C"/>
    <w:rsid w:val="63D84EDF"/>
    <w:rsid w:val="63EF1280"/>
    <w:rsid w:val="642052D3"/>
    <w:rsid w:val="645C76B6"/>
    <w:rsid w:val="64613B3E"/>
    <w:rsid w:val="64CF1BF3"/>
    <w:rsid w:val="64DB2183"/>
    <w:rsid w:val="64F71AB3"/>
    <w:rsid w:val="652E7A0E"/>
    <w:rsid w:val="65526949"/>
    <w:rsid w:val="65B14764"/>
    <w:rsid w:val="65CC2D90"/>
    <w:rsid w:val="65E2761E"/>
    <w:rsid w:val="65E6393A"/>
    <w:rsid w:val="663E784C"/>
    <w:rsid w:val="66502FE9"/>
    <w:rsid w:val="665947B7"/>
    <w:rsid w:val="66644208"/>
    <w:rsid w:val="66AA497C"/>
    <w:rsid w:val="66BB54AB"/>
    <w:rsid w:val="66C11670"/>
    <w:rsid w:val="66C33328"/>
    <w:rsid w:val="670B371C"/>
    <w:rsid w:val="6793017D"/>
    <w:rsid w:val="67945BFF"/>
    <w:rsid w:val="67CF6CDD"/>
    <w:rsid w:val="67DC5FF3"/>
    <w:rsid w:val="67E85689"/>
    <w:rsid w:val="67F02A95"/>
    <w:rsid w:val="67F14C93"/>
    <w:rsid w:val="67FE6CF9"/>
    <w:rsid w:val="680E4244"/>
    <w:rsid w:val="684C53AD"/>
    <w:rsid w:val="686007CB"/>
    <w:rsid w:val="68B07650"/>
    <w:rsid w:val="68BE0B64"/>
    <w:rsid w:val="68C83AFF"/>
    <w:rsid w:val="69665AFA"/>
    <w:rsid w:val="697D3521"/>
    <w:rsid w:val="69A2734B"/>
    <w:rsid w:val="69A70AE2"/>
    <w:rsid w:val="69D20A2C"/>
    <w:rsid w:val="69ED6F02"/>
    <w:rsid w:val="6A2C4B95"/>
    <w:rsid w:val="6A516D7C"/>
    <w:rsid w:val="6ABD3EAD"/>
    <w:rsid w:val="6AD53752"/>
    <w:rsid w:val="6AF405C0"/>
    <w:rsid w:val="6AFF5C1B"/>
    <w:rsid w:val="6B092E34"/>
    <w:rsid w:val="6B1E2C4D"/>
    <w:rsid w:val="6B213BD1"/>
    <w:rsid w:val="6B2E7664"/>
    <w:rsid w:val="6B555325"/>
    <w:rsid w:val="6B6555BF"/>
    <w:rsid w:val="6B745BDA"/>
    <w:rsid w:val="6B901C87"/>
    <w:rsid w:val="6BD8236E"/>
    <w:rsid w:val="6BE02D0B"/>
    <w:rsid w:val="6BEF0E44"/>
    <w:rsid w:val="6C2E783A"/>
    <w:rsid w:val="6C390E1B"/>
    <w:rsid w:val="6C4007A6"/>
    <w:rsid w:val="6C585E4D"/>
    <w:rsid w:val="6C5E57D7"/>
    <w:rsid w:val="6C6B706C"/>
    <w:rsid w:val="6C6D256F"/>
    <w:rsid w:val="6C741EF9"/>
    <w:rsid w:val="6C950AE3"/>
    <w:rsid w:val="6CAF20DF"/>
    <w:rsid w:val="6CB17718"/>
    <w:rsid w:val="6CB74F6C"/>
    <w:rsid w:val="6CCC5E0B"/>
    <w:rsid w:val="6CE04AAC"/>
    <w:rsid w:val="6CFD43DC"/>
    <w:rsid w:val="6D0240E7"/>
    <w:rsid w:val="6D124381"/>
    <w:rsid w:val="6D2A61A5"/>
    <w:rsid w:val="6D382F3C"/>
    <w:rsid w:val="6D473557"/>
    <w:rsid w:val="6DFC1D81"/>
    <w:rsid w:val="6E056E0D"/>
    <w:rsid w:val="6E095813"/>
    <w:rsid w:val="6E0E0C26"/>
    <w:rsid w:val="6E123F24"/>
    <w:rsid w:val="6E3034D4"/>
    <w:rsid w:val="6E935777"/>
    <w:rsid w:val="6E9D190A"/>
    <w:rsid w:val="6EA0288E"/>
    <w:rsid w:val="6EB87F35"/>
    <w:rsid w:val="6EB92134"/>
    <w:rsid w:val="6ECA28F1"/>
    <w:rsid w:val="6ED616E4"/>
    <w:rsid w:val="6EEF60FD"/>
    <w:rsid w:val="6F113E47"/>
    <w:rsid w:val="6F196CD5"/>
    <w:rsid w:val="6F252AE8"/>
    <w:rsid w:val="6F2914EE"/>
    <w:rsid w:val="6F2936EC"/>
    <w:rsid w:val="6F316A46"/>
    <w:rsid w:val="6F8C598F"/>
    <w:rsid w:val="6F961B22"/>
    <w:rsid w:val="6FCD7A7D"/>
    <w:rsid w:val="6FD8258B"/>
    <w:rsid w:val="6FEE1E4E"/>
    <w:rsid w:val="700F04E7"/>
    <w:rsid w:val="70100167"/>
    <w:rsid w:val="703B482E"/>
    <w:rsid w:val="70442F3F"/>
    <w:rsid w:val="704C034C"/>
    <w:rsid w:val="70792114"/>
    <w:rsid w:val="70AE4B6D"/>
    <w:rsid w:val="70E25AC9"/>
    <w:rsid w:val="70F41A5E"/>
    <w:rsid w:val="712831B2"/>
    <w:rsid w:val="713F2DD7"/>
    <w:rsid w:val="71465FE5"/>
    <w:rsid w:val="714814E8"/>
    <w:rsid w:val="715B2707"/>
    <w:rsid w:val="71645595"/>
    <w:rsid w:val="71932861"/>
    <w:rsid w:val="71A55C17"/>
    <w:rsid w:val="71FC6CA1"/>
    <w:rsid w:val="724F1D63"/>
    <w:rsid w:val="72506497"/>
    <w:rsid w:val="725D1030"/>
    <w:rsid w:val="727E4E2F"/>
    <w:rsid w:val="72935C87"/>
    <w:rsid w:val="729A0E95"/>
    <w:rsid w:val="72A26EFE"/>
    <w:rsid w:val="72A439A3"/>
    <w:rsid w:val="72BB13CA"/>
    <w:rsid w:val="72C264DB"/>
    <w:rsid w:val="72D850F7"/>
    <w:rsid w:val="72F85FEB"/>
    <w:rsid w:val="73114357"/>
    <w:rsid w:val="73166260"/>
    <w:rsid w:val="73401623"/>
    <w:rsid w:val="73555D45"/>
    <w:rsid w:val="73663A61"/>
    <w:rsid w:val="737D6F09"/>
    <w:rsid w:val="73851E28"/>
    <w:rsid w:val="73892D1C"/>
    <w:rsid w:val="73992FB6"/>
    <w:rsid w:val="73B02BDC"/>
    <w:rsid w:val="73E0372B"/>
    <w:rsid w:val="73E05929"/>
    <w:rsid w:val="73F73350"/>
    <w:rsid w:val="73F866DB"/>
    <w:rsid w:val="740003DC"/>
    <w:rsid w:val="74077D67"/>
    <w:rsid w:val="740D54F4"/>
    <w:rsid w:val="741E320F"/>
    <w:rsid w:val="7445564D"/>
    <w:rsid w:val="744B4FD8"/>
    <w:rsid w:val="746B330F"/>
    <w:rsid w:val="748154B2"/>
    <w:rsid w:val="74964153"/>
    <w:rsid w:val="74CB6BAB"/>
    <w:rsid w:val="74E136FC"/>
    <w:rsid w:val="756E3E36"/>
    <w:rsid w:val="75784746"/>
    <w:rsid w:val="759E6B84"/>
    <w:rsid w:val="75CF09D8"/>
    <w:rsid w:val="75F406CA"/>
    <w:rsid w:val="76127224"/>
    <w:rsid w:val="76224CCF"/>
    <w:rsid w:val="762B1026"/>
    <w:rsid w:val="762C1BC5"/>
    <w:rsid w:val="763D320A"/>
    <w:rsid w:val="764A0321"/>
    <w:rsid w:val="76517CAC"/>
    <w:rsid w:val="766E39D9"/>
    <w:rsid w:val="767A306F"/>
    <w:rsid w:val="76954F1D"/>
    <w:rsid w:val="769F582D"/>
    <w:rsid w:val="76E15473"/>
    <w:rsid w:val="77253507"/>
    <w:rsid w:val="7734249D"/>
    <w:rsid w:val="774C3B21"/>
    <w:rsid w:val="775F34D3"/>
    <w:rsid w:val="77736A2E"/>
    <w:rsid w:val="7776200D"/>
    <w:rsid w:val="77B57573"/>
    <w:rsid w:val="77BE5C84"/>
    <w:rsid w:val="77BF7A05"/>
    <w:rsid w:val="77D05B9F"/>
    <w:rsid w:val="77E116BC"/>
    <w:rsid w:val="781D0CC1"/>
    <w:rsid w:val="78237BA7"/>
    <w:rsid w:val="782A2DB5"/>
    <w:rsid w:val="784C2381"/>
    <w:rsid w:val="78694A98"/>
    <w:rsid w:val="78952465"/>
    <w:rsid w:val="78A60180"/>
    <w:rsid w:val="78CE0040"/>
    <w:rsid w:val="78DD2859"/>
    <w:rsid w:val="79641838"/>
    <w:rsid w:val="7968243D"/>
    <w:rsid w:val="7970564B"/>
    <w:rsid w:val="797118DE"/>
    <w:rsid w:val="79757554"/>
    <w:rsid w:val="79761752"/>
    <w:rsid w:val="7983686A"/>
    <w:rsid w:val="798E267C"/>
    <w:rsid w:val="79964206"/>
    <w:rsid w:val="799B610F"/>
    <w:rsid w:val="79A3351B"/>
    <w:rsid w:val="79AC4E08"/>
    <w:rsid w:val="79C2533B"/>
    <w:rsid w:val="79D25064"/>
    <w:rsid w:val="79D917F7"/>
    <w:rsid w:val="79DA4CFA"/>
    <w:rsid w:val="7A10725B"/>
    <w:rsid w:val="7A5101BC"/>
    <w:rsid w:val="7A6413DB"/>
    <w:rsid w:val="7A6535D9"/>
    <w:rsid w:val="7AA34743"/>
    <w:rsid w:val="7AA656C8"/>
    <w:rsid w:val="7AAD7251"/>
    <w:rsid w:val="7AC06271"/>
    <w:rsid w:val="7AC810FF"/>
    <w:rsid w:val="7ADB231E"/>
    <w:rsid w:val="7AF42393"/>
    <w:rsid w:val="7B0940E7"/>
    <w:rsid w:val="7B255C16"/>
    <w:rsid w:val="7B4B2AFA"/>
    <w:rsid w:val="7B5D15F3"/>
    <w:rsid w:val="7B5F5404"/>
    <w:rsid w:val="7BC80CA2"/>
    <w:rsid w:val="7BE0414B"/>
    <w:rsid w:val="7BEB46DA"/>
    <w:rsid w:val="7BFD7E77"/>
    <w:rsid w:val="7C0B6B6A"/>
    <w:rsid w:val="7C2413BC"/>
    <w:rsid w:val="7C4518F1"/>
    <w:rsid w:val="7C532E05"/>
    <w:rsid w:val="7C9C22FF"/>
    <w:rsid w:val="7CA3770C"/>
    <w:rsid w:val="7CD41616"/>
    <w:rsid w:val="7CE65BF7"/>
    <w:rsid w:val="7CF14CE5"/>
    <w:rsid w:val="7CF46211"/>
    <w:rsid w:val="7D0F187B"/>
    <w:rsid w:val="7D160944"/>
    <w:rsid w:val="7D443A12"/>
    <w:rsid w:val="7D836D7A"/>
    <w:rsid w:val="7DA02AA7"/>
    <w:rsid w:val="7DB62A4C"/>
    <w:rsid w:val="7DBF4A67"/>
    <w:rsid w:val="7DCE3976"/>
    <w:rsid w:val="7DFE760C"/>
    <w:rsid w:val="7E2255FE"/>
    <w:rsid w:val="7E2D0915"/>
    <w:rsid w:val="7E653AE9"/>
    <w:rsid w:val="7E6B3330"/>
    <w:rsid w:val="7E7D4A13"/>
    <w:rsid w:val="7E9E4F48"/>
    <w:rsid w:val="7EB85AF2"/>
    <w:rsid w:val="7EC9380E"/>
    <w:rsid w:val="7ECE7C95"/>
    <w:rsid w:val="7F1E459D"/>
    <w:rsid w:val="7F373E42"/>
    <w:rsid w:val="7F5759FB"/>
    <w:rsid w:val="7F5D5059"/>
    <w:rsid w:val="7F695915"/>
    <w:rsid w:val="7F722E84"/>
    <w:rsid w:val="7F8B5460"/>
    <w:rsid w:val="7FBA441B"/>
    <w:rsid w:val="7FBD0C23"/>
    <w:rsid w:val="7FE72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qFormat="1"/>
    <w:lsdException w:name="annotation text" w:semiHidden="0" w:uiPriority="99" w:qFormat="1"/>
    <w:lsdException w:name="header" w:semiHidden="0" w:uiPriority="99" w:qFormat="1"/>
    <w:lsdException w:name="footer" w:semiHidden="0" w:uiPriority="99" w:qFormat="1"/>
    <w:lsdException w:name="caption" w:uiPriority="35" w:qFormat="1"/>
    <w:lsdException w:name="footnote reference" w:unhideWhenUsed="0" w:qFormat="1"/>
    <w:lsdException w:name="annotation reference" w:semiHidden="0" w:uiPriority="99" w:qFormat="1"/>
    <w:lsdException w:name="Title" w:semiHidden="0" w:uiPriority="10" w:unhideWhenUsed="0" w:qFormat="1"/>
    <w:lsdException w:name="Default Paragraph Font" w:uiPriority="1"/>
    <w:lsdException w:name="Body Text Indent" w:semiHidden="0" w:uiPriority="99" w:qFormat="1"/>
    <w:lsdException w:name="Subtitle" w:semiHidden="0" w:uiPriority="11" w:unhideWhenUsed="0" w:qFormat="1"/>
    <w:lsdException w:name="Hyperlink" w:semiHidden="0" w:uiPriority="99" w:unhideWhenUsed="0" w:qFormat="1"/>
    <w:lsdException w:name="FollowedHyperlink" w:uiPriority="99"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iPriority="99" w:qFormat="1"/>
    <w:lsdException w:name="HTML Preformatted" w:semiHidden="0" w:unhideWhenUsed="0" w:qFormat="1"/>
    <w:lsdException w:name="Normal Table" w:uiPriority="99"/>
    <w:lsdException w:name="annotation subject"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600" w:lineRule="exact"/>
      <w:ind w:firstLineChars="200" w:firstLine="200"/>
      <w:jc w:val="both"/>
    </w:pPr>
    <w:rPr>
      <w:rFonts w:eastAsia="仿宋_GB2312"/>
      <w:kern w:val="2"/>
      <w:sz w:val="32"/>
      <w:szCs w:val="24"/>
    </w:rPr>
  </w:style>
  <w:style w:type="paragraph" w:styleId="1">
    <w:name w:val="heading 1"/>
    <w:basedOn w:val="a"/>
    <w:next w:val="a"/>
    <w:link w:val="1Char"/>
    <w:qFormat/>
    <w:pPr>
      <w:keepNext/>
      <w:keepLines/>
      <w:ind w:firstLineChars="0" w:firstLine="0"/>
      <w:jc w:val="center"/>
      <w:outlineLvl w:val="0"/>
    </w:pPr>
    <w:rPr>
      <w:rFonts w:ascii="黑体" w:eastAsia="黑体" w:hAnsi="黑体"/>
      <w:sz w:val="36"/>
      <w:szCs w:val="36"/>
    </w:rPr>
  </w:style>
  <w:style w:type="paragraph" w:styleId="2">
    <w:name w:val="heading 2"/>
    <w:basedOn w:val="a"/>
    <w:next w:val="a"/>
    <w:link w:val="2Char"/>
    <w:uiPriority w:val="99"/>
    <w:unhideWhenUsed/>
    <w:qFormat/>
    <w:pPr>
      <w:keepNext/>
      <w:keepLines/>
      <w:spacing w:before="260" w:after="260" w:line="416" w:lineRule="atLeast"/>
      <w:outlineLvl w:val="1"/>
    </w:pPr>
    <w:rPr>
      <w:rFonts w:ascii="Cambria" w:eastAsia="宋体" w:hAnsi="Cambria" w:cs="黑体"/>
      <w:b/>
      <w:bCs/>
      <w:szCs w:val="32"/>
    </w:rPr>
  </w:style>
  <w:style w:type="paragraph" w:styleId="3">
    <w:name w:val="heading 3"/>
    <w:basedOn w:val="a"/>
    <w:next w:val="a"/>
    <w:link w:val="3Char"/>
    <w:uiPriority w:val="9"/>
    <w:unhideWhenUsed/>
    <w:qFormat/>
    <w:pPr>
      <w:keepNext/>
      <w:keepLines/>
      <w:spacing w:before="10"/>
      <w:ind w:firstLine="1040"/>
      <w:outlineLvl w:val="2"/>
    </w:pPr>
    <w:rPr>
      <w:rFonts w:eastAsia="楷体_GB2312"/>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a5">
    <w:name w:val="Body Text Indent"/>
    <w:basedOn w:val="a"/>
    <w:link w:val="Char1"/>
    <w:uiPriority w:val="99"/>
    <w:unhideWhenUsed/>
    <w:qFormat/>
    <w:pPr>
      <w:spacing w:after="120"/>
      <w:ind w:leftChars="200" w:left="420"/>
    </w:pPr>
  </w:style>
  <w:style w:type="paragraph" w:styleId="a6">
    <w:name w:val="Balloon Text"/>
    <w:basedOn w:val="a"/>
    <w:link w:val="Char2"/>
    <w:uiPriority w:val="99"/>
    <w:unhideWhenUsed/>
    <w:qFormat/>
    <w:pPr>
      <w:spacing w:line="240" w:lineRule="auto"/>
    </w:pPr>
    <w:rPr>
      <w:sz w:val="18"/>
      <w:szCs w:val="18"/>
    </w:rPr>
  </w:style>
  <w:style w:type="paragraph" w:styleId="a7">
    <w:name w:val="footer"/>
    <w:basedOn w:val="a"/>
    <w:link w:val="Char3"/>
    <w:uiPriority w:val="99"/>
    <w:unhideWhenUsed/>
    <w:qFormat/>
    <w:pPr>
      <w:tabs>
        <w:tab w:val="center" w:pos="4153"/>
        <w:tab w:val="right" w:pos="8306"/>
      </w:tabs>
      <w:snapToGrid w:val="0"/>
      <w:spacing w:line="240" w:lineRule="auto"/>
      <w:jc w:val="left"/>
    </w:pPr>
    <w:rPr>
      <w:rFonts w:ascii="Calibri" w:eastAsia="宋体" w:hAnsi="Calibri" w:cs="黑体"/>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spacing w:line="240" w:lineRule="auto"/>
      <w:jc w:val="center"/>
    </w:pPr>
    <w:rPr>
      <w:rFonts w:ascii="Calibri" w:eastAsia="宋体" w:hAnsi="Calibri" w:cs="黑体"/>
      <w:sz w:val="18"/>
      <w:szCs w:val="18"/>
    </w:rPr>
  </w:style>
  <w:style w:type="paragraph" w:styleId="10">
    <w:name w:val="toc 1"/>
    <w:basedOn w:val="a"/>
    <w:next w:val="a"/>
    <w:uiPriority w:val="39"/>
    <w:unhideWhenUsed/>
    <w:qFormat/>
  </w:style>
  <w:style w:type="paragraph" w:styleId="a9">
    <w:name w:val="footnote text"/>
    <w:basedOn w:val="a"/>
    <w:link w:val="Char5"/>
    <w:semiHidden/>
    <w:qFormat/>
    <w:pPr>
      <w:snapToGrid w:val="0"/>
      <w:spacing w:line="240" w:lineRule="auto"/>
      <w:jc w:val="left"/>
    </w:pPr>
    <w:rPr>
      <w:rFonts w:eastAsia="宋体"/>
      <w:sz w:val="18"/>
      <w:szCs w:val="18"/>
    </w:rPr>
  </w:style>
  <w:style w:type="paragraph" w:styleId="20">
    <w:name w:val="toc 2"/>
    <w:basedOn w:val="a"/>
    <w:next w:val="a"/>
    <w:uiPriority w:val="39"/>
    <w:unhideWhenUsed/>
    <w:qFormat/>
    <w:pPr>
      <w:ind w:leftChars="200" w:left="420"/>
    </w:p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5" w:lineRule="atLeast"/>
      <w:jc w:val="left"/>
    </w:pPr>
    <w:rPr>
      <w:rFonts w:ascii="Arial" w:hAnsi="Arial" w:cs="Arial"/>
      <w:kern w:val="0"/>
      <w:sz w:val="18"/>
      <w:szCs w:val="18"/>
    </w:rPr>
  </w:style>
  <w:style w:type="paragraph" w:styleId="aa">
    <w:name w:val="Normal (Web)"/>
    <w:basedOn w:val="a"/>
    <w:uiPriority w:val="99"/>
    <w:unhideWhenUsed/>
    <w:qFormat/>
    <w:pPr>
      <w:widowControl/>
      <w:spacing w:before="100" w:beforeAutospacing="1" w:after="100" w:afterAutospacing="1" w:line="240" w:lineRule="auto"/>
      <w:jc w:val="left"/>
    </w:pPr>
    <w:rPr>
      <w:rFonts w:ascii="宋体" w:eastAsia="宋体" w:hAnsi="宋体" w:cs="宋体"/>
      <w:kern w:val="0"/>
      <w:sz w:val="24"/>
    </w:rPr>
  </w:style>
  <w:style w:type="character" w:styleId="ab">
    <w:name w:val="Strong"/>
    <w:uiPriority w:val="22"/>
    <w:qFormat/>
    <w:rPr>
      <w:b/>
      <w:bCs/>
    </w:rPr>
  </w:style>
  <w:style w:type="character" w:styleId="ac">
    <w:name w:val="FollowedHyperlink"/>
    <w:uiPriority w:val="99"/>
    <w:semiHidden/>
    <w:qFormat/>
    <w:rPr>
      <w:rFonts w:cs="Times New Roman"/>
      <w:color w:val="800080"/>
      <w:u w:val="single"/>
    </w:rPr>
  </w:style>
  <w:style w:type="character" w:styleId="ad">
    <w:name w:val="Emphasis"/>
    <w:uiPriority w:val="20"/>
    <w:qFormat/>
    <w:rPr>
      <w:i/>
      <w:iCs/>
    </w:rPr>
  </w:style>
  <w:style w:type="character" w:styleId="ae">
    <w:name w:val="Hyperlink"/>
    <w:uiPriority w:val="99"/>
    <w:qFormat/>
    <w:rPr>
      <w:color w:val="0000FF"/>
      <w:u w:val="single"/>
    </w:rPr>
  </w:style>
  <w:style w:type="character" w:styleId="af">
    <w:name w:val="annotation reference"/>
    <w:uiPriority w:val="99"/>
    <w:unhideWhenUsed/>
    <w:qFormat/>
    <w:rPr>
      <w:sz w:val="21"/>
      <w:szCs w:val="21"/>
    </w:rPr>
  </w:style>
  <w:style w:type="character" w:styleId="af0">
    <w:name w:val="footnote reference"/>
    <w:semiHidden/>
    <w:qFormat/>
    <w:rPr>
      <w:vertAlign w:val="superscript"/>
    </w:rPr>
  </w:style>
  <w:style w:type="paragraph" w:customStyle="1" w:styleId="11">
    <w:name w:val="列出段落1"/>
    <w:basedOn w:val="a"/>
    <w:uiPriority w:val="34"/>
    <w:qFormat/>
    <w:pPr>
      <w:ind w:firstLine="420"/>
    </w:pPr>
  </w:style>
  <w:style w:type="paragraph" w:customStyle="1" w:styleId="CharCharChar1CharCharCharCharCharCharCharCharCharCharCharCharCharCharCharCharCharCharChar">
    <w:name w:val="Char Char Char1 Char Char Char Char Char Char Char Char Char Char Char Char Char Char Char Char Char Char Char"/>
    <w:basedOn w:val="a"/>
    <w:semiHidden/>
    <w:qFormat/>
    <w:pPr>
      <w:spacing w:line="240" w:lineRule="auto"/>
    </w:pPr>
    <w:rPr>
      <w:rFonts w:eastAsia="宋体"/>
      <w:sz w:val="21"/>
    </w:rPr>
  </w:style>
  <w:style w:type="paragraph" w:customStyle="1" w:styleId="af1">
    <w:name w:val="报告正文"/>
    <w:basedOn w:val="a5"/>
    <w:qFormat/>
    <w:pPr>
      <w:spacing w:after="0" w:line="360" w:lineRule="auto"/>
      <w:ind w:leftChars="0" w:left="0" w:firstLine="640"/>
    </w:pPr>
    <w:rPr>
      <w:szCs w:val="28"/>
    </w:rPr>
  </w:style>
  <w:style w:type="paragraph" w:customStyle="1" w:styleId="12">
    <w:name w:val="样式1"/>
    <w:basedOn w:val="a"/>
    <w:link w:val="1Char0"/>
    <w:qFormat/>
    <w:rPr>
      <w:sz w:val="30"/>
    </w:rPr>
  </w:style>
  <w:style w:type="paragraph" w:customStyle="1" w:styleId="reader-word-layer">
    <w:name w:val="reader-word-layer"/>
    <w:basedOn w:val="a"/>
    <w:qFormat/>
    <w:pPr>
      <w:widowControl/>
      <w:spacing w:before="100" w:beforeAutospacing="1" w:after="100" w:afterAutospacing="1" w:line="240" w:lineRule="auto"/>
      <w:jc w:val="left"/>
    </w:pPr>
    <w:rPr>
      <w:rFonts w:ascii="宋体" w:eastAsia="宋体" w:hAnsi="宋体" w:cs="宋体"/>
      <w:kern w:val="0"/>
      <w:sz w:val="24"/>
    </w:rPr>
  </w:style>
  <w:style w:type="paragraph" w:customStyle="1" w:styleId="af2">
    <w:name w:val="标准仿宋小三正文"/>
    <w:basedOn w:val="a"/>
    <w:qFormat/>
    <w:pPr>
      <w:spacing w:line="360" w:lineRule="auto"/>
    </w:pPr>
    <w:rPr>
      <w:szCs w:val="20"/>
    </w:rPr>
  </w:style>
  <w:style w:type="paragraph" w:customStyle="1" w:styleId="30">
    <w:name w:val="正文仿宋3号"/>
    <w:basedOn w:val="a"/>
    <w:link w:val="3Char0"/>
    <w:qFormat/>
    <w:pPr>
      <w:ind w:firstLine="643"/>
    </w:pPr>
    <w:rPr>
      <w:rFonts w:eastAsia="仿宋"/>
      <w:color w:val="000000"/>
      <w:szCs w:val="32"/>
    </w:rPr>
  </w:style>
  <w:style w:type="paragraph" w:customStyle="1" w:styleId="13">
    <w:name w:val="修订1"/>
    <w:hidden/>
    <w:uiPriority w:val="99"/>
    <w:semiHidden/>
    <w:qFormat/>
    <w:rPr>
      <w:rFonts w:eastAsia="仿宋_GB2312"/>
      <w:kern w:val="2"/>
      <w:sz w:val="32"/>
      <w:szCs w:val="24"/>
    </w:rPr>
  </w:style>
  <w:style w:type="paragraph" w:customStyle="1" w:styleId="af3">
    <w:name w:val="标准仿宋正文"/>
    <w:basedOn w:val="a"/>
    <w:qFormat/>
    <w:pPr>
      <w:spacing w:line="240" w:lineRule="auto"/>
      <w:ind w:firstLine="560"/>
    </w:pPr>
    <w:rPr>
      <w:rFonts w:ascii="仿宋_GB2312" w:hAnsi="仿宋_GB2312" w:cs="宋体"/>
      <w:sz w:val="28"/>
      <w:szCs w:val="20"/>
    </w:rPr>
  </w:style>
  <w:style w:type="paragraph" w:customStyle="1" w:styleId="af4">
    <w:name w:val="自定义"/>
    <w:basedOn w:val="a"/>
    <w:qFormat/>
    <w:pPr>
      <w:suppressAutoHyphens/>
      <w:spacing w:line="360" w:lineRule="auto"/>
    </w:pPr>
    <w:rPr>
      <w:sz w:val="30"/>
      <w:szCs w:val="32"/>
    </w:rPr>
  </w:style>
  <w:style w:type="paragraph" w:customStyle="1" w:styleId="Char1CharCharChar">
    <w:name w:val="Char1 Char Char Char"/>
    <w:basedOn w:val="a"/>
    <w:qFormat/>
    <w:pPr>
      <w:spacing w:line="240" w:lineRule="auto"/>
      <w:ind w:firstLineChars="0" w:firstLine="0"/>
    </w:pPr>
    <w:rPr>
      <w:rFonts w:ascii="Tahoma" w:eastAsia="宋体" w:hAnsi="Tahoma"/>
      <w:sz w:val="24"/>
      <w:szCs w:val="20"/>
    </w:rPr>
  </w:style>
  <w:style w:type="paragraph" w:customStyle="1" w:styleId="font5">
    <w:name w:val="font5"/>
    <w:basedOn w:val="a"/>
    <w:uiPriority w:val="99"/>
    <w:qFormat/>
    <w:pPr>
      <w:widowControl/>
      <w:spacing w:before="100" w:beforeAutospacing="1" w:after="100" w:afterAutospacing="1" w:line="240" w:lineRule="auto"/>
      <w:ind w:firstLineChars="0" w:firstLine="0"/>
      <w:jc w:val="left"/>
    </w:pPr>
    <w:rPr>
      <w:rFonts w:ascii="宋体" w:eastAsia="宋体" w:hAnsi="宋体" w:cs="宋体"/>
      <w:kern w:val="0"/>
      <w:sz w:val="18"/>
      <w:szCs w:val="18"/>
    </w:rPr>
  </w:style>
  <w:style w:type="paragraph" w:customStyle="1" w:styleId="font6">
    <w:name w:val="font6"/>
    <w:basedOn w:val="a"/>
    <w:uiPriority w:val="99"/>
    <w:qFormat/>
    <w:pPr>
      <w:widowControl/>
      <w:spacing w:before="100" w:beforeAutospacing="1" w:after="100" w:afterAutospacing="1" w:line="240" w:lineRule="auto"/>
      <w:ind w:firstLineChars="0" w:firstLine="0"/>
      <w:jc w:val="left"/>
    </w:pPr>
    <w:rPr>
      <w:rFonts w:ascii="宋体" w:eastAsia="宋体" w:hAnsi="宋体" w:cs="宋体"/>
      <w:kern w:val="0"/>
      <w:sz w:val="18"/>
      <w:szCs w:val="18"/>
    </w:rPr>
  </w:style>
  <w:style w:type="paragraph" w:customStyle="1" w:styleId="xl72">
    <w:name w:val="xl7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eastAsia="宋体" w:hAnsi="宋体" w:cs="宋体"/>
      <w:b/>
      <w:bCs/>
      <w:kern w:val="0"/>
      <w:sz w:val="20"/>
      <w:szCs w:val="20"/>
    </w:rPr>
  </w:style>
  <w:style w:type="paragraph" w:customStyle="1" w:styleId="xl73">
    <w:name w:val="xl7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eastAsia="宋体" w:hAnsi="宋体" w:cs="宋体"/>
      <w:color w:val="000000"/>
      <w:kern w:val="0"/>
      <w:sz w:val="20"/>
      <w:szCs w:val="20"/>
    </w:rPr>
  </w:style>
  <w:style w:type="paragraph" w:customStyle="1" w:styleId="xl74">
    <w:name w:val="xl7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eastAsia="宋体" w:hAnsi="宋体" w:cs="宋体"/>
      <w:color w:val="000000"/>
      <w:kern w:val="0"/>
      <w:sz w:val="20"/>
      <w:szCs w:val="20"/>
    </w:rPr>
  </w:style>
  <w:style w:type="paragraph" w:customStyle="1" w:styleId="xl75">
    <w:name w:val="xl7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eastAsia="宋体" w:hAnsi="宋体" w:cs="宋体"/>
      <w:color w:val="000000"/>
      <w:kern w:val="0"/>
      <w:sz w:val="20"/>
      <w:szCs w:val="20"/>
    </w:rPr>
  </w:style>
  <w:style w:type="paragraph" w:customStyle="1" w:styleId="xl76">
    <w:name w:val="xl7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eastAsia="宋体" w:hAnsi="宋体" w:cs="宋体"/>
      <w:color w:val="000000"/>
      <w:kern w:val="0"/>
      <w:sz w:val="20"/>
      <w:szCs w:val="20"/>
    </w:rPr>
  </w:style>
  <w:style w:type="paragraph" w:customStyle="1" w:styleId="xl77">
    <w:name w:val="xl7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78">
    <w:name w:val="xl7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eastAsia="宋体" w:hAnsi="宋体" w:cs="宋体"/>
      <w:b/>
      <w:bCs/>
      <w:kern w:val="0"/>
      <w:sz w:val="20"/>
      <w:szCs w:val="20"/>
    </w:rPr>
  </w:style>
  <w:style w:type="paragraph" w:customStyle="1" w:styleId="xl79">
    <w:name w:val="xl7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eastAsia="宋体" w:hAnsi="宋体" w:cs="宋体"/>
      <w:color w:val="000000"/>
      <w:kern w:val="0"/>
      <w:sz w:val="20"/>
      <w:szCs w:val="20"/>
    </w:rPr>
  </w:style>
  <w:style w:type="paragraph" w:customStyle="1" w:styleId="xl80">
    <w:name w:val="xl80"/>
    <w:basedOn w:val="a"/>
    <w:uiPriority w:val="99"/>
    <w:qFormat/>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eastAsia="宋体" w:hAnsi="宋体" w:cs="宋体"/>
      <w:b/>
      <w:bCs/>
      <w:color w:val="000000"/>
      <w:kern w:val="0"/>
      <w:sz w:val="16"/>
      <w:szCs w:val="16"/>
    </w:rPr>
  </w:style>
  <w:style w:type="paragraph" w:customStyle="1" w:styleId="xl81">
    <w:name w:val="xl81"/>
    <w:basedOn w:val="a"/>
    <w:uiPriority w:val="99"/>
    <w:qFormat/>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eastAsia="宋体" w:hAnsi="宋体" w:cs="宋体"/>
      <w:b/>
      <w:bCs/>
      <w:color w:val="000000"/>
      <w:kern w:val="0"/>
      <w:sz w:val="16"/>
      <w:szCs w:val="16"/>
    </w:rPr>
  </w:style>
  <w:style w:type="paragraph" w:customStyle="1" w:styleId="xl82">
    <w:name w:val="xl82"/>
    <w:basedOn w:val="a"/>
    <w:uiPriority w:val="99"/>
    <w:qFormat/>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textAlignment w:val="center"/>
    </w:pPr>
    <w:rPr>
      <w:rFonts w:ascii="宋体" w:eastAsia="宋体" w:hAnsi="宋体" w:cs="宋体"/>
      <w:b/>
      <w:bCs/>
      <w:kern w:val="0"/>
      <w:sz w:val="20"/>
      <w:szCs w:val="20"/>
    </w:rPr>
  </w:style>
  <w:style w:type="paragraph" w:customStyle="1" w:styleId="xl83">
    <w:name w:val="xl83"/>
    <w:basedOn w:val="a"/>
    <w:uiPriority w:val="99"/>
    <w:qFormat/>
    <w:pPr>
      <w:widowControl/>
      <w:pBdr>
        <w:top w:val="single" w:sz="4" w:space="0" w:color="auto"/>
        <w:bottom w:val="single" w:sz="4" w:space="0" w:color="auto"/>
      </w:pBdr>
      <w:spacing w:before="100" w:beforeAutospacing="1" w:after="100" w:afterAutospacing="1" w:line="240" w:lineRule="auto"/>
      <w:ind w:firstLineChars="0" w:firstLine="0"/>
      <w:jc w:val="center"/>
      <w:textAlignment w:val="center"/>
    </w:pPr>
    <w:rPr>
      <w:rFonts w:ascii="宋体" w:eastAsia="宋体" w:hAnsi="宋体" w:cs="宋体"/>
      <w:b/>
      <w:bCs/>
      <w:kern w:val="0"/>
      <w:sz w:val="20"/>
      <w:szCs w:val="20"/>
    </w:rPr>
  </w:style>
  <w:style w:type="paragraph" w:customStyle="1" w:styleId="xl84">
    <w:name w:val="xl84"/>
    <w:basedOn w:val="a"/>
    <w:uiPriority w:val="99"/>
    <w:qFormat/>
    <w:pPr>
      <w:widowControl/>
      <w:pBdr>
        <w:top w:val="single" w:sz="4" w:space="0" w:color="auto"/>
        <w:bottom w:val="single" w:sz="4" w:space="0" w:color="auto"/>
      </w:pBdr>
      <w:spacing w:before="100" w:beforeAutospacing="1" w:after="100" w:afterAutospacing="1" w:line="240" w:lineRule="auto"/>
      <w:ind w:firstLineChars="0" w:firstLine="0"/>
      <w:jc w:val="center"/>
      <w:textAlignment w:val="center"/>
    </w:pPr>
    <w:rPr>
      <w:rFonts w:ascii="宋体" w:eastAsia="宋体" w:hAnsi="宋体" w:cs="宋体"/>
      <w:b/>
      <w:bCs/>
      <w:kern w:val="0"/>
      <w:sz w:val="20"/>
      <w:szCs w:val="20"/>
    </w:rPr>
  </w:style>
  <w:style w:type="paragraph" w:customStyle="1" w:styleId="xl85">
    <w:name w:val="xl8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eastAsia="宋体" w:hAnsi="宋体" w:cs="宋体"/>
      <w:b/>
      <w:bCs/>
      <w:kern w:val="0"/>
      <w:sz w:val="20"/>
      <w:szCs w:val="20"/>
    </w:rPr>
  </w:style>
  <w:style w:type="paragraph" w:customStyle="1" w:styleId="xl86">
    <w:name w:val="xl86"/>
    <w:basedOn w:val="a"/>
    <w:uiPriority w:val="99"/>
    <w:qFormat/>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textAlignment w:val="center"/>
    </w:pPr>
    <w:rPr>
      <w:rFonts w:ascii="宋体" w:eastAsia="宋体" w:hAnsi="宋体" w:cs="宋体"/>
      <w:b/>
      <w:bCs/>
      <w:kern w:val="0"/>
      <w:sz w:val="20"/>
      <w:szCs w:val="20"/>
    </w:rPr>
  </w:style>
  <w:style w:type="paragraph" w:customStyle="1" w:styleId="xl87">
    <w:name w:val="xl87"/>
    <w:basedOn w:val="a"/>
    <w:uiPriority w:val="99"/>
    <w:qFormat/>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eastAsia="宋体" w:hAnsi="宋体" w:cs="宋体"/>
      <w:b/>
      <w:bCs/>
      <w:kern w:val="0"/>
      <w:sz w:val="20"/>
      <w:szCs w:val="20"/>
    </w:rPr>
  </w:style>
  <w:style w:type="paragraph" w:customStyle="1" w:styleId="font7">
    <w:name w:val="font7"/>
    <w:basedOn w:val="a"/>
    <w:uiPriority w:val="99"/>
    <w:qFormat/>
    <w:pPr>
      <w:widowControl/>
      <w:spacing w:before="100" w:beforeAutospacing="1" w:after="100" w:afterAutospacing="1" w:line="240" w:lineRule="auto"/>
      <w:ind w:firstLineChars="0" w:firstLine="0"/>
      <w:jc w:val="left"/>
    </w:pPr>
    <w:rPr>
      <w:rFonts w:ascii="宋体" w:eastAsia="宋体" w:hAnsi="宋体" w:cs="宋体"/>
      <w:kern w:val="0"/>
      <w:sz w:val="18"/>
      <w:szCs w:val="18"/>
    </w:rPr>
  </w:style>
  <w:style w:type="paragraph" w:customStyle="1" w:styleId="xl88">
    <w:name w:val="xl88"/>
    <w:basedOn w:val="a"/>
    <w:uiPriority w:val="99"/>
    <w:qFormat/>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eastAsia="宋体" w:hAnsi="宋体" w:cs="宋体"/>
      <w:b/>
      <w:bCs/>
      <w:kern w:val="0"/>
      <w:sz w:val="20"/>
      <w:szCs w:val="20"/>
    </w:rPr>
  </w:style>
  <w:style w:type="paragraph" w:customStyle="1" w:styleId="xl89">
    <w:name w:val="xl89"/>
    <w:basedOn w:val="a"/>
    <w:uiPriority w:val="99"/>
    <w:qFormat/>
    <w:pPr>
      <w:widowControl/>
      <w:pBdr>
        <w:top w:val="single" w:sz="4" w:space="0" w:color="auto"/>
        <w:bottom w:val="single" w:sz="4" w:space="0" w:color="auto"/>
        <w:right w:val="single" w:sz="4" w:space="0" w:color="auto"/>
      </w:pBdr>
      <w:shd w:val="clear" w:color="000000" w:fill="DAEEF3"/>
      <w:spacing w:before="100" w:beforeAutospacing="1" w:after="100" w:afterAutospacing="1" w:line="240" w:lineRule="auto"/>
      <w:ind w:firstLineChars="0" w:firstLine="0"/>
      <w:jc w:val="center"/>
      <w:textAlignment w:val="center"/>
    </w:pPr>
    <w:rPr>
      <w:rFonts w:ascii="宋体" w:eastAsia="宋体" w:hAnsi="宋体" w:cs="宋体"/>
      <w:b/>
      <w:bCs/>
      <w:kern w:val="0"/>
      <w:sz w:val="20"/>
      <w:szCs w:val="20"/>
    </w:rPr>
  </w:style>
  <w:style w:type="paragraph" w:customStyle="1" w:styleId="xl90">
    <w:name w:val="xl90"/>
    <w:basedOn w:val="a"/>
    <w:uiPriority w:val="99"/>
    <w:qFormat/>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eastAsia="宋体" w:hAnsi="宋体" w:cs="宋体"/>
      <w:b/>
      <w:bCs/>
      <w:kern w:val="0"/>
      <w:sz w:val="20"/>
      <w:szCs w:val="20"/>
    </w:rPr>
  </w:style>
  <w:style w:type="paragraph" w:customStyle="1" w:styleId="xl91">
    <w:name w:val="xl91"/>
    <w:basedOn w:val="a"/>
    <w:uiPriority w:val="99"/>
    <w:qFormat/>
    <w:pPr>
      <w:widowControl/>
      <w:pBdr>
        <w:top w:val="single" w:sz="4" w:space="0" w:color="auto"/>
        <w:left w:val="single" w:sz="4" w:space="0" w:color="auto"/>
      </w:pBdr>
      <w:spacing w:before="100" w:beforeAutospacing="1" w:after="100" w:afterAutospacing="1" w:line="240" w:lineRule="auto"/>
      <w:ind w:firstLineChars="0" w:firstLine="0"/>
      <w:jc w:val="center"/>
      <w:textAlignment w:val="center"/>
    </w:pPr>
    <w:rPr>
      <w:rFonts w:ascii="宋体" w:eastAsia="宋体" w:hAnsi="宋体" w:cs="宋体"/>
      <w:b/>
      <w:bCs/>
      <w:color w:val="000000"/>
      <w:kern w:val="0"/>
      <w:sz w:val="16"/>
      <w:szCs w:val="16"/>
    </w:rPr>
  </w:style>
  <w:style w:type="paragraph" w:customStyle="1" w:styleId="xl92">
    <w:name w:val="xl92"/>
    <w:basedOn w:val="a"/>
    <w:uiPriority w:val="99"/>
    <w:qFormat/>
    <w:pPr>
      <w:widowControl/>
      <w:pBdr>
        <w:top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eastAsia="宋体" w:hAnsi="宋体" w:cs="宋体"/>
      <w:b/>
      <w:bCs/>
      <w:color w:val="000000"/>
      <w:kern w:val="0"/>
      <w:sz w:val="16"/>
      <w:szCs w:val="16"/>
    </w:rPr>
  </w:style>
  <w:style w:type="paragraph" w:customStyle="1" w:styleId="xl93">
    <w:name w:val="xl93"/>
    <w:basedOn w:val="a"/>
    <w:uiPriority w:val="99"/>
    <w:qFormat/>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textAlignment w:val="center"/>
    </w:pPr>
    <w:rPr>
      <w:rFonts w:ascii="宋体" w:eastAsia="宋体" w:hAnsi="宋体" w:cs="宋体"/>
      <w:b/>
      <w:bCs/>
      <w:kern w:val="0"/>
      <w:sz w:val="20"/>
      <w:szCs w:val="20"/>
    </w:rPr>
  </w:style>
  <w:style w:type="paragraph" w:customStyle="1" w:styleId="xl94">
    <w:name w:val="xl94"/>
    <w:basedOn w:val="a"/>
    <w:uiPriority w:val="99"/>
    <w:qFormat/>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eastAsia="宋体" w:hAnsi="宋体" w:cs="宋体"/>
      <w:b/>
      <w:bCs/>
      <w:kern w:val="0"/>
      <w:sz w:val="20"/>
      <w:szCs w:val="20"/>
    </w:rPr>
  </w:style>
  <w:style w:type="paragraph" w:customStyle="1" w:styleId="xl95">
    <w:name w:val="xl9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eastAsia="宋体" w:hAnsi="宋体" w:cs="宋体"/>
      <w:kern w:val="0"/>
      <w:sz w:val="24"/>
    </w:rPr>
  </w:style>
  <w:style w:type="paragraph" w:customStyle="1" w:styleId="xl96">
    <w:name w:val="xl9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4"/>
    </w:rPr>
  </w:style>
  <w:style w:type="paragraph" w:customStyle="1" w:styleId="xl97">
    <w:name w:val="xl97"/>
    <w:basedOn w:val="a"/>
    <w:uiPriority w:val="99"/>
    <w:qFormat/>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pPr>
    <w:rPr>
      <w:rFonts w:ascii="宋体" w:eastAsia="宋体" w:hAnsi="宋体" w:cs="宋体"/>
      <w:kern w:val="0"/>
      <w:sz w:val="24"/>
    </w:rPr>
  </w:style>
  <w:style w:type="paragraph" w:customStyle="1" w:styleId="xl98">
    <w:name w:val="xl98"/>
    <w:basedOn w:val="a"/>
    <w:uiPriority w:val="99"/>
    <w:qFormat/>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4"/>
    </w:rPr>
  </w:style>
  <w:style w:type="paragraph" w:customStyle="1" w:styleId="xl99">
    <w:name w:val="xl9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eastAsia="宋体" w:hAnsi="宋体" w:cs="宋体"/>
      <w:b/>
      <w:bCs/>
      <w:kern w:val="0"/>
      <w:sz w:val="24"/>
    </w:rPr>
  </w:style>
  <w:style w:type="paragraph" w:customStyle="1" w:styleId="xl100">
    <w:name w:val="xl10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eastAsia="宋体" w:hAnsi="宋体" w:cs="宋体"/>
      <w:kern w:val="0"/>
      <w:sz w:val="24"/>
    </w:rPr>
  </w:style>
  <w:style w:type="paragraph" w:customStyle="1" w:styleId="xl101">
    <w:name w:val="xl101"/>
    <w:basedOn w:val="a"/>
    <w:uiPriority w:val="99"/>
    <w:qFormat/>
    <w:pPr>
      <w:widowControl/>
      <w:spacing w:before="100" w:beforeAutospacing="1" w:after="100" w:afterAutospacing="1" w:line="240" w:lineRule="auto"/>
      <w:ind w:firstLineChars="0" w:firstLine="0"/>
      <w:jc w:val="left"/>
    </w:pPr>
    <w:rPr>
      <w:rFonts w:ascii="宋体" w:eastAsia="宋体" w:hAnsi="宋体" w:cs="宋体"/>
      <w:kern w:val="0"/>
      <w:sz w:val="24"/>
    </w:rPr>
  </w:style>
  <w:style w:type="paragraph" w:customStyle="1" w:styleId="xl102">
    <w:name w:val="xl10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Calibri" w:eastAsia="宋体" w:hAnsi="Calibri" w:cs="宋体"/>
      <w:kern w:val="0"/>
      <w:sz w:val="21"/>
      <w:szCs w:val="21"/>
    </w:rPr>
  </w:style>
  <w:style w:type="paragraph" w:customStyle="1" w:styleId="xl103">
    <w:name w:val="xl103"/>
    <w:basedOn w:val="a"/>
    <w:uiPriority w:val="99"/>
    <w:qFormat/>
    <w:pPr>
      <w:widowControl/>
      <w:spacing w:before="100" w:beforeAutospacing="1" w:after="100" w:afterAutospacing="1" w:line="240" w:lineRule="auto"/>
      <w:ind w:firstLineChars="0" w:firstLine="0"/>
      <w:jc w:val="center"/>
    </w:pPr>
    <w:rPr>
      <w:rFonts w:ascii="宋体" w:eastAsia="宋体" w:hAnsi="宋体" w:cs="宋体"/>
      <w:kern w:val="0"/>
      <w:sz w:val="24"/>
    </w:rPr>
  </w:style>
  <w:style w:type="paragraph" w:customStyle="1" w:styleId="21">
    <w:name w:val="列出段落2"/>
    <w:basedOn w:val="a"/>
    <w:uiPriority w:val="99"/>
    <w:qFormat/>
    <w:pPr>
      <w:ind w:firstLine="420"/>
    </w:pPr>
  </w:style>
  <w:style w:type="paragraph" w:customStyle="1" w:styleId="31">
    <w:name w:val="列出段落3"/>
    <w:basedOn w:val="a"/>
    <w:uiPriority w:val="99"/>
    <w:qFormat/>
    <w:pPr>
      <w:ind w:firstLine="420"/>
    </w:pPr>
  </w:style>
  <w:style w:type="character" w:customStyle="1" w:styleId="1Char">
    <w:name w:val="标题 1 Char"/>
    <w:link w:val="1"/>
    <w:qFormat/>
    <w:rPr>
      <w:rFonts w:ascii="黑体" w:eastAsia="黑体" w:hAnsi="黑体" w:cs="Times New Roman"/>
      <w:sz w:val="36"/>
      <w:szCs w:val="36"/>
    </w:rPr>
  </w:style>
  <w:style w:type="character" w:customStyle="1" w:styleId="2Char">
    <w:name w:val="标题 2 Char"/>
    <w:link w:val="2"/>
    <w:uiPriority w:val="99"/>
    <w:qFormat/>
    <w:rPr>
      <w:rFonts w:ascii="Cambria" w:eastAsia="宋体" w:hAnsi="Cambria" w:cs="黑体"/>
      <w:b/>
      <w:bCs/>
      <w:sz w:val="32"/>
      <w:szCs w:val="32"/>
    </w:rPr>
  </w:style>
  <w:style w:type="character" w:customStyle="1" w:styleId="3Char">
    <w:name w:val="标题 3 Char"/>
    <w:link w:val="3"/>
    <w:uiPriority w:val="9"/>
    <w:qFormat/>
    <w:rPr>
      <w:rFonts w:ascii="Times New Roman" w:eastAsia="楷体_GB2312" w:hAnsi="Times New Roman" w:cs="Times New Roman"/>
      <w:b/>
      <w:bCs/>
      <w:sz w:val="32"/>
      <w:szCs w:val="32"/>
    </w:rPr>
  </w:style>
  <w:style w:type="character" w:customStyle="1" w:styleId="Char4">
    <w:name w:val="页眉 Char"/>
    <w:link w:val="a8"/>
    <w:uiPriority w:val="99"/>
    <w:qFormat/>
    <w:rPr>
      <w:sz w:val="18"/>
      <w:szCs w:val="18"/>
    </w:rPr>
  </w:style>
  <w:style w:type="character" w:customStyle="1" w:styleId="Char3">
    <w:name w:val="页脚 Char"/>
    <w:link w:val="a7"/>
    <w:uiPriority w:val="99"/>
    <w:qFormat/>
    <w:rPr>
      <w:sz w:val="18"/>
      <w:szCs w:val="18"/>
    </w:rPr>
  </w:style>
  <w:style w:type="character" w:customStyle="1" w:styleId="Char5">
    <w:name w:val="脚注文本 Char"/>
    <w:link w:val="a9"/>
    <w:semiHidden/>
    <w:qFormat/>
    <w:rPr>
      <w:rFonts w:ascii="Times New Roman" w:eastAsia="宋体" w:hAnsi="Times New Roman" w:cs="Times New Roman"/>
      <w:sz w:val="18"/>
      <w:szCs w:val="18"/>
    </w:rPr>
  </w:style>
  <w:style w:type="character" w:customStyle="1" w:styleId="Char1">
    <w:name w:val="正文文本缩进 Char"/>
    <w:link w:val="a5"/>
    <w:uiPriority w:val="99"/>
    <w:semiHidden/>
    <w:qFormat/>
    <w:rPr>
      <w:rFonts w:ascii="Times New Roman" w:eastAsia="仿宋_GB2312" w:hAnsi="Times New Roman" w:cs="Times New Roman"/>
      <w:sz w:val="32"/>
      <w:szCs w:val="24"/>
    </w:rPr>
  </w:style>
  <w:style w:type="character" w:customStyle="1" w:styleId="1Char0">
    <w:name w:val="样式1 Char"/>
    <w:link w:val="12"/>
    <w:qFormat/>
    <w:rPr>
      <w:rFonts w:ascii="Times New Roman" w:eastAsia="仿宋_GB2312" w:hAnsi="Times New Roman" w:cs="Times New Roman"/>
      <w:sz w:val="30"/>
      <w:szCs w:val="24"/>
    </w:rPr>
  </w:style>
  <w:style w:type="character" w:customStyle="1" w:styleId="HTMLChar">
    <w:name w:val="HTML 预设格式 Char"/>
    <w:link w:val="HTML"/>
    <w:qFormat/>
    <w:rPr>
      <w:rFonts w:ascii="Arial" w:eastAsia="仿宋_GB2312" w:hAnsi="Arial" w:cs="Arial"/>
      <w:kern w:val="0"/>
      <w:sz w:val="18"/>
      <w:szCs w:val="18"/>
    </w:rPr>
  </w:style>
  <w:style w:type="character" w:customStyle="1" w:styleId="apple-converted-space">
    <w:name w:val="apple-converted-space"/>
    <w:basedOn w:val="a0"/>
    <w:qFormat/>
  </w:style>
  <w:style w:type="character" w:customStyle="1" w:styleId="3Char0">
    <w:name w:val="正文仿宋3号 Char"/>
    <w:link w:val="30"/>
    <w:qFormat/>
    <w:rPr>
      <w:rFonts w:ascii="Times New Roman" w:eastAsia="仿宋" w:hAnsi="Times New Roman" w:cs="Times New Roman"/>
      <w:color w:val="000000"/>
      <w:sz w:val="32"/>
      <w:szCs w:val="32"/>
    </w:rPr>
  </w:style>
  <w:style w:type="character" w:customStyle="1" w:styleId="Char0">
    <w:name w:val="批注文字 Char"/>
    <w:link w:val="a4"/>
    <w:uiPriority w:val="99"/>
    <w:qFormat/>
    <w:rPr>
      <w:rFonts w:ascii="Times New Roman" w:eastAsia="仿宋_GB2312" w:hAnsi="Times New Roman" w:cs="Times New Roman"/>
      <w:sz w:val="32"/>
      <w:szCs w:val="24"/>
    </w:rPr>
  </w:style>
  <w:style w:type="character" w:customStyle="1" w:styleId="Char">
    <w:name w:val="批注主题 Char"/>
    <w:link w:val="a3"/>
    <w:uiPriority w:val="99"/>
    <w:semiHidden/>
    <w:qFormat/>
    <w:rPr>
      <w:rFonts w:ascii="Times New Roman" w:eastAsia="仿宋_GB2312" w:hAnsi="Times New Roman" w:cs="Times New Roman"/>
      <w:b/>
      <w:bCs/>
      <w:sz w:val="32"/>
      <w:szCs w:val="24"/>
    </w:rPr>
  </w:style>
  <w:style w:type="character" w:customStyle="1" w:styleId="Char2">
    <w:name w:val="批注框文本 Char"/>
    <w:link w:val="a6"/>
    <w:uiPriority w:val="99"/>
    <w:semiHidden/>
    <w:qFormat/>
    <w:rPr>
      <w:rFonts w:ascii="Times New Roman" w:eastAsia="仿宋_GB2312"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emf"/><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eader" Target="head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8.xml"/><Relationship Id="rId30" Type="http://schemas.openxmlformats.org/officeDocument/2006/relationships/footer" Target="footer11.xml"/><Relationship Id="rId35"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248A80-A667-4351-A77B-4D03B91BA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54</Pages>
  <Words>4867</Words>
  <Characters>27746</Characters>
  <Application>Microsoft Office Word</Application>
  <DocSecurity>0</DocSecurity>
  <Lines>231</Lines>
  <Paragraphs>65</Paragraphs>
  <ScaleCrop>false</ScaleCrop>
  <Company>MS</Company>
  <LinksUpToDate>false</LinksUpToDate>
  <CharactersWithSpaces>32548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“十三五”全国水利扶贫专项规划</dc:title>
  <dc:creator>USER-guoxunign</dc:creator>
  <cp:lastModifiedBy>jhec</cp:lastModifiedBy>
  <cp:revision>597</cp:revision>
  <cp:lastPrinted>2016-12-28T07:25:00Z</cp:lastPrinted>
  <dcterms:created xsi:type="dcterms:W3CDTF">2016-03-23T15:35:00Z</dcterms:created>
  <dcterms:modified xsi:type="dcterms:W3CDTF">2017-01-04T07:29:00Z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